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74594" w:rsidRPr="0052641E" w:rsidRDefault="00545046" w:rsidP="003F78EE">
      <w:pPr>
        <w:spacing w:line="360" w:lineRule="auto"/>
        <w:ind w:left="-426" w:right="-6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>Lundi 30</w:t>
      </w:r>
      <w:r w:rsidR="00E959E3">
        <w:rPr>
          <w:rFonts w:ascii="Arial" w:hAnsi="Arial"/>
          <w:b/>
          <w:sz w:val="26"/>
          <w:u w:val="single"/>
        </w:rPr>
        <w:t xml:space="preserve"> </w:t>
      </w:r>
      <w:r w:rsidR="00074594" w:rsidRPr="0052641E">
        <w:rPr>
          <w:rFonts w:ascii="Arial" w:hAnsi="Arial"/>
          <w:b/>
          <w:sz w:val="26"/>
          <w:u w:val="single"/>
        </w:rPr>
        <w:t>mars 2020</w:t>
      </w:r>
    </w:p>
    <w:p w:rsidR="00E16438" w:rsidRPr="0052641E" w:rsidRDefault="00E16438" w:rsidP="003F78EE">
      <w:pPr>
        <w:spacing w:line="360" w:lineRule="auto"/>
        <w:ind w:left="-426" w:right="-425"/>
        <w:rPr>
          <w:rFonts w:ascii="Arial" w:hAnsi="Arial"/>
          <w:i/>
          <w:sz w:val="26"/>
        </w:rPr>
      </w:pPr>
      <w:r w:rsidRPr="0052641E">
        <w:rPr>
          <w:rFonts w:ascii="Arial" w:hAnsi="Arial"/>
          <w:b/>
          <w:sz w:val="26"/>
          <w:u w:val="single"/>
        </w:rPr>
        <w:t>Rituel français</w:t>
      </w:r>
      <w:r w:rsidR="0052641E">
        <w:rPr>
          <w:rFonts w:ascii="Arial" w:hAnsi="Arial"/>
          <w:b/>
          <w:sz w:val="26"/>
        </w:rPr>
        <w:t xml:space="preserve"> </w:t>
      </w:r>
      <w:r w:rsidR="00D34FC4">
        <w:rPr>
          <w:rFonts w:ascii="Arial" w:hAnsi="Arial"/>
          <w:b/>
          <w:sz w:val="26"/>
        </w:rPr>
        <w:t>(</w:t>
      </w:r>
      <w:r w:rsidR="00D34FC4">
        <w:rPr>
          <w:rFonts w:ascii="Arial" w:hAnsi="Arial"/>
          <w:i/>
          <w:sz w:val="26"/>
        </w:rPr>
        <w:t xml:space="preserve">Source : phrases </w:t>
      </w:r>
      <w:r w:rsidR="003F78EE">
        <w:rPr>
          <w:rFonts w:ascii="Arial" w:hAnsi="Arial"/>
          <w:i/>
          <w:sz w:val="26"/>
        </w:rPr>
        <w:t xml:space="preserve">ou idées </w:t>
      </w:r>
      <w:r w:rsidR="00D34FC4">
        <w:rPr>
          <w:rFonts w:ascii="Arial" w:hAnsi="Arial"/>
          <w:i/>
          <w:sz w:val="26"/>
        </w:rPr>
        <w:t>extraites de Mon quotidien du 2</w:t>
      </w:r>
      <w:r w:rsidR="00545046">
        <w:rPr>
          <w:rFonts w:ascii="Arial" w:hAnsi="Arial"/>
          <w:i/>
          <w:sz w:val="26"/>
        </w:rPr>
        <w:t>8</w:t>
      </w:r>
      <w:r w:rsidR="00D34FC4">
        <w:rPr>
          <w:rFonts w:ascii="Arial" w:hAnsi="Arial"/>
          <w:i/>
          <w:sz w:val="26"/>
        </w:rPr>
        <w:t xml:space="preserve"> mars 2020). </w:t>
      </w:r>
    </w:p>
    <w:p w:rsidR="00E16438" w:rsidRPr="0052641E" w:rsidRDefault="00E16438" w:rsidP="003F78EE">
      <w:pPr>
        <w:ind w:left="-426" w:right="-6"/>
        <w:rPr>
          <w:rFonts w:ascii="Arial" w:hAnsi="Arial"/>
          <w:b/>
          <w:color w:val="FF0000"/>
          <w:sz w:val="26"/>
        </w:rPr>
      </w:pPr>
      <w:r w:rsidRPr="0052641E">
        <w:rPr>
          <w:rFonts w:ascii="Arial" w:hAnsi="Arial"/>
          <w:b/>
          <w:color w:val="FF0000"/>
          <w:sz w:val="26"/>
        </w:rPr>
        <w:t>Souligne les sujets en rouge (on parle de qui, de quoi ?)</w:t>
      </w:r>
    </w:p>
    <w:p w:rsidR="00E16438" w:rsidRPr="0052641E" w:rsidRDefault="00E16438" w:rsidP="003F78EE">
      <w:pPr>
        <w:ind w:left="-426" w:right="-6"/>
        <w:rPr>
          <w:rFonts w:ascii="Arial" w:hAnsi="Arial"/>
          <w:b/>
          <w:color w:val="76923C" w:themeColor="accent3" w:themeShade="BF"/>
          <w:sz w:val="26"/>
        </w:rPr>
      </w:pPr>
      <w:r w:rsidRPr="0052641E">
        <w:rPr>
          <w:rFonts w:ascii="Arial" w:hAnsi="Arial"/>
          <w:b/>
          <w:color w:val="76923C" w:themeColor="accent3" w:themeShade="BF"/>
          <w:sz w:val="26"/>
        </w:rPr>
        <w:t>Souligne les verbes en vert (que fait la personne, l’objet ou l’animal ?)</w:t>
      </w:r>
    </w:p>
    <w:p w:rsidR="0052641E" w:rsidRPr="0052641E" w:rsidRDefault="00E16438" w:rsidP="002F3F15">
      <w:pPr>
        <w:ind w:left="-426" w:right="-850"/>
        <w:rPr>
          <w:rFonts w:ascii="Arial" w:hAnsi="Arial"/>
          <w:b/>
          <w:sz w:val="26"/>
        </w:rPr>
      </w:pPr>
      <w:r w:rsidRPr="0052641E">
        <w:rPr>
          <w:rFonts w:ascii="Arial" w:hAnsi="Arial"/>
          <w:b/>
          <w:sz w:val="26"/>
        </w:rPr>
        <w:t>Souligne les adjectifs en noir (un mot qui décrit, précise, donne des informations)</w:t>
      </w:r>
    </w:p>
    <w:p w:rsidR="00545046" w:rsidRDefault="009E185C" w:rsidP="00545046">
      <w:pPr>
        <w:ind w:left="-426" w:right="-6"/>
        <w:rPr>
          <w:rFonts w:ascii="Arial" w:hAnsi="Arial"/>
          <w:b/>
          <w:color w:val="3366FF"/>
          <w:sz w:val="26"/>
        </w:rPr>
      </w:pPr>
      <w:r>
        <w:rPr>
          <w:rFonts w:ascii="Arial" w:hAnsi="Arial"/>
          <w:b/>
          <w:color w:val="3366FF"/>
          <w:sz w:val="26"/>
        </w:rPr>
        <w:t>Bonus : souligne 1 ou 2 mots invariables (voir leçon dictée 8 : mots qui ne s’accordent pas, leur orthographe ne change jamais).</w:t>
      </w:r>
    </w:p>
    <w:p w:rsidR="00545046" w:rsidRDefault="00545046" w:rsidP="00545046">
      <w:pPr>
        <w:ind w:left="-426" w:right="-6"/>
        <w:rPr>
          <w:rFonts w:ascii="Arial" w:hAnsi="Arial"/>
          <w:b/>
          <w:color w:val="3366FF"/>
          <w:sz w:val="26"/>
        </w:rPr>
      </w:pPr>
    </w:p>
    <w:p w:rsidR="00545046" w:rsidRPr="00545046" w:rsidRDefault="00545046" w:rsidP="00545046">
      <w:pPr>
        <w:spacing w:line="360" w:lineRule="auto"/>
        <w:ind w:left="-425" w:right="-6"/>
        <w:rPr>
          <w:rFonts w:ascii="Arial" w:hAnsi="Arial"/>
          <w:color w:val="000000" w:themeColor="text1"/>
          <w:sz w:val="26"/>
        </w:rPr>
      </w:pPr>
      <w:r w:rsidRPr="00545046">
        <w:rPr>
          <w:rFonts w:ascii="Arial" w:hAnsi="Arial"/>
          <w:color w:val="000000" w:themeColor="text1"/>
          <w:sz w:val="26"/>
        </w:rPr>
        <w:t xml:space="preserve">3 milliards de personnes étaient confinées chez elles, jeudi, dans le monde ! Cela représente plus de 1 Terrien sur 3. </w:t>
      </w:r>
    </w:p>
    <w:p w:rsidR="00545046" w:rsidRPr="00545046" w:rsidRDefault="00545046" w:rsidP="00545046">
      <w:pPr>
        <w:spacing w:line="360" w:lineRule="auto"/>
        <w:ind w:left="-425" w:right="-6"/>
        <w:rPr>
          <w:rFonts w:ascii="Arial" w:hAnsi="Arial"/>
          <w:color w:val="000000" w:themeColor="text1"/>
          <w:sz w:val="26"/>
        </w:rPr>
      </w:pPr>
      <w:r w:rsidRPr="00545046">
        <w:rPr>
          <w:rFonts w:ascii="Arial" w:hAnsi="Arial"/>
          <w:color w:val="000000" w:themeColor="text1"/>
          <w:sz w:val="26"/>
        </w:rPr>
        <w:t xml:space="preserve">Pendant le confinement, le célèbre acteur Fabrice </w:t>
      </w:r>
      <w:proofErr w:type="spellStart"/>
      <w:r w:rsidRPr="00545046">
        <w:rPr>
          <w:rFonts w:ascii="Arial" w:hAnsi="Arial"/>
          <w:color w:val="000000" w:themeColor="text1"/>
          <w:sz w:val="26"/>
        </w:rPr>
        <w:t>Luchini</w:t>
      </w:r>
      <w:proofErr w:type="spellEnd"/>
      <w:r w:rsidRPr="00545046">
        <w:rPr>
          <w:rFonts w:ascii="Arial" w:hAnsi="Arial"/>
          <w:color w:val="000000" w:themeColor="text1"/>
          <w:sz w:val="26"/>
        </w:rPr>
        <w:t xml:space="preserve"> a décidé de lire des extraits des Fables de La Fontaine plusieurs fois par semaine. Il se filme et </w:t>
      </w:r>
      <w:r>
        <w:rPr>
          <w:rFonts w:ascii="Arial" w:hAnsi="Arial"/>
          <w:color w:val="000000" w:themeColor="text1"/>
          <w:sz w:val="26"/>
        </w:rPr>
        <w:t xml:space="preserve">il </w:t>
      </w:r>
      <w:r w:rsidRPr="00545046">
        <w:rPr>
          <w:rFonts w:ascii="Arial" w:hAnsi="Arial"/>
          <w:color w:val="000000" w:themeColor="text1"/>
          <w:sz w:val="26"/>
        </w:rPr>
        <w:t xml:space="preserve">diffuse les vidéos sur son compte </w:t>
      </w:r>
      <w:proofErr w:type="spellStart"/>
      <w:r w:rsidRPr="00545046">
        <w:rPr>
          <w:rFonts w:ascii="Arial" w:hAnsi="Arial"/>
          <w:color w:val="000000" w:themeColor="text1"/>
          <w:sz w:val="26"/>
        </w:rPr>
        <w:t>Instagram</w:t>
      </w:r>
      <w:proofErr w:type="spellEnd"/>
      <w:r w:rsidRPr="00545046">
        <w:rPr>
          <w:rFonts w:ascii="Arial" w:hAnsi="Arial"/>
          <w:color w:val="000000" w:themeColor="text1"/>
          <w:sz w:val="26"/>
        </w:rPr>
        <w:t xml:space="preserve">. L’acteur a consacré un spectacle entier à cette œuvre très connue. Il parvient à en citer une grande partie de mémoire, et il commente le texte. </w:t>
      </w:r>
    </w:p>
    <w:p w:rsidR="003F78EE" w:rsidRPr="00545046" w:rsidRDefault="00545046" w:rsidP="00545046">
      <w:pPr>
        <w:spacing w:line="360" w:lineRule="auto"/>
        <w:ind w:left="-425" w:right="-6"/>
        <w:rPr>
          <w:rFonts w:ascii="Arial" w:hAnsi="Arial"/>
          <w:color w:val="000000" w:themeColor="text1"/>
          <w:sz w:val="26"/>
        </w:rPr>
      </w:pPr>
      <w:r w:rsidRPr="00545046">
        <w:rPr>
          <w:rFonts w:ascii="Arial" w:hAnsi="Arial"/>
          <w:color w:val="000000" w:themeColor="text1"/>
          <w:sz w:val="26"/>
        </w:rPr>
        <w:t>Jean de La Fontaine a écrit près de 250 fables !</w:t>
      </w:r>
      <w:r>
        <w:rPr>
          <w:rFonts w:ascii="Arial" w:hAnsi="Arial"/>
          <w:color w:val="000000" w:themeColor="text1"/>
          <w:sz w:val="26"/>
        </w:rPr>
        <w:t xml:space="preserve"> II a vécu de 1621 à 1695.</w:t>
      </w:r>
    </w:p>
    <w:p w:rsidR="00545046" w:rsidRDefault="00545046" w:rsidP="002F3F15">
      <w:pPr>
        <w:ind w:right="-6"/>
        <w:rPr>
          <w:rFonts w:ascii="Arial" w:hAnsi="Arial" w:cs="Times New Roman"/>
          <w:color w:val="1A1A18"/>
          <w:sz w:val="28"/>
          <w:szCs w:val="83"/>
        </w:rPr>
      </w:pPr>
    </w:p>
    <w:p w:rsidR="00CD2EB9" w:rsidRPr="00FB4417" w:rsidRDefault="00CD2EB9" w:rsidP="002F3F15">
      <w:pPr>
        <w:ind w:right="-6"/>
        <w:rPr>
          <w:rFonts w:ascii="Arial" w:hAnsi="Arial"/>
          <w:b/>
          <w:color w:val="3366FF"/>
          <w:sz w:val="26"/>
        </w:rPr>
        <w:sectPr w:rsidR="00CD2EB9" w:rsidRPr="00FB4417">
          <w:type w:val="continuous"/>
          <w:pgSz w:w="11900" w:h="16840"/>
          <w:pgMar w:top="426" w:right="985" w:bottom="284" w:left="1417" w:header="708" w:footer="708" w:gutter="0"/>
          <w:cols w:space="708"/>
        </w:sectPr>
      </w:pPr>
    </w:p>
    <w:tbl>
      <w:tblPr>
        <w:tblStyle w:val="Grille"/>
        <w:tblW w:w="0" w:type="auto"/>
        <w:tblLook w:val="00BF"/>
      </w:tblPr>
      <w:tblGrid>
        <w:gridCol w:w="1606"/>
        <w:gridCol w:w="1606"/>
        <w:gridCol w:w="1574"/>
        <w:gridCol w:w="1701"/>
        <w:gridCol w:w="1701"/>
        <w:gridCol w:w="1450"/>
      </w:tblGrid>
      <w:tr w:rsidR="00CD2EB9">
        <w:tc>
          <w:tcPr>
            <w:tcW w:w="1606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verbe</w:t>
            </w:r>
          </w:p>
        </w:tc>
        <w:tc>
          <w:tcPr>
            <w:tcW w:w="1606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infinitif</w:t>
            </w:r>
          </w:p>
        </w:tc>
        <w:tc>
          <w:tcPr>
            <w:tcW w:w="1574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1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er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2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3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450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auxiliaire</w:t>
            </w: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F3F15">
        <w:tc>
          <w:tcPr>
            <w:tcW w:w="1606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</w:tbl>
    <w:p w:rsidR="00581718" w:rsidRPr="0052641E" w:rsidRDefault="00581718" w:rsidP="002F3F15">
      <w:pPr>
        <w:spacing w:line="360" w:lineRule="auto"/>
        <w:ind w:right="-6"/>
        <w:rPr>
          <w:rFonts w:ascii="Arial" w:hAnsi="Arial"/>
          <w:sz w:val="26"/>
        </w:rPr>
      </w:pPr>
    </w:p>
    <w:sectPr w:rsidR="00581718" w:rsidRPr="0052641E" w:rsidSect="00CD2EB9">
      <w:type w:val="continuous"/>
      <w:pgSz w:w="11900" w:h="16840"/>
      <w:pgMar w:top="426" w:right="985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8D698A"/>
    <w:multiLevelType w:val="multilevel"/>
    <w:tmpl w:val="040C001D"/>
    <w:styleLink w:val="StyleA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16438"/>
    <w:rsid w:val="00074594"/>
    <w:rsid w:val="00097332"/>
    <w:rsid w:val="00123D6A"/>
    <w:rsid w:val="002E7176"/>
    <w:rsid w:val="002F3F15"/>
    <w:rsid w:val="00300857"/>
    <w:rsid w:val="00312DF0"/>
    <w:rsid w:val="003F78EE"/>
    <w:rsid w:val="004A15D2"/>
    <w:rsid w:val="0052641E"/>
    <w:rsid w:val="00545046"/>
    <w:rsid w:val="00581718"/>
    <w:rsid w:val="00777110"/>
    <w:rsid w:val="00802F15"/>
    <w:rsid w:val="009E185C"/>
    <w:rsid w:val="00B86429"/>
    <w:rsid w:val="00C454CA"/>
    <w:rsid w:val="00CD2EB9"/>
    <w:rsid w:val="00D34FC4"/>
    <w:rsid w:val="00D55ADB"/>
    <w:rsid w:val="00DD47B2"/>
    <w:rsid w:val="00E16438"/>
    <w:rsid w:val="00E959E3"/>
    <w:rsid w:val="00F7127B"/>
    <w:rsid w:val="00FB441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F7C0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numbering" w:customStyle="1" w:styleId="StyleA">
    <w:name w:val="StyleA"/>
    <w:rsid w:val="000251C6"/>
    <w:pPr>
      <w:numPr>
        <w:numId w:val="1"/>
      </w:numPr>
    </w:pPr>
  </w:style>
  <w:style w:type="table" w:styleId="Grille">
    <w:name w:val="Table Grid"/>
    <w:basedOn w:val="TableauNormal"/>
    <w:uiPriority w:val="59"/>
    <w:rsid w:val="0007459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869</Characters>
  <Application>Microsoft Word 12.0.0</Application>
  <DocSecurity>0</DocSecurity>
  <Lines>96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Cazaubon</dc:creator>
  <cp:keywords/>
  <dc:description/>
  <cp:lastModifiedBy>Mailys Cazaubon</cp:lastModifiedBy>
  <cp:revision>2</cp:revision>
  <cp:lastPrinted>2020-03-25T13:36:00Z</cp:lastPrinted>
  <dcterms:created xsi:type="dcterms:W3CDTF">2020-03-29T13:33:00Z</dcterms:created>
  <dcterms:modified xsi:type="dcterms:W3CDTF">2020-03-29T13:33:00Z</dcterms:modified>
  <cp:category/>
</cp:coreProperties>
</file>