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DD7" w:rsidRPr="0052641E" w:rsidRDefault="00817208" w:rsidP="00211DD7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Jeudi 23</w:t>
      </w:r>
      <w:r w:rsidR="00211DD7">
        <w:rPr>
          <w:rFonts w:ascii="Arial" w:hAnsi="Arial"/>
          <w:b/>
          <w:sz w:val="26"/>
          <w:u w:val="single"/>
        </w:rPr>
        <w:t xml:space="preserve"> avril</w:t>
      </w:r>
      <w:r w:rsidR="00211DD7" w:rsidRPr="0052641E">
        <w:rPr>
          <w:rFonts w:ascii="Arial" w:hAnsi="Arial"/>
          <w:b/>
          <w:sz w:val="26"/>
          <w:u w:val="single"/>
        </w:rPr>
        <w:t xml:space="preserve"> 2020</w:t>
      </w:r>
    </w:p>
    <w:p w:rsidR="00211DD7" w:rsidRPr="0052641E" w:rsidRDefault="00211DD7" w:rsidP="00211DD7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>
        <w:rPr>
          <w:rFonts w:ascii="Arial" w:hAnsi="Arial"/>
          <w:b/>
          <w:sz w:val="26"/>
        </w:rPr>
        <w:t xml:space="preserve"> (</w:t>
      </w:r>
      <w:r>
        <w:rPr>
          <w:rFonts w:ascii="Arial" w:hAnsi="Arial"/>
          <w:i/>
          <w:sz w:val="26"/>
        </w:rPr>
        <w:t xml:space="preserve">Source : phrases ou idées extraites de Mon quotidien du </w:t>
      </w:r>
      <w:r w:rsidR="00CE1795">
        <w:rPr>
          <w:rFonts w:ascii="Arial" w:hAnsi="Arial"/>
          <w:i/>
          <w:sz w:val="26"/>
        </w:rPr>
        <w:t>2</w:t>
      </w:r>
      <w:r w:rsidR="00A5418F"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z w:val="26"/>
        </w:rPr>
        <w:t xml:space="preserve"> avril). </w:t>
      </w:r>
    </w:p>
    <w:p w:rsidR="00211DD7" w:rsidRPr="0052641E" w:rsidRDefault="00211DD7" w:rsidP="00211DD7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211DD7" w:rsidRPr="0052641E" w:rsidRDefault="00211DD7" w:rsidP="00211DD7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211DD7" w:rsidRPr="0052641E" w:rsidRDefault="00211DD7" w:rsidP="00211DD7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211DD7" w:rsidRDefault="00211DD7" w:rsidP="00211DD7">
      <w:pPr>
        <w:ind w:left="-426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211DD7" w:rsidRPr="00835859" w:rsidRDefault="00211DD7" w:rsidP="00211DD7">
      <w:pPr>
        <w:spacing w:after="0" w:line="360" w:lineRule="auto"/>
        <w:ind w:left="-425" w:right="-6"/>
        <w:rPr>
          <w:rFonts w:ascii="Arial" w:hAnsi="Arial"/>
          <w:color w:val="000000" w:themeColor="text1"/>
          <w:sz w:val="16"/>
        </w:rPr>
      </w:pPr>
    </w:p>
    <w:p w:rsidR="00A5418F" w:rsidRDefault="00A5418F" w:rsidP="00A5418F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On en sait plus sur ce qu’il se passera la 11 mai. </w:t>
      </w:r>
    </w:p>
    <w:p w:rsidR="00A5418F" w:rsidRDefault="00A5418F" w:rsidP="00A5418F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Le retour à la « vie d’avant » ne se fera pas « avant longtemps », a dit le Premier ministre, dimanche. Avec le ministre de la Santé, il a donné des précisions sur le </w:t>
      </w:r>
      <w:proofErr w:type="spellStart"/>
      <w:r>
        <w:rPr>
          <w:rFonts w:ascii="Arial" w:hAnsi="Arial"/>
          <w:color w:val="000000" w:themeColor="text1"/>
          <w:sz w:val="26"/>
        </w:rPr>
        <w:t>déconfinement</w:t>
      </w:r>
      <w:proofErr w:type="spellEnd"/>
      <w:r>
        <w:rPr>
          <w:rFonts w:ascii="Arial" w:hAnsi="Arial"/>
          <w:color w:val="000000" w:themeColor="text1"/>
          <w:sz w:val="26"/>
        </w:rPr>
        <w:t xml:space="preserve">. Le 11 mai, les magasins auront le droit de rouvrir (mais pas les cafés ni les restaurants). Ils devront proposer du gel aux clients et leur faire respecter la distanciation sociale. </w:t>
      </w:r>
    </w:p>
    <w:p w:rsidR="00A5418F" w:rsidRDefault="00A5418F" w:rsidP="00A5418F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Dès le 11 mai, l’</w:t>
      </w:r>
      <w:r w:rsidR="00E60711">
        <w:rPr>
          <w:rFonts w:ascii="Arial" w:hAnsi="Arial"/>
          <w:color w:val="000000" w:themeColor="text1"/>
          <w:sz w:val="26"/>
        </w:rPr>
        <w:t>objectif du gou</w:t>
      </w:r>
      <w:r>
        <w:rPr>
          <w:rFonts w:ascii="Arial" w:hAnsi="Arial"/>
          <w:color w:val="000000" w:themeColor="text1"/>
          <w:sz w:val="26"/>
        </w:rPr>
        <w:t xml:space="preserve">vernement est de faire 500 000 (cinq cent mille) tests sur les personnes ayant des symptômes du Covid-19. Les malades seront isolés à l’hôtel, ou chez eux avec leur famille. Ils n’auront pas le droit de sortir pendant au moins 14 jours. Edouard Philippe a demandé aux français de continuer à travailler depuis chez eux quand cela est possible. </w:t>
      </w:r>
    </w:p>
    <w:p w:rsidR="00211DD7" w:rsidRPr="003D6BA0" w:rsidRDefault="00211DD7" w:rsidP="00A5418F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  <w:sectPr w:rsidR="00211DD7" w:rsidRPr="003D6BA0"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211DD7"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A5418F" w:rsidRDefault="00A5418F" w:rsidP="00211DD7">
      <w:pPr>
        <w:spacing w:line="360" w:lineRule="auto"/>
        <w:ind w:right="-6"/>
        <w:rPr>
          <w:rFonts w:ascii="Arial" w:hAnsi="Arial"/>
          <w:sz w:val="26"/>
        </w:rPr>
      </w:pPr>
    </w:p>
    <w:p w:rsidR="00211DD7" w:rsidRDefault="00211DD7" w:rsidP="00211DD7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211DD7"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211DD7" w:rsidRPr="00CD2EB9" w:rsidRDefault="00211DD7" w:rsidP="00CE1795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11DD7"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11DD7" w:rsidRDefault="00211DD7" w:rsidP="00CE1795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211DD7" w:rsidRPr="0052641E" w:rsidRDefault="00211DD7" w:rsidP="00211DD7">
      <w:pPr>
        <w:spacing w:line="360" w:lineRule="auto"/>
        <w:ind w:right="-6"/>
        <w:rPr>
          <w:rFonts w:ascii="Arial" w:hAnsi="Arial"/>
          <w:sz w:val="26"/>
        </w:rPr>
      </w:pPr>
    </w:p>
    <w:p w:rsidR="00CE1795" w:rsidRDefault="00CE1795"/>
    <w:sectPr w:rsidR="00CE1795" w:rsidSect="00CE1795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1DD7"/>
    <w:rsid w:val="00211DD7"/>
    <w:rsid w:val="002C6879"/>
    <w:rsid w:val="00817208"/>
    <w:rsid w:val="00967316"/>
    <w:rsid w:val="00A5418F"/>
    <w:rsid w:val="00CE1795"/>
    <w:rsid w:val="00E6071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D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211D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1123</Characters>
  <Application>Microsoft Word 12.0.0</Application>
  <DocSecurity>0</DocSecurity>
  <Lines>173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2020-04-21T11:47:00Z</cp:lastPrinted>
  <dcterms:created xsi:type="dcterms:W3CDTF">2020-04-22T13:01:00Z</dcterms:created>
  <dcterms:modified xsi:type="dcterms:W3CDTF">2020-04-22T13:01:00Z</dcterms:modified>
  <cp:category/>
</cp:coreProperties>
</file>