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1DD7" w:rsidRPr="0052641E" w:rsidRDefault="006E0CE0" w:rsidP="006E0CE0">
      <w:pPr>
        <w:spacing w:before="120" w:after="120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Lundi 11</w:t>
      </w:r>
      <w:r w:rsidR="004D5319">
        <w:rPr>
          <w:rFonts w:ascii="Arial" w:hAnsi="Arial"/>
          <w:b/>
          <w:sz w:val="26"/>
          <w:u w:val="single"/>
        </w:rPr>
        <w:t xml:space="preserve"> mai</w:t>
      </w:r>
      <w:r w:rsidR="00211DD7" w:rsidRPr="0052641E">
        <w:rPr>
          <w:rFonts w:ascii="Arial" w:hAnsi="Arial"/>
          <w:b/>
          <w:sz w:val="26"/>
          <w:u w:val="single"/>
        </w:rPr>
        <w:t xml:space="preserve"> 2020</w:t>
      </w:r>
    </w:p>
    <w:p w:rsidR="00211DD7" w:rsidRPr="0052641E" w:rsidRDefault="00211DD7" w:rsidP="006E0CE0">
      <w:pPr>
        <w:spacing w:before="120" w:after="120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>
        <w:rPr>
          <w:rFonts w:ascii="Arial" w:hAnsi="Arial"/>
          <w:b/>
          <w:sz w:val="26"/>
        </w:rPr>
        <w:t xml:space="preserve"> (</w:t>
      </w:r>
      <w:r>
        <w:rPr>
          <w:rFonts w:ascii="Arial" w:hAnsi="Arial"/>
          <w:i/>
          <w:sz w:val="26"/>
        </w:rPr>
        <w:t xml:space="preserve">Source : phrases ou idées extraites de Mon quotidien du </w:t>
      </w:r>
      <w:r w:rsidR="009F05B1">
        <w:rPr>
          <w:rFonts w:ascii="Arial" w:hAnsi="Arial"/>
          <w:i/>
          <w:sz w:val="26"/>
        </w:rPr>
        <w:t>2 mai</w:t>
      </w:r>
      <w:r>
        <w:rPr>
          <w:rFonts w:ascii="Arial" w:hAnsi="Arial"/>
          <w:i/>
          <w:sz w:val="26"/>
        </w:rPr>
        <w:t xml:space="preserve">). </w:t>
      </w:r>
    </w:p>
    <w:p w:rsidR="00211DD7" w:rsidRPr="0052641E" w:rsidRDefault="00211DD7" w:rsidP="006E0CE0">
      <w:pPr>
        <w:spacing w:before="120" w:after="120"/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211DD7" w:rsidRPr="0052641E" w:rsidRDefault="00211DD7" w:rsidP="006E0CE0">
      <w:pPr>
        <w:spacing w:before="120" w:after="120"/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211DD7" w:rsidRPr="0052641E" w:rsidRDefault="00211DD7" w:rsidP="006E0CE0">
      <w:pPr>
        <w:spacing w:before="120" w:after="120"/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9F05B1" w:rsidRDefault="00211DD7" w:rsidP="006E0CE0">
      <w:pPr>
        <w:spacing w:before="120" w:after="120"/>
        <w:ind w:left="-425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9F05B1" w:rsidRPr="009F05B1" w:rsidRDefault="009F05B1" w:rsidP="009F05B1">
      <w:pPr>
        <w:spacing w:after="0"/>
        <w:ind w:left="-425" w:right="-6"/>
        <w:rPr>
          <w:rFonts w:ascii="Arial" w:hAnsi="Arial"/>
          <w:b/>
          <w:color w:val="3366FF"/>
          <w:sz w:val="26"/>
        </w:rPr>
      </w:pPr>
    </w:p>
    <w:p w:rsidR="006E0CE0" w:rsidRPr="006E0CE0" w:rsidRDefault="006E0CE0" w:rsidP="006E0CE0">
      <w:pPr>
        <w:widowControl w:val="0"/>
        <w:autoSpaceDE w:val="0"/>
        <w:autoSpaceDN w:val="0"/>
        <w:adjustRightInd w:val="0"/>
        <w:spacing w:after="0" w:line="360" w:lineRule="auto"/>
        <w:ind w:left="-426" w:right="-283"/>
        <w:rPr>
          <w:rFonts w:ascii="Arial" w:hAnsi="Arial" w:cs="Times New Roman"/>
          <w:sz w:val="26"/>
          <w:szCs w:val="76"/>
        </w:rPr>
      </w:pPr>
      <w:r w:rsidRPr="006E0CE0">
        <w:rPr>
          <w:rFonts w:ascii="Arial" w:hAnsi="Arial" w:cs="Times New Roman"/>
          <w:sz w:val="26"/>
          <w:szCs w:val="76"/>
        </w:rPr>
        <w:t>Retour à l’école : le ministre de l’Education répond à « Mon quotidien ».</w:t>
      </w:r>
    </w:p>
    <w:p w:rsidR="006E0CE0" w:rsidRPr="006E0CE0" w:rsidRDefault="006E0CE0" w:rsidP="006E0CE0">
      <w:pPr>
        <w:widowControl w:val="0"/>
        <w:autoSpaceDE w:val="0"/>
        <w:autoSpaceDN w:val="0"/>
        <w:adjustRightInd w:val="0"/>
        <w:spacing w:after="0" w:line="360" w:lineRule="auto"/>
        <w:ind w:left="-426" w:right="-283"/>
        <w:rPr>
          <w:rFonts w:ascii="Arial" w:hAnsi="Arial" w:cs="Times New Roman"/>
          <w:b/>
          <w:sz w:val="26"/>
          <w:szCs w:val="76"/>
        </w:rPr>
      </w:pPr>
      <w:r w:rsidRPr="006E0CE0">
        <w:rPr>
          <w:rFonts w:ascii="Arial" w:hAnsi="Arial" w:cs="Times New Roman"/>
          <w:b/>
          <w:sz w:val="26"/>
          <w:szCs w:val="76"/>
        </w:rPr>
        <w:t>Pourquoi avez-vous décidé de faire une rentrée des classes progressive à partir du 11 mai, alors que le conseil scientifique recommandait d’attendre septembre ?</w:t>
      </w:r>
    </w:p>
    <w:p w:rsidR="006E0CE0" w:rsidRDefault="006E0CE0" w:rsidP="006E0CE0">
      <w:pPr>
        <w:widowControl w:val="0"/>
        <w:autoSpaceDE w:val="0"/>
        <w:autoSpaceDN w:val="0"/>
        <w:adjustRightInd w:val="0"/>
        <w:spacing w:after="0" w:line="360" w:lineRule="auto"/>
        <w:ind w:left="-426" w:right="-850"/>
        <w:rPr>
          <w:rFonts w:ascii="Arial" w:hAnsi="Arial" w:cs="Times New Roman"/>
          <w:sz w:val="26"/>
          <w:szCs w:val="76"/>
        </w:rPr>
      </w:pPr>
      <w:r w:rsidRPr="006E0CE0">
        <w:rPr>
          <w:rFonts w:ascii="Arial" w:hAnsi="Arial" w:cs="Times New Roman"/>
          <w:sz w:val="26"/>
          <w:szCs w:val="76"/>
        </w:rPr>
        <w:t xml:space="preserve">« Si nous avions attendu septembre, c’était laisser les enfants 6 mois en dehors de l’école. C’est très difficile, surtout pour les enfants les plus défavorisés, ceux qui risquent d’être en décrochage scolaire. Il y a aussi les élèves qui ne mangent pas suffisamment tous les jours </w:t>
      </w:r>
    </w:p>
    <w:p w:rsidR="006E0CE0" w:rsidRDefault="006E0CE0" w:rsidP="006E0CE0">
      <w:pPr>
        <w:widowControl w:val="0"/>
        <w:autoSpaceDE w:val="0"/>
        <w:autoSpaceDN w:val="0"/>
        <w:adjustRightInd w:val="0"/>
        <w:spacing w:after="0" w:line="360" w:lineRule="auto"/>
        <w:ind w:left="-426" w:right="-850"/>
        <w:rPr>
          <w:rFonts w:ascii="Arial" w:hAnsi="Arial" w:cs="Times New Roman"/>
          <w:sz w:val="26"/>
          <w:szCs w:val="76"/>
        </w:rPr>
      </w:pPr>
      <w:r w:rsidRPr="006E0CE0">
        <w:rPr>
          <w:rFonts w:ascii="Arial" w:hAnsi="Arial" w:cs="Times New Roman"/>
          <w:sz w:val="26"/>
          <w:szCs w:val="76"/>
        </w:rPr>
        <w:t xml:space="preserve">à la maison (contrairement à la cantine). Enfin, il y a les enfants victimes de violences dans leurs familles. Selon nous, c’est pour ces élèves-là que cette rentrée est prioritaire. </w:t>
      </w:r>
    </w:p>
    <w:p w:rsidR="006E0CE0" w:rsidRPr="006E0CE0" w:rsidRDefault="006E0CE0" w:rsidP="006E0CE0">
      <w:pPr>
        <w:widowControl w:val="0"/>
        <w:autoSpaceDE w:val="0"/>
        <w:autoSpaceDN w:val="0"/>
        <w:adjustRightInd w:val="0"/>
        <w:spacing w:after="0" w:line="360" w:lineRule="auto"/>
        <w:ind w:left="-426" w:right="-850"/>
        <w:rPr>
          <w:rFonts w:ascii="Arial" w:hAnsi="Arial" w:cs="Times New Roman"/>
          <w:sz w:val="26"/>
          <w:szCs w:val="76"/>
        </w:rPr>
      </w:pPr>
      <w:r w:rsidRPr="006E0CE0">
        <w:rPr>
          <w:rFonts w:ascii="Arial" w:hAnsi="Arial" w:cs="Times New Roman"/>
          <w:sz w:val="26"/>
          <w:szCs w:val="76"/>
        </w:rPr>
        <w:t xml:space="preserve">Je pense que la plupart des écoles primaires rouvriront la semaine du 11 mai ». </w:t>
      </w:r>
    </w:p>
    <w:p w:rsidR="006E0CE0" w:rsidRPr="006E0CE0" w:rsidRDefault="006E0CE0" w:rsidP="006E0CE0">
      <w:pPr>
        <w:widowControl w:val="0"/>
        <w:autoSpaceDE w:val="0"/>
        <w:autoSpaceDN w:val="0"/>
        <w:adjustRightInd w:val="0"/>
        <w:spacing w:after="0" w:line="360" w:lineRule="auto"/>
        <w:ind w:left="-426" w:right="-283"/>
        <w:rPr>
          <w:rFonts w:ascii="Arial" w:hAnsi="Arial" w:cs="Times New Roman"/>
          <w:b/>
          <w:sz w:val="26"/>
          <w:szCs w:val="76"/>
        </w:rPr>
      </w:pPr>
      <w:r w:rsidRPr="006E0CE0">
        <w:rPr>
          <w:rFonts w:ascii="Arial" w:hAnsi="Arial" w:cs="Times New Roman"/>
          <w:b/>
          <w:sz w:val="26"/>
          <w:szCs w:val="76"/>
        </w:rPr>
        <w:t xml:space="preserve">Avez-vous aussi pris en compte le faible risque de transmission du Covid-19 par les enfants ? </w:t>
      </w:r>
    </w:p>
    <w:p w:rsidR="009F05B1" w:rsidRPr="006E0CE0" w:rsidRDefault="006E0CE0" w:rsidP="006E0CE0">
      <w:pPr>
        <w:widowControl w:val="0"/>
        <w:autoSpaceDE w:val="0"/>
        <w:autoSpaceDN w:val="0"/>
        <w:adjustRightInd w:val="0"/>
        <w:spacing w:after="0" w:line="360" w:lineRule="auto"/>
        <w:ind w:left="-426" w:right="-283"/>
        <w:rPr>
          <w:rFonts w:ascii="Arial" w:hAnsi="Arial"/>
          <w:color w:val="000000" w:themeColor="text1"/>
          <w:sz w:val="26"/>
        </w:rPr>
      </w:pPr>
      <w:r w:rsidRPr="006E0CE0">
        <w:rPr>
          <w:rFonts w:ascii="Arial" w:hAnsi="Arial" w:cs="Times New Roman"/>
          <w:sz w:val="26"/>
          <w:szCs w:val="76"/>
        </w:rPr>
        <w:t xml:space="preserve">« Oui, les études scientifiques les plus récentes montrent que les enfants sont très peu atteints par le Covid-19. Ceux tombant malades présentent peu de </w:t>
      </w:r>
      <w:proofErr w:type="gramStart"/>
      <w:r w:rsidRPr="006E0CE0">
        <w:rPr>
          <w:rFonts w:ascii="Arial" w:hAnsi="Arial" w:cs="Times New Roman"/>
          <w:sz w:val="26"/>
          <w:szCs w:val="76"/>
        </w:rPr>
        <w:t>formes grave</w:t>
      </w:r>
      <w:proofErr w:type="gramEnd"/>
      <w:r w:rsidRPr="006E0CE0">
        <w:rPr>
          <w:rFonts w:ascii="Arial" w:hAnsi="Arial" w:cs="Times New Roman"/>
          <w:sz w:val="26"/>
          <w:szCs w:val="76"/>
        </w:rPr>
        <w:t xml:space="preserve"> et, i</w:t>
      </w:r>
      <w:r>
        <w:rPr>
          <w:rFonts w:ascii="Arial" w:hAnsi="Arial" w:cs="Times New Roman"/>
          <w:sz w:val="26"/>
          <w:szCs w:val="76"/>
        </w:rPr>
        <w:t xml:space="preserve">l </w:t>
      </w:r>
      <w:r w:rsidRPr="006E0CE0">
        <w:rPr>
          <w:rFonts w:ascii="Arial" w:hAnsi="Arial" w:cs="Times New Roman"/>
          <w:sz w:val="26"/>
          <w:szCs w:val="76"/>
        </w:rPr>
        <w:t>faut rester prudent, mais il semble qu’ils sont peu contagieux. Tout cela a joué dans notre décision. »</w:t>
      </w:r>
    </w:p>
    <w:p w:rsidR="006E0CE0" w:rsidRDefault="006E0CE0" w:rsidP="009F05B1">
      <w:pPr>
        <w:widowControl w:val="0"/>
        <w:autoSpaceDE w:val="0"/>
        <w:autoSpaceDN w:val="0"/>
        <w:adjustRightInd w:val="0"/>
        <w:spacing w:after="0"/>
        <w:rPr>
          <w:rFonts w:ascii="Arial" w:hAnsi="Arial"/>
          <w:color w:val="000000" w:themeColor="text1"/>
          <w:sz w:val="28"/>
        </w:rPr>
      </w:pPr>
    </w:p>
    <w:p w:rsidR="00211DD7" w:rsidRPr="006E0CE0" w:rsidRDefault="00211DD7" w:rsidP="009F05B1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color w:val="1A1A18"/>
          <w:sz w:val="16"/>
          <w:szCs w:val="17"/>
        </w:rPr>
        <w:sectPr w:rsidR="00211DD7" w:rsidRPr="006E0CE0">
          <w:pgSz w:w="11900" w:h="16840"/>
          <w:pgMar w:top="426" w:right="985" w:bottom="284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211DD7"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6E0CE0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6E0CE0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211DD7" w:rsidRPr="006E0CE0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6E0CE0">
              <w:rPr>
                <w:rFonts w:ascii="Arial" w:hAnsi="Arial"/>
                <w:b/>
                <w:sz w:val="26"/>
              </w:rPr>
              <w:t>1</w:t>
            </w:r>
            <w:r w:rsidRPr="006E0CE0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6E0CE0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6E0CE0">
              <w:rPr>
                <w:rFonts w:ascii="Arial" w:hAnsi="Arial"/>
                <w:b/>
                <w:sz w:val="26"/>
              </w:rPr>
              <w:t>2</w:t>
            </w:r>
            <w:r w:rsidRPr="006E0CE0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6E0CE0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6E0CE0">
              <w:rPr>
                <w:rFonts w:ascii="Arial" w:hAnsi="Arial"/>
                <w:b/>
                <w:sz w:val="26"/>
              </w:rPr>
              <w:t>3</w:t>
            </w:r>
            <w:r w:rsidRPr="006E0CE0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6E0CE0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211DD7" w:rsidRPr="006E0CE0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6E0CE0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211DD7"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Pr="006E0CE0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A5418F" w:rsidRDefault="00A5418F" w:rsidP="00211DD7">
      <w:pPr>
        <w:spacing w:line="360" w:lineRule="auto"/>
        <w:ind w:right="-6"/>
        <w:rPr>
          <w:rFonts w:ascii="Arial" w:hAnsi="Arial"/>
          <w:sz w:val="26"/>
        </w:rPr>
      </w:pPr>
    </w:p>
    <w:p w:rsidR="00211DD7" w:rsidRDefault="00211DD7" w:rsidP="00211DD7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211DD7">
        <w:tc>
          <w:tcPr>
            <w:tcW w:w="1606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211DD7" w:rsidRPr="0052641E" w:rsidRDefault="00211DD7" w:rsidP="00211DD7">
      <w:pPr>
        <w:spacing w:line="360" w:lineRule="auto"/>
        <w:ind w:right="-6"/>
        <w:rPr>
          <w:rFonts w:ascii="Arial" w:hAnsi="Arial"/>
          <w:sz w:val="26"/>
        </w:rPr>
      </w:pPr>
    </w:p>
    <w:p w:rsidR="00CE1795" w:rsidRDefault="00CE1795"/>
    <w:sectPr w:rsidR="00CE1795" w:rsidSect="00CE1795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1DD7"/>
    <w:rsid w:val="00091DDD"/>
    <w:rsid w:val="00176B9C"/>
    <w:rsid w:val="001F2844"/>
    <w:rsid w:val="00211DD7"/>
    <w:rsid w:val="00232CCF"/>
    <w:rsid w:val="00242651"/>
    <w:rsid w:val="00250896"/>
    <w:rsid w:val="002C6879"/>
    <w:rsid w:val="004A58B5"/>
    <w:rsid w:val="004D5319"/>
    <w:rsid w:val="004D59AD"/>
    <w:rsid w:val="0054066B"/>
    <w:rsid w:val="005565F8"/>
    <w:rsid w:val="005D4343"/>
    <w:rsid w:val="006E0CE0"/>
    <w:rsid w:val="0078596B"/>
    <w:rsid w:val="007F5D81"/>
    <w:rsid w:val="00817208"/>
    <w:rsid w:val="00967316"/>
    <w:rsid w:val="009F05B1"/>
    <w:rsid w:val="00A5418F"/>
    <w:rsid w:val="00A9374E"/>
    <w:rsid w:val="00AD0F2F"/>
    <w:rsid w:val="00CC656A"/>
    <w:rsid w:val="00CE1795"/>
    <w:rsid w:val="00CF04A7"/>
    <w:rsid w:val="00E60711"/>
    <w:rsid w:val="00F017F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D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211DD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1430</Characters>
  <Application>Microsoft Word 12.0.0</Application>
  <DocSecurity>0</DocSecurity>
  <Lines>178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2020-04-29T13:07:00Z</cp:lastPrinted>
  <dcterms:created xsi:type="dcterms:W3CDTF">2020-05-10T10:05:00Z</dcterms:created>
  <dcterms:modified xsi:type="dcterms:W3CDTF">2020-05-10T10:05:00Z</dcterms:modified>
  <cp:category/>
</cp:coreProperties>
</file>