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60"/>
        <w:gridCol w:w="6544"/>
      </w:tblGrid>
      <w:tr w:rsidR="008C6A95" w:rsidRPr="008C6A95" w14:paraId="225772E0" w14:textId="77777777" w:rsidTr="008C6A95">
        <w:tc>
          <w:tcPr>
            <w:tcW w:w="2660" w:type="dxa"/>
          </w:tcPr>
          <w:p w14:paraId="354CB748" w14:textId="54259DE7" w:rsidR="008C6A95" w:rsidRPr="008C6A95" w:rsidRDefault="008C6A95">
            <w:pPr>
              <w:rPr>
                <w:rFonts w:ascii="Arial" w:hAnsi="Arial" w:cs="Arial"/>
              </w:rPr>
            </w:pPr>
            <w:r w:rsidRPr="008C6A95">
              <w:rPr>
                <w:rFonts w:ascii="Arial" w:hAnsi="Arial" w:cs="Arial"/>
                <w:noProof/>
              </w:rPr>
              <w:drawing>
                <wp:inline distT="0" distB="0" distL="0" distR="0" wp14:anchorId="4A8C25E7" wp14:editId="01553AB6">
                  <wp:extent cx="1484630" cy="14846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Artagnan-apprenti-mousquetai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</w:tcPr>
          <w:p w14:paraId="5B2023F0" w14:textId="77777777" w:rsidR="008C6A95" w:rsidRPr="008C6A95" w:rsidRDefault="008C6A9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C6A95">
              <w:rPr>
                <w:rFonts w:ascii="Arial" w:hAnsi="Arial" w:cs="Arial"/>
                <w:b/>
                <w:sz w:val="40"/>
                <w:szCs w:val="40"/>
              </w:rPr>
              <w:t xml:space="preserve">Les trois mousquetaires </w:t>
            </w:r>
          </w:p>
          <w:p w14:paraId="7B0FA5C5" w14:textId="1D069FB4" w:rsidR="008C6A95" w:rsidRPr="008C6A95" w:rsidRDefault="00D945AB" w:rsidP="008C68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Résumé chapitre </w:t>
            </w:r>
            <w:r w:rsidR="008C68DB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</w:tbl>
    <w:p w14:paraId="0FDEBC0B" w14:textId="77777777" w:rsidR="000F3AB6" w:rsidRPr="008C6A95" w:rsidRDefault="000F3AB6">
      <w:pPr>
        <w:rPr>
          <w:rFonts w:ascii="Arial" w:hAnsi="Arial" w:cs="Arial"/>
        </w:rPr>
      </w:pPr>
    </w:p>
    <w:p w14:paraId="6EE09C1A" w14:textId="501BCFCF" w:rsidR="008C6A95" w:rsidRPr="008C6A95" w:rsidRDefault="008C6A95">
      <w:pPr>
        <w:rPr>
          <w:rFonts w:ascii="Arial" w:hAnsi="Arial" w:cs="Arial"/>
        </w:rPr>
      </w:pPr>
    </w:p>
    <w:p w14:paraId="39D194CC" w14:textId="5C4A797C" w:rsidR="008C6A95" w:rsidRPr="008C6A95" w:rsidRDefault="008C68D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428EB23" wp14:editId="7A2BF591">
            <wp:simplePos x="0" y="0"/>
            <wp:positionH relativeFrom="column">
              <wp:posOffset>-114300</wp:posOffset>
            </wp:positionH>
            <wp:positionV relativeFrom="paragraph">
              <wp:posOffset>95250</wp:posOffset>
            </wp:positionV>
            <wp:extent cx="5943600" cy="6009640"/>
            <wp:effectExtent l="0" t="0" r="0" b="1016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0-04-29 à 17.12.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9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1B57C" w14:textId="3E8DC1A3" w:rsidR="008C6A95" w:rsidRDefault="008C6A95" w:rsidP="008C68DB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#1</w:t>
      </w:r>
      <w:r>
        <w:rPr>
          <w:rFonts w:ascii="Arial" w:hAnsi="Arial" w:cs="Arial"/>
        </w:rPr>
        <w:t xml:space="preserve"> </w:t>
      </w:r>
      <w:r w:rsidR="008C68DB">
        <w:rPr>
          <w:rFonts w:ascii="Arial" w:hAnsi="Arial" w:cs="Arial"/>
        </w:rPr>
        <w:t xml:space="preserve">L’hôtel de M. de </w:t>
      </w:r>
      <w:proofErr w:type="spellStart"/>
      <w:r w:rsidR="008C68DB">
        <w:rPr>
          <w:rFonts w:ascii="Arial" w:hAnsi="Arial" w:cs="Arial"/>
        </w:rPr>
        <w:t>Tréville</w:t>
      </w:r>
      <w:proofErr w:type="spellEnd"/>
      <w:r w:rsidR="008C68DB">
        <w:rPr>
          <w:rFonts w:ascii="Arial" w:hAnsi="Arial" w:cs="Arial"/>
        </w:rPr>
        <w:t xml:space="preserve"> était situé rue du Vieux- Colombier, pas loin de la chambre de D’Artagnan.  </w:t>
      </w:r>
      <w:proofErr w:type="spellStart"/>
      <w:r w:rsidR="008C68DB">
        <w:rPr>
          <w:rFonts w:ascii="Arial" w:hAnsi="Arial" w:cs="Arial"/>
        </w:rPr>
        <w:t>Tréville</w:t>
      </w:r>
      <w:proofErr w:type="spellEnd"/>
      <w:r w:rsidR="008C68DB">
        <w:rPr>
          <w:rFonts w:ascii="Arial" w:hAnsi="Arial" w:cs="Arial"/>
        </w:rPr>
        <w:t xml:space="preserve"> était l’ami du roi Louis XIII, qui le fit capitaine des mousquetaires. </w:t>
      </w:r>
    </w:p>
    <w:p w14:paraId="7DAC563F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5775A6FF" w14:textId="26396E69" w:rsidR="008C6A95" w:rsidRDefault="008C6A95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lastRenderedPageBreak/>
        <w:t>#</w:t>
      </w:r>
      <w:r>
        <w:rPr>
          <w:rFonts w:ascii="Arial" w:hAnsi="Arial" w:cs="Arial"/>
          <w:color w:val="FF0000"/>
        </w:rPr>
        <w:t xml:space="preserve">2 </w:t>
      </w:r>
      <w:r w:rsidR="008C68DB">
        <w:rPr>
          <w:rFonts w:ascii="Arial" w:hAnsi="Arial" w:cs="Arial"/>
        </w:rPr>
        <w:t>De son côté, le cardinal de Richelieu avait voulu aussi avoir sa garde. Les mousquetaires et ses gardes étaient ennemis.</w:t>
      </w:r>
    </w:p>
    <w:p w14:paraId="57946511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6A4D330A" w14:textId="35EDD3C8" w:rsidR="008C6A95" w:rsidRDefault="008C6A95" w:rsidP="008C68DB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</w:rPr>
        <w:t xml:space="preserve"> </w:t>
      </w: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3 </w:t>
      </w:r>
      <w:r w:rsidR="008C68DB">
        <w:rPr>
          <w:rFonts w:ascii="Arial" w:hAnsi="Arial" w:cs="Arial"/>
        </w:rPr>
        <w:t>Quand D</w:t>
      </w:r>
      <w:r>
        <w:rPr>
          <w:rFonts w:ascii="Arial" w:hAnsi="Arial" w:cs="Arial"/>
        </w:rPr>
        <w:t xml:space="preserve">’Artagnan </w:t>
      </w:r>
      <w:r w:rsidR="008C68DB">
        <w:rPr>
          <w:rFonts w:ascii="Arial" w:hAnsi="Arial" w:cs="Arial"/>
        </w:rPr>
        <w:t xml:space="preserve">se présenta dans la cour de l’hôtel de M. de </w:t>
      </w:r>
      <w:proofErr w:type="spellStart"/>
      <w:r w:rsidR="008C68DB">
        <w:rPr>
          <w:rFonts w:ascii="Arial" w:hAnsi="Arial" w:cs="Arial"/>
        </w:rPr>
        <w:t>Tréville</w:t>
      </w:r>
      <w:proofErr w:type="spellEnd"/>
      <w:r w:rsidR="008C68DB">
        <w:rPr>
          <w:rFonts w:ascii="Arial" w:hAnsi="Arial" w:cs="Arial"/>
        </w:rPr>
        <w:t xml:space="preserve">, il dut passer au milieu d’une cinquantaine de mousquetaires, qui se promenaient dans la cour, armés, se bagarrant et s’interpellant sans cesse. </w:t>
      </w:r>
      <w:proofErr w:type="spellStart"/>
      <w:r w:rsidR="008C68DB">
        <w:rPr>
          <w:rFonts w:ascii="Arial" w:hAnsi="Arial" w:cs="Arial"/>
        </w:rPr>
        <w:t>D’artagnan</w:t>
      </w:r>
      <w:proofErr w:type="spellEnd"/>
      <w:r w:rsidR="008C68DB">
        <w:rPr>
          <w:rFonts w:ascii="Arial" w:hAnsi="Arial" w:cs="Arial"/>
        </w:rPr>
        <w:t xml:space="preserve"> eût ainsi l’occasion d’observer les mousquetaires.</w:t>
      </w:r>
    </w:p>
    <w:p w14:paraId="7E97EFC3" w14:textId="7FE2833B" w:rsidR="008C68DB" w:rsidRDefault="006F4122" w:rsidP="008C68DB">
      <w:pPr>
        <w:spacing w:line="360" w:lineRule="auto"/>
        <w:jc w:val="both"/>
        <w:rPr>
          <w:rFonts w:ascii="Arial" w:hAnsi="Arial" w:cs="Arial"/>
        </w:rPr>
      </w:pPr>
      <w:r>
        <w:rPr>
          <w:rFonts w:asciiTheme="majorHAnsi" w:hAnsiTheme="majorHAnsi" w:cs="Time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8EDC661" wp14:editId="5C28F659">
            <wp:simplePos x="0" y="0"/>
            <wp:positionH relativeFrom="column">
              <wp:posOffset>-114300</wp:posOffset>
            </wp:positionH>
            <wp:positionV relativeFrom="paragraph">
              <wp:posOffset>102870</wp:posOffset>
            </wp:positionV>
            <wp:extent cx="1030605" cy="1546225"/>
            <wp:effectExtent l="0" t="0" r="10795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h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5462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BF5E7" w14:textId="77777777" w:rsidR="003A209C" w:rsidRPr="008C6A95" w:rsidRDefault="003A209C" w:rsidP="00C53F49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3673D7A3" w14:textId="77777777" w:rsidR="006F4122" w:rsidRDefault="00C53F49" w:rsidP="008C68DB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4 </w:t>
      </w:r>
      <w:r w:rsidR="008C68DB">
        <w:rPr>
          <w:rFonts w:ascii="Arial" w:hAnsi="Arial" w:cs="Arial"/>
        </w:rPr>
        <w:t xml:space="preserve">Au centre du groupe le plus animé était un mousquetaire de grande taille, qui se faisait appeler </w:t>
      </w:r>
      <w:proofErr w:type="spellStart"/>
      <w:r w:rsidR="008C68DB" w:rsidRPr="004F643B">
        <w:rPr>
          <w:rFonts w:ascii="Arial" w:hAnsi="Arial" w:cs="Arial"/>
          <w:b/>
        </w:rPr>
        <w:t>Porthos</w:t>
      </w:r>
      <w:proofErr w:type="spellEnd"/>
      <w:r w:rsidR="008C68DB">
        <w:rPr>
          <w:rFonts w:ascii="Arial" w:hAnsi="Arial" w:cs="Arial"/>
        </w:rPr>
        <w:t xml:space="preserve">. </w:t>
      </w:r>
    </w:p>
    <w:p w14:paraId="2EC1710C" w14:textId="5E092F19" w:rsidR="006F4122" w:rsidRDefault="006F4122" w:rsidP="008C68DB">
      <w:pPr>
        <w:spacing w:line="360" w:lineRule="auto"/>
        <w:jc w:val="both"/>
        <w:rPr>
          <w:rFonts w:ascii="Arial" w:hAnsi="Arial" w:cs="Arial"/>
        </w:rPr>
      </w:pPr>
      <w:r>
        <w:rPr>
          <w:rFonts w:asciiTheme="majorHAnsi" w:hAnsiTheme="majorHAnsi" w:cs="Times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4FFE8613" wp14:editId="3D49CD2F">
            <wp:simplePos x="0" y="0"/>
            <wp:positionH relativeFrom="column">
              <wp:posOffset>3568065</wp:posOffset>
            </wp:positionH>
            <wp:positionV relativeFrom="paragraph">
              <wp:posOffset>493395</wp:posOffset>
            </wp:positionV>
            <wp:extent cx="921385" cy="138176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m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381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A9441" w14:textId="77777777" w:rsidR="006F4122" w:rsidRDefault="006F4122" w:rsidP="008C68DB">
      <w:pPr>
        <w:spacing w:line="360" w:lineRule="auto"/>
        <w:jc w:val="both"/>
        <w:rPr>
          <w:rFonts w:ascii="Arial" w:hAnsi="Arial" w:cs="Arial"/>
        </w:rPr>
      </w:pPr>
    </w:p>
    <w:p w14:paraId="6CB6529C" w14:textId="77777777" w:rsidR="006F4122" w:rsidRDefault="006F4122" w:rsidP="008C68DB">
      <w:pPr>
        <w:spacing w:line="360" w:lineRule="auto"/>
        <w:jc w:val="both"/>
        <w:rPr>
          <w:rFonts w:ascii="Arial" w:hAnsi="Arial" w:cs="Arial"/>
        </w:rPr>
      </w:pPr>
    </w:p>
    <w:p w14:paraId="69726D9B" w14:textId="607D0F80" w:rsidR="008C6A95" w:rsidRPr="006F4122" w:rsidRDefault="006F4122" w:rsidP="008C68DB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5 </w:t>
      </w:r>
      <w:r>
        <w:rPr>
          <w:rFonts w:ascii="Arial" w:hAnsi="Arial" w:cs="Arial"/>
        </w:rPr>
        <w:t xml:space="preserve">Il se tourna vers un autre mousquetaire, qui formait un contraste avec lui, et qu’il venait d’appeler </w:t>
      </w:r>
      <w:proofErr w:type="spellStart"/>
      <w:r w:rsidRPr="004F643B">
        <w:rPr>
          <w:rFonts w:ascii="Arial" w:hAnsi="Arial" w:cs="Arial"/>
          <w:b/>
        </w:rPr>
        <w:t>Aramis</w:t>
      </w:r>
      <w:proofErr w:type="spellEnd"/>
      <w:r w:rsidRPr="006F4122">
        <w:rPr>
          <w:rFonts w:ascii="Arial" w:hAnsi="Arial" w:cs="Arial"/>
        </w:rPr>
        <w:t>.</w:t>
      </w:r>
      <w:r w:rsidRPr="006F4122">
        <w:rPr>
          <w:rFonts w:asciiTheme="majorHAnsi" w:hAnsiTheme="majorHAnsi" w:cs="Times"/>
          <w:noProof/>
          <w:sz w:val="28"/>
          <w:szCs w:val="28"/>
        </w:rPr>
        <w:t xml:space="preserve"> C’était un jeune-homme de vingt-deux ans</w:t>
      </w:r>
      <w:r>
        <w:rPr>
          <w:rFonts w:asciiTheme="majorHAnsi" w:hAnsiTheme="majorHAnsi" w:cs="Times"/>
          <w:noProof/>
          <w:sz w:val="28"/>
          <w:szCs w:val="28"/>
        </w:rPr>
        <w:t>, à l’œil doux et aux joues roses, avec une moustache fine. Il parlait peu et lentement, saluait beaucoup</w:t>
      </w:r>
    </w:p>
    <w:p w14:paraId="78D06043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3665A2A6" w14:textId="75E7D56B" w:rsidR="009569C1" w:rsidRDefault="009569C1" w:rsidP="004F643B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6 </w:t>
      </w:r>
      <w:r w:rsidR="004F643B">
        <w:rPr>
          <w:rFonts w:ascii="Arial" w:hAnsi="Arial" w:cs="Arial"/>
        </w:rPr>
        <w:t xml:space="preserve">« Monsieur de </w:t>
      </w:r>
      <w:proofErr w:type="spellStart"/>
      <w:r w:rsidR="004F643B">
        <w:rPr>
          <w:rFonts w:ascii="Arial" w:hAnsi="Arial" w:cs="Arial"/>
        </w:rPr>
        <w:t>Tréville</w:t>
      </w:r>
      <w:proofErr w:type="spellEnd"/>
      <w:r w:rsidR="004F643B">
        <w:rPr>
          <w:rFonts w:ascii="Arial" w:hAnsi="Arial" w:cs="Arial"/>
        </w:rPr>
        <w:t xml:space="preserve"> attend M. D’Artagnan », interrompit le </w:t>
      </w:r>
      <w:r w:rsidR="006D096A">
        <w:rPr>
          <w:rFonts w:ascii="Arial" w:hAnsi="Arial" w:cs="Arial"/>
        </w:rPr>
        <w:t>laquais</w:t>
      </w:r>
      <w:r w:rsidR="004F643B">
        <w:rPr>
          <w:rFonts w:ascii="Arial" w:hAnsi="Arial" w:cs="Arial"/>
        </w:rPr>
        <w:t>.</w:t>
      </w:r>
      <w:r w:rsidR="006D096A">
        <w:rPr>
          <w:rFonts w:ascii="Arial" w:hAnsi="Arial" w:cs="Arial"/>
        </w:rPr>
        <w:t xml:space="preserve"> D’Artagnan entra chez le capitaine des mousquetaires.</w:t>
      </w:r>
    </w:p>
    <w:p w14:paraId="741D817C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2AFD6151" w14:textId="01BD307D" w:rsidR="009569C1" w:rsidRDefault="009569C1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7 </w:t>
      </w:r>
      <w:r w:rsidR="006D096A">
        <w:rPr>
          <w:rFonts w:ascii="Arial" w:hAnsi="Arial" w:cs="Arial"/>
        </w:rPr>
        <w:t xml:space="preserve">M de </w:t>
      </w:r>
      <w:proofErr w:type="spellStart"/>
      <w:r w:rsidR="006D096A">
        <w:rPr>
          <w:rFonts w:ascii="Arial" w:hAnsi="Arial" w:cs="Arial"/>
        </w:rPr>
        <w:t>Tréville</w:t>
      </w:r>
      <w:proofErr w:type="spellEnd"/>
      <w:r w:rsidR="006D096A">
        <w:rPr>
          <w:rFonts w:ascii="Arial" w:hAnsi="Arial" w:cs="Arial"/>
        </w:rPr>
        <w:t xml:space="preserve"> était de fort méchante humeur mais il sourit en entendant l’accent de d’Artagnan ; qui lui rappela sa jeunesse et sa province.</w:t>
      </w:r>
    </w:p>
    <w:p w14:paraId="409DD33A" w14:textId="5F7E0035" w:rsidR="006D096A" w:rsidRDefault="006D096A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Mais avant de commencer avec lui, il appela trois fois d’une grosse voix : « Athos ! </w:t>
      </w:r>
      <w:proofErr w:type="spellStart"/>
      <w:r>
        <w:rPr>
          <w:rFonts w:ascii="Arial" w:hAnsi="Arial" w:cs="Arial"/>
        </w:rPr>
        <w:t>Porthos</w:t>
      </w:r>
      <w:proofErr w:type="spellEnd"/>
      <w:r>
        <w:rPr>
          <w:rFonts w:ascii="Arial" w:hAnsi="Arial" w:cs="Arial"/>
        </w:rPr>
        <w:t xml:space="preserve"> ! </w:t>
      </w:r>
      <w:proofErr w:type="spellStart"/>
      <w:r>
        <w:rPr>
          <w:rFonts w:ascii="Arial" w:hAnsi="Arial" w:cs="Arial"/>
        </w:rPr>
        <w:t>Aramis</w:t>
      </w:r>
      <w:proofErr w:type="spellEnd"/>
      <w:r>
        <w:rPr>
          <w:rFonts w:ascii="Arial" w:hAnsi="Arial" w:cs="Arial"/>
        </w:rPr>
        <w:t> !</w:t>
      </w:r>
      <w:r w:rsidR="0099666A">
        <w:rPr>
          <w:rFonts w:ascii="Arial" w:hAnsi="Arial" w:cs="Arial"/>
        </w:rPr>
        <w:t xml:space="preserve"> ». </w:t>
      </w:r>
    </w:p>
    <w:p w14:paraId="79CC5F90" w14:textId="77777777" w:rsidR="004D5A75" w:rsidRDefault="004D5A75" w:rsidP="008C6A95">
      <w:pPr>
        <w:spacing w:line="360" w:lineRule="auto"/>
        <w:jc w:val="both"/>
        <w:rPr>
          <w:rFonts w:ascii="Arial" w:hAnsi="Arial" w:cs="Arial"/>
        </w:rPr>
      </w:pPr>
    </w:p>
    <w:p w14:paraId="517A64E8" w14:textId="2D1F0456" w:rsidR="0099666A" w:rsidRDefault="004D5A75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8 </w:t>
      </w:r>
      <w:proofErr w:type="spellStart"/>
      <w:r w:rsidR="0099666A">
        <w:rPr>
          <w:rFonts w:ascii="Arial" w:hAnsi="Arial" w:cs="Arial"/>
        </w:rPr>
        <w:t>Porthos</w:t>
      </w:r>
      <w:proofErr w:type="spellEnd"/>
      <w:r w:rsidR="0099666A">
        <w:rPr>
          <w:rFonts w:ascii="Arial" w:hAnsi="Arial" w:cs="Arial"/>
        </w:rPr>
        <w:t xml:space="preserve"> et </w:t>
      </w:r>
      <w:proofErr w:type="spellStart"/>
      <w:r w:rsidR="0099666A">
        <w:rPr>
          <w:rFonts w:ascii="Arial" w:hAnsi="Arial" w:cs="Arial"/>
        </w:rPr>
        <w:t>Aramis</w:t>
      </w:r>
      <w:proofErr w:type="spellEnd"/>
      <w:r w:rsidR="0099666A">
        <w:rPr>
          <w:rFonts w:ascii="Arial" w:hAnsi="Arial" w:cs="Arial"/>
        </w:rPr>
        <w:t xml:space="preserve"> entrèrent. Leur dignité et leur respect firent l’admiration de d’Artagnan.</w:t>
      </w:r>
    </w:p>
    <w:p w14:paraId="39A06FDD" w14:textId="04E233E3" w:rsidR="0099666A" w:rsidRPr="0099666A" w:rsidRDefault="0099666A" w:rsidP="009966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666A">
        <w:rPr>
          <w:rFonts w:ascii="Arial" w:hAnsi="Arial" w:cs="Arial"/>
        </w:rPr>
        <w:t xml:space="preserve">Savez-vous ce que m’a dit le Roi hier </w:t>
      </w:r>
      <w:proofErr w:type="gramStart"/>
      <w:r w:rsidRPr="0099666A">
        <w:rPr>
          <w:rFonts w:ascii="Arial" w:hAnsi="Arial" w:cs="Arial"/>
        </w:rPr>
        <w:t>soir ,</w:t>
      </w:r>
      <w:proofErr w:type="gramEnd"/>
      <w:r w:rsidRPr="0099666A">
        <w:rPr>
          <w:rFonts w:ascii="Arial" w:hAnsi="Arial" w:cs="Arial"/>
        </w:rPr>
        <w:t xml:space="preserve"> s’écria M de </w:t>
      </w:r>
      <w:proofErr w:type="spellStart"/>
      <w:r w:rsidRPr="0099666A">
        <w:rPr>
          <w:rFonts w:ascii="Arial" w:hAnsi="Arial" w:cs="Arial"/>
        </w:rPr>
        <w:t>Tréville</w:t>
      </w:r>
      <w:proofErr w:type="spellEnd"/>
      <w:r w:rsidRPr="0099666A">
        <w:rPr>
          <w:rFonts w:ascii="Arial" w:hAnsi="Arial" w:cs="Arial"/>
        </w:rPr>
        <w:t xml:space="preserve">? Il m’a dit qu’il songeait à recruter ses mousquetaires </w:t>
      </w:r>
      <w:proofErr w:type="gramStart"/>
      <w:r w:rsidRPr="0099666A">
        <w:rPr>
          <w:rFonts w:ascii="Arial" w:hAnsi="Arial" w:cs="Arial"/>
        </w:rPr>
        <w:t>parmi …..</w:t>
      </w:r>
      <w:proofErr w:type="gramEnd"/>
      <w:r w:rsidRPr="0099666A">
        <w:rPr>
          <w:rFonts w:ascii="Arial" w:hAnsi="Arial" w:cs="Arial"/>
        </w:rPr>
        <w:t xml:space="preserve"> les gardes du cardinal !</w:t>
      </w:r>
    </w:p>
    <w:p w14:paraId="296AE50F" w14:textId="1A42A078" w:rsidR="0099666A" w:rsidRDefault="0099666A" w:rsidP="009966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-Parmi les gardes du Cardinal ! Et pourquoi cela ? demanda vivement </w:t>
      </w:r>
      <w:proofErr w:type="spellStart"/>
      <w:r>
        <w:rPr>
          <w:rFonts w:ascii="Arial" w:hAnsi="Arial" w:cs="Arial"/>
        </w:rPr>
        <w:t>Porthos</w:t>
      </w:r>
      <w:proofErr w:type="spellEnd"/>
      <w:r>
        <w:rPr>
          <w:rFonts w:ascii="Arial" w:hAnsi="Arial" w:cs="Arial"/>
        </w:rPr>
        <w:t> ?</w:t>
      </w:r>
    </w:p>
    <w:p w14:paraId="0912DDE9" w14:textId="061D951E" w:rsidR="0099666A" w:rsidRDefault="0099666A" w:rsidP="009966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 mes mousquetaires se rendent dans les cabarets le soir et se bagarrent. Et une ronde des gardes du cardinal a été forcée d’arrêter ses perturbateurs. Morbleu ! Arrêter des mousquetaires criait furieux M de </w:t>
      </w:r>
      <w:proofErr w:type="spellStart"/>
      <w:r>
        <w:rPr>
          <w:rFonts w:ascii="Arial" w:hAnsi="Arial" w:cs="Arial"/>
        </w:rPr>
        <w:t>Tréville</w:t>
      </w:r>
      <w:proofErr w:type="spellEnd"/>
      <w:r>
        <w:rPr>
          <w:rFonts w:ascii="Arial" w:hAnsi="Arial" w:cs="Arial"/>
        </w:rPr>
        <w:t> ! Et je ne vois pas Athos ! Où est-il ?</w:t>
      </w:r>
    </w:p>
    <w:p w14:paraId="123C7626" w14:textId="1888DE75" w:rsidR="0099666A" w:rsidRDefault="0099666A" w:rsidP="009966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Eh bien mon capitaine dit </w:t>
      </w:r>
      <w:proofErr w:type="spellStart"/>
      <w:r>
        <w:rPr>
          <w:rFonts w:ascii="Arial" w:hAnsi="Arial" w:cs="Arial"/>
        </w:rPr>
        <w:t>Porthos</w:t>
      </w:r>
      <w:proofErr w:type="spellEnd"/>
      <w:r>
        <w:rPr>
          <w:rFonts w:ascii="Arial" w:hAnsi="Arial" w:cs="Arial"/>
        </w:rPr>
        <w:t>, la vérité est que nous avons été pris dans un  piège et qu’Athos a été blessé à l’épaule droite</w:t>
      </w:r>
      <w:r w:rsidR="004D5A75">
        <w:rPr>
          <w:rFonts w:ascii="Arial" w:hAnsi="Arial" w:cs="Arial"/>
        </w:rPr>
        <w:t>.</w:t>
      </w:r>
    </w:p>
    <w:p w14:paraId="55CAEDF8" w14:textId="77777777" w:rsidR="004D5A75" w:rsidRDefault="004D5A75" w:rsidP="004D5A75">
      <w:pPr>
        <w:spacing w:line="360" w:lineRule="auto"/>
        <w:jc w:val="both"/>
        <w:rPr>
          <w:rFonts w:ascii="Arial" w:hAnsi="Arial" w:cs="Arial"/>
        </w:rPr>
      </w:pPr>
    </w:p>
    <w:p w14:paraId="3C9E2279" w14:textId="41FE297F" w:rsidR="004D5A75" w:rsidRDefault="004D5A75" w:rsidP="004D5A7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9 </w:t>
      </w:r>
      <w:r>
        <w:rPr>
          <w:rFonts w:ascii="Arial" w:hAnsi="Arial" w:cs="Arial"/>
        </w:rPr>
        <w:t xml:space="preserve"> Au même instant, la porte s’ouvrit et une tête noble et pâle parut</w:t>
      </w:r>
    </w:p>
    <w:p w14:paraId="76B2BCB3" w14:textId="6128099D" w:rsidR="004D5A75" w:rsidRPr="004D5A75" w:rsidRDefault="004D5A75" w:rsidP="004D5A7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D5A75">
        <w:rPr>
          <w:rFonts w:ascii="Arial" w:hAnsi="Arial" w:cs="Arial"/>
        </w:rPr>
        <w:t>Ah ! Athos s’écrièrent les deux mousquetaires !</w:t>
      </w:r>
    </w:p>
    <w:p w14:paraId="63702AD5" w14:textId="0E63356C" w:rsidR="004D5A75" w:rsidRDefault="004D5A75" w:rsidP="000554FD">
      <w:pPr>
        <w:pStyle w:val="Paragraphedelis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 de </w:t>
      </w:r>
      <w:proofErr w:type="spellStart"/>
      <w:r>
        <w:rPr>
          <w:rFonts w:ascii="Arial" w:hAnsi="Arial" w:cs="Arial"/>
        </w:rPr>
        <w:t>Tréville</w:t>
      </w:r>
      <w:proofErr w:type="spellEnd"/>
      <w:r>
        <w:rPr>
          <w:rFonts w:ascii="Arial" w:hAnsi="Arial" w:cs="Arial"/>
        </w:rPr>
        <w:t>, ému de cette preuve de courage, se précipita vers lui.</w:t>
      </w:r>
    </w:p>
    <w:p w14:paraId="715CC0F4" w14:textId="2A92EAE0" w:rsidR="004D5A75" w:rsidRDefault="000554FD" w:rsidP="004D5A7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 J’étais en train de dire que je ne veux pas qu’il arrive </w:t>
      </w:r>
      <w:r w:rsidR="00D945AB">
        <w:rPr>
          <w:rFonts w:ascii="Arial" w:hAnsi="Arial" w:cs="Arial"/>
        </w:rPr>
        <w:t>malheur à mes mousquetaires ». L</w:t>
      </w:r>
      <w:r>
        <w:rPr>
          <w:rFonts w:ascii="Arial" w:hAnsi="Arial" w:cs="Arial"/>
        </w:rPr>
        <w:t>es trois mousquetaires quittèrent la pièce.</w:t>
      </w:r>
    </w:p>
    <w:p w14:paraId="3D77E764" w14:textId="77777777" w:rsidR="000554FD" w:rsidRDefault="000554FD" w:rsidP="000554FD">
      <w:pPr>
        <w:spacing w:line="360" w:lineRule="auto"/>
        <w:jc w:val="both"/>
        <w:rPr>
          <w:rFonts w:ascii="Arial" w:hAnsi="Arial" w:cs="Arial"/>
        </w:rPr>
      </w:pPr>
    </w:p>
    <w:p w14:paraId="393B17C3" w14:textId="0AC78398" w:rsidR="000554FD" w:rsidRDefault="000554FD" w:rsidP="000554FD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9 </w:t>
      </w:r>
      <w:r>
        <w:rPr>
          <w:rFonts w:ascii="Arial" w:hAnsi="Arial" w:cs="Arial"/>
        </w:rPr>
        <w:t xml:space="preserve"> M de </w:t>
      </w:r>
      <w:proofErr w:type="spellStart"/>
      <w:r>
        <w:rPr>
          <w:rFonts w:ascii="Arial" w:hAnsi="Arial" w:cs="Arial"/>
        </w:rPr>
        <w:t>Tréville</w:t>
      </w:r>
      <w:proofErr w:type="spellEnd"/>
      <w:r>
        <w:rPr>
          <w:rFonts w:ascii="Arial" w:hAnsi="Arial" w:cs="Arial"/>
        </w:rPr>
        <w:t xml:space="preserve"> se retrouva seul avec le jeune homme. </w:t>
      </w:r>
    </w:p>
    <w:p w14:paraId="23101345" w14:textId="56E55718" w:rsidR="000554FD" w:rsidRPr="000554FD" w:rsidRDefault="000554FD" w:rsidP="000554F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554FD">
        <w:rPr>
          <w:rFonts w:ascii="Arial" w:hAnsi="Arial" w:cs="Arial"/>
        </w:rPr>
        <w:t xml:space="preserve">« Que puis-je faire pour vous ? » </w:t>
      </w:r>
    </w:p>
    <w:p w14:paraId="797DADE9" w14:textId="793FDC4E" w:rsidR="000554FD" w:rsidRDefault="000554FD" w:rsidP="000554F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je souhaiterai devenir mousquetaire.</w:t>
      </w:r>
    </w:p>
    <w:p w14:paraId="370E032C" w14:textId="6B655B17" w:rsidR="000554FD" w:rsidRDefault="000554FD" w:rsidP="000554F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suis désolé mais il n’y a pas de nouveau poste de mousquetaire en dehors d’une guerre ou  d’une action extraordinaire</w:t>
      </w:r>
      <w:r w:rsidR="00D905E7">
        <w:rPr>
          <w:rFonts w:ascii="Arial" w:hAnsi="Arial" w:cs="Arial"/>
        </w:rPr>
        <w:t>.</w:t>
      </w:r>
    </w:p>
    <w:p w14:paraId="6149517D" w14:textId="77777777" w:rsidR="00D945AB" w:rsidRDefault="00D945AB" w:rsidP="000554F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56F56E5" w14:textId="3EDCF6B4" w:rsidR="00D905E7" w:rsidRDefault="00D905E7" w:rsidP="00D905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D’Artagnan, déçu, s’inclina sans répondre :</w:t>
      </w:r>
    </w:p>
    <w:p w14:paraId="3DF1302F" w14:textId="6B36433E" w:rsidR="00D905E7" w:rsidRPr="00D905E7" w:rsidRDefault="00D905E7" w:rsidP="00D905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Monsieur, vous attendez que j’en sois digne. Eh bien, soyez tranquille, vous n’attendrez pas longtemps ».</w:t>
      </w:r>
    </w:p>
    <w:p w14:paraId="18026334" w14:textId="77777777" w:rsidR="004D5A75" w:rsidRPr="0099666A" w:rsidRDefault="004D5A75" w:rsidP="004D5A75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14:paraId="558B3039" w14:textId="77777777" w:rsidR="009569C1" w:rsidRPr="009569C1" w:rsidRDefault="009569C1" w:rsidP="008C6A95">
      <w:pPr>
        <w:spacing w:line="360" w:lineRule="auto"/>
        <w:jc w:val="both"/>
        <w:rPr>
          <w:rFonts w:ascii="Arial" w:hAnsi="Arial" w:cs="Arial"/>
        </w:rPr>
      </w:pPr>
    </w:p>
    <w:p w14:paraId="57C5E5B4" w14:textId="77777777" w:rsidR="00C53F49" w:rsidRPr="00C53F49" w:rsidRDefault="00C53F49" w:rsidP="008C6A95">
      <w:pPr>
        <w:spacing w:line="360" w:lineRule="auto"/>
        <w:jc w:val="both"/>
        <w:rPr>
          <w:rFonts w:ascii="Arial" w:hAnsi="Arial" w:cs="Arial"/>
        </w:rPr>
      </w:pPr>
    </w:p>
    <w:p w14:paraId="5E0A12EA" w14:textId="77777777" w:rsidR="00C53F49" w:rsidRPr="0096322F" w:rsidRDefault="003A209C" w:rsidP="008C6A9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6322F">
        <w:rPr>
          <w:rFonts w:ascii="Arial" w:hAnsi="Arial" w:cs="Arial"/>
          <w:b/>
          <w:u w:val="single"/>
        </w:rPr>
        <w:t>Lexique :</w:t>
      </w:r>
    </w:p>
    <w:p w14:paraId="438483C2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4DBF80C4" w14:textId="67A5169D" w:rsidR="0096322F" w:rsidRPr="001A32AE" w:rsidRDefault="006D096A" w:rsidP="0096322F">
      <w:pPr>
        <w:spacing w:line="360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proofErr w:type="gramStart"/>
      <w:r>
        <w:rPr>
          <w:rFonts w:ascii="Arial" w:hAnsi="Arial" w:cs="Arial"/>
          <w:b/>
          <w:color w:val="3366FF"/>
          <w:sz w:val="28"/>
          <w:szCs w:val="28"/>
        </w:rPr>
        <w:t>laquais</w:t>
      </w:r>
      <w:proofErr w:type="gramEnd"/>
      <w:r w:rsidR="0096322F" w:rsidRPr="001A32AE">
        <w:rPr>
          <w:rFonts w:ascii="Arial" w:hAnsi="Arial" w:cs="Arial"/>
          <w:b/>
          <w:color w:val="3366FF"/>
          <w:sz w:val="28"/>
          <w:szCs w:val="28"/>
        </w:rPr>
        <w:t xml:space="preserve">  </w:t>
      </w:r>
      <w:r w:rsidR="0096322F" w:rsidRPr="001A32AE">
        <w:rPr>
          <w:rFonts w:ascii="Arial" w:hAnsi="Arial" w:cs="Arial"/>
          <w:sz w:val="28"/>
          <w:szCs w:val="28"/>
        </w:rPr>
        <w:sym w:font="Wingdings" w:char="F0E0"/>
      </w:r>
      <w:r w:rsidR="0096322F" w:rsidRPr="001A32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serviteur </w:t>
      </w:r>
    </w:p>
    <w:p w14:paraId="70C78047" w14:textId="77777777" w:rsidR="0096322F" w:rsidRDefault="0096322F" w:rsidP="008C6A95">
      <w:pPr>
        <w:spacing w:line="360" w:lineRule="auto"/>
        <w:jc w:val="both"/>
        <w:rPr>
          <w:rFonts w:ascii="Arial" w:hAnsi="Arial" w:cs="Arial"/>
        </w:rPr>
      </w:pPr>
    </w:p>
    <w:p w14:paraId="3091202D" w14:textId="77777777" w:rsidR="0096322F" w:rsidRPr="008C6A95" w:rsidRDefault="0096322F" w:rsidP="008C6A95">
      <w:pPr>
        <w:spacing w:line="360" w:lineRule="auto"/>
        <w:jc w:val="both"/>
        <w:rPr>
          <w:rFonts w:ascii="Arial" w:hAnsi="Arial" w:cs="Arial"/>
        </w:rPr>
      </w:pPr>
    </w:p>
    <w:sectPr w:rsidR="0096322F" w:rsidRPr="008C6A95" w:rsidSect="008C6A95">
      <w:pgSz w:w="11900" w:h="16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4F51"/>
    <w:multiLevelType w:val="hybridMultilevel"/>
    <w:tmpl w:val="ECBCAA1E"/>
    <w:lvl w:ilvl="0" w:tplc="4DA2B02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5"/>
    <w:rsid w:val="000554FD"/>
    <w:rsid w:val="000F3AB6"/>
    <w:rsid w:val="001A32AE"/>
    <w:rsid w:val="003A209C"/>
    <w:rsid w:val="004209EA"/>
    <w:rsid w:val="004D5A75"/>
    <w:rsid w:val="004F643B"/>
    <w:rsid w:val="00666877"/>
    <w:rsid w:val="006D096A"/>
    <w:rsid w:val="006F4122"/>
    <w:rsid w:val="008C68DB"/>
    <w:rsid w:val="008C6A95"/>
    <w:rsid w:val="009020A6"/>
    <w:rsid w:val="009120D3"/>
    <w:rsid w:val="009569C1"/>
    <w:rsid w:val="0096322F"/>
    <w:rsid w:val="0099666A"/>
    <w:rsid w:val="00C53F49"/>
    <w:rsid w:val="00D905E7"/>
    <w:rsid w:val="00D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79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C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A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A9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C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A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A9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447</Words>
  <Characters>2463</Characters>
  <Application>Microsoft Macintosh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cp:lastPrinted>2020-04-24T12:48:00Z</cp:lastPrinted>
  <dcterms:created xsi:type="dcterms:W3CDTF">2020-04-29T15:06:00Z</dcterms:created>
  <dcterms:modified xsi:type="dcterms:W3CDTF">2020-05-02T17:07:00Z</dcterms:modified>
</cp:coreProperties>
</file>