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6544"/>
      </w:tblGrid>
      <w:tr w:rsidR="008C6A95" w:rsidRPr="008C6A95" w14:paraId="225772E0" w14:textId="77777777" w:rsidTr="008C6A95">
        <w:tc>
          <w:tcPr>
            <w:tcW w:w="2660" w:type="dxa"/>
          </w:tcPr>
          <w:p w14:paraId="354CB748" w14:textId="77777777" w:rsidR="008C6A95" w:rsidRPr="008C6A95" w:rsidRDefault="008C6A95">
            <w:pPr>
              <w:rPr>
                <w:rFonts w:ascii="Arial" w:hAnsi="Arial" w:cs="Arial"/>
              </w:rPr>
            </w:pPr>
            <w:r w:rsidRPr="008C6A95">
              <w:rPr>
                <w:rFonts w:ascii="Arial" w:hAnsi="Arial" w:cs="Arial"/>
                <w:noProof/>
              </w:rPr>
              <w:drawing>
                <wp:inline distT="0" distB="0" distL="0" distR="0" wp14:anchorId="4A8C25E7" wp14:editId="7D96FAA9">
                  <wp:extent cx="1484630" cy="14846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Artagnan-apprenti-mousquetai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</w:tcPr>
          <w:p w14:paraId="5B2023F0" w14:textId="77777777" w:rsidR="008C6A95" w:rsidRPr="008C6A95" w:rsidRDefault="008C6A9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C6A95">
              <w:rPr>
                <w:rFonts w:ascii="Arial" w:hAnsi="Arial" w:cs="Arial"/>
                <w:b/>
                <w:sz w:val="40"/>
                <w:szCs w:val="40"/>
              </w:rPr>
              <w:t xml:space="preserve">Les trois mousquetaires </w:t>
            </w:r>
          </w:p>
          <w:p w14:paraId="7B0FA5C5" w14:textId="77777777" w:rsidR="008C6A95" w:rsidRPr="008C6A95" w:rsidRDefault="008C6A95">
            <w:pPr>
              <w:rPr>
                <w:rFonts w:ascii="Arial" w:hAnsi="Arial" w:cs="Arial"/>
              </w:rPr>
            </w:pPr>
            <w:r w:rsidRPr="008C6A95">
              <w:rPr>
                <w:rFonts w:ascii="Arial" w:hAnsi="Arial" w:cs="Arial"/>
                <w:b/>
                <w:sz w:val="40"/>
                <w:szCs w:val="40"/>
              </w:rPr>
              <w:t>Lecture 1</w:t>
            </w:r>
          </w:p>
        </w:tc>
      </w:tr>
    </w:tbl>
    <w:p w14:paraId="0FDEBC0B" w14:textId="77777777" w:rsidR="000F3AB6" w:rsidRPr="008C6A95" w:rsidRDefault="000F3AB6">
      <w:pPr>
        <w:rPr>
          <w:rFonts w:ascii="Arial" w:hAnsi="Arial" w:cs="Arial"/>
        </w:rPr>
      </w:pPr>
    </w:p>
    <w:p w14:paraId="6EE09C1A" w14:textId="77777777" w:rsidR="008C6A95" w:rsidRPr="008C6A95" w:rsidRDefault="008C6A95">
      <w:pPr>
        <w:rPr>
          <w:rFonts w:ascii="Arial" w:hAnsi="Arial" w:cs="Arial"/>
        </w:rPr>
      </w:pPr>
    </w:p>
    <w:p w14:paraId="39D194CC" w14:textId="77777777" w:rsidR="008C6A95" w:rsidRPr="008C6A95" w:rsidRDefault="008C6A95">
      <w:pPr>
        <w:rPr>
          <w:rFonts w:ascii="Arial" w:hAnsi="Arial" w:cs="Arial"/>
        </w:rPr>
      </w:pPr>
    </w:p>
    <w:p w14:paraId="3846199F" w14:textId="77777777" w:rsidR="008C6A95" w:rsidRDefault="008C6A95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41B2D3E" wp14:editId="41A36323">
            <wp:simplePos x="0" y="0"/>
            <wp:positionH relativeFrom="column">
              <wp:posOffset>1270</wp:posOffset>
            </wp:positionH>
            <wp:positionV relativeFrom="paragraph">
              <wp:posOffset>-5715</wp:posOffset>
            </wp:positionV>
            <wp:extent cx="2513330" cy="2862580"/>
            <wp:effectExtent l="0" t="0" r="127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4-24 à 11.44.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862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95">
        <w:rPr>
          <w:rFonts w:ascii="Arial" w:hAnsi="Arial" w:cs="Arial"/>
          <w:color w:val="FF0000"/>
        </w:rPr>
        <w:t>#1</w:t>
      </w:r>
      <w:r>
        <w:rPr>
          <w:rFonts w:ascii="Arial" w:hAnsi="Arial" w:cs="Arial"/>
        </w:rPr>
        <w:t xml:space="preserve"> Au printemps 1625, un jeune homme de 18 ans, visage long et brun, entra dans la chambre de son père. </w:t>
      </w:r>
    </w:p>
    <w:p w14:paraId="7451B57C" w14:textId="77777777" w:rsidR="008C6A95" w:rsidRDefault="008C6A95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avait des joues </w:t>
      </w:r>
      <w:r w:rsidRPr="0096322F">
        <w:rPr>
          <w:rFonts w:ascii="Arial" w:hAnsi="Arial" w:cs="Arial"/>
          <w:b/>
          <w:u w:val="single"/>
        </w:rPr>
        <w:t>saillantes</w:t>
      </w:r>
      <w:r>
        <w:rPr>
          <w:rFonts w:ascii="Arial" w:hAnsi="Arial" w:cs="Arial"/>
        </w:rPr>
        <w:t>, signe d’astuce, et l’œil intelligent.</w:t>
      </w:r>
    </w:p>
    <w:p w14:paraId="7DAC563F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5775A6FF" w14:textId="77777777" w:rsidR="008C6A95" w:rsidRDefault="008C6A95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2 </w:t>
      </w:r>
      <w:r w:rsidRPr="008C6A95">
        <w:rPr>
          <w:rFonts w:ascii="Arial" w:hAnsi="Arial" w:cs="Arial"/>
        </w:rPr>
        <w:t>D’Artagnan</w:t>
      </w:r>
      <w:r>
        <w:rPr>
          <w:rFonts w:ascii="Arial" w:hAnsi="Arial" w:cs="Arial"/>
        </w:rPr>
        <w:t xml:space="preserve"> (ainsi s’appelait-il) s’apprêtait à traverser la France, et à quitter Tarbes pour Paris, dans l’espoir de devenir mousquetaire du roi.</w:t>
      </w:r>
    </w:p>
    <w:p w14:paraId="57946511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72F6349C" w14:textId="77777777" w:rsidR="008C6A95" w:rsidRDefault="008C6A95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</w:rPr>
        <w:t xml:space="preserve"> </w:t>
      </w: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3 </w:t>
      </w:r>
      <w:r w:rsidRPr="008C6A95">
        <w:rPr>
          <w:rFonts w:ascii="Arial" w:hAnsi="Arial" w:cs="Arial"/>
        </w:rPr>
        <w:t>Son père voulait lui</w:t>
      </w:r>
      <w:r>
        <w:rPr>
          <w:rFonts w:ascii="Arial" w:hAnsi="Arial" w:cs="Arial"/>
        </w:rPr>
        <w:t xml:space="preserve"> donner ses derniers conseils avant le départ de son fils. Il s’approcha de la fenêtre de sa chambre et dit à d’Artagnan en lui montrant dehors :</w:t>
      </w:r>
    </w:p>
    <w:p w14:paraId="6A4D330A" w14:textId="4DD42F03" w:rsidR="008C6A95" w:rsidRDefault="00C53F49" w:rsidP="00C53F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41F17B9" wp14:editId="27DDDE2A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386840" cy="1191260"/>
            <wp:effectExtent l="0" t="0" r="1016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Comto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91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95">
        <w:rPr>
          <w:rFonts w:ascii="Arial" w:hAnsi="Arial" w:cs="Arial"/>
        </w:rPr>
        <w:t>« Mon fils</w:t>
      </w:r>
      <w:r w:rsidR="001A32AE">
        <w:rPr>
          <w:rFonts w:ascii="Arial" w:hAnsi="Arial" w:cs="Arial"/>
        </w:rPr>
        <w:t>,</w:t>
      </w:r>
      <w:r w:rsidR="008C6A95">
        <w:rPr>
          <w:rFonts w:ascii="Arial" w:hAnsi="Arial" w:cs="Arial"/>
        </w:rPr>
        <w:t xml:space="preserve"> ce cheval que voici est à toi. ». </w:t>
      </w:r>
      <w:r w:rsidR="001A32AE">
        <w:rPr>
          <w:rFonts w:ascii="Arial" w:hAnsi="Arial" w:cs="Arial"/>
        </w:rPr>
        <w:br/>
      </w:r>
      <w:r w:rsidR="008C6A95">
        <w:rPr>
          <w:rFonts w:ascii="Arial" w:hAnsi="Arial" w:cs="Arial"/>
        </w:rPr>
        <w:t xml:space="preserve">D’Artagnan soupira discrètement en acceptant le don de ce cheval. Il était bon cavalier mais il avait conscience du ridicule de cette monture : </w:t>
      </w:r>
      <w:r>
        <w:rPr>
          <w:rFonts w:ascii="Arial" w:hAnsi="Arial" w:cs="Arial"/>
        </w:rPr>
        <w:t xml:space="preserve">ce cheval, jaune de robe, au poil étrange et à l’allure </w:t>
      </w:r>
      <w:r w:rsidRPr="0096322F">
        <w:rPr>
          <w:rFonts w:ascii="Arial" w:hAnsi="Arial" w:cs="Arial"/>
          <w:b/>
          <w:u w:val="single"/>
        </w:rPr>
        <w:t>incongrue</w:t>
      </w:r>
      <w:r>
        <w:rPr>
          <w:rFonts w:ascii="Arial" w:hAnsi="Arial" w:cs="Arial"/>
        </w:rPr>
        <w:t>.</w:t>
      </w:r>
    </w:p>
    <w:p w14:paraId="2EABF5E7" w14:textId="77777777" w:rsidR="003A209C" w:rsidRPr="008C6A95" w:rsidRDefault="003A209C" w:rsidP="00C53F49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14:paraId="16056EA5" w14:textId="77777777" w:rsidR="003A209C" w:rsidRDefault="00C53F49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4 </w:t>
      </w:r>
      <w:r w:rsidR="003A209C">
        <w:rPr>
          <w:rFonts w:ascii="Arial" w:hAnsi="Arial" w:cs="Arial"/>
        </w:rPr>
        <w:t>D’Artagnan écouta</w:t>
      </w:r>
      <w:r w:rsidRPr="00C53F49">
        <w:rPr>
          <w:rFonts w:ascii="Arial" w:hAnsi="Arial" w:cs="Arial"/>
        </w:rPr>
        <w:t xml:space="preserve"> les conseils de son père : </w:t>
      </w:r>
    </w:p>
    <w:p w14:paraId="69726D9B" w14:textId="77777777" w:rsidR="008C6A95" w:rsidRDefault="00C53F49" w:rsidP="003A209C">
      <w:pPr>
        <w:spacing w:line="360" w:lineRule="auto"/>
        <w:rPr>
          <w:rFonts w:ascii="Arial" w:hAnsi="Arial" w:cs="Arial"/>
        </w:rPr>
      </w:pPr>
      <w:r w:rsidRPr="00C53F49">
        <w:rPr>
          <w:rFonts w:ascii="Arial" w:hAnsi="Arial" w:cs="Arial"/>
        </w:rPr>
        <w:t xml:space="preserve">« Mon  fils, à la cour du roi, </w:t>
      </w:r>
      <w:r w:rsidR="003A209C">
        <w:rPr>
          <w:rFonts w:ascii="Arial" w:hAnsi="Arial" w:cs="Arial"/>
        </w:rPr>
        <w:t>soutiens</w:t>
      </w:r>
      <w:r w:rsidRPr="00C53F49">
        <w:rPr>
          <w:rFonts w:ascii="Arial" w:hAnsi="Arial" w:cs="Arial"/>
        </w:rPr>
        <w:t xml:space="preserve"> dignement </w:t>
      </w:r>
      <w:r w:rsidR="003A209C">
        <w:rPr>
          <w:rFonts w:ascii="Arial" w:hAnsi="Arial" w:cs="Arial"/>
        </w:rPr>
        <w:t>ton</w:t>
      </w:r>
      <w:r w:rsidRPr="00C53F49">
        <w:rPr>
          <w:rFonts w:ascii="Arial" w:hAnsi="Arial" w:cs="Arial"/>
        </w:rPr>
        <w:t xml:space="preserve"> nom de </w:t>
      </w:r>
      <w:r w:rsidRPr="0096322F">
        <w:rPr>
          <w:rFonts w:ascii="Arial" w:hAnsi="Arial" w:cs="Arial"/>
          <w:b/>
          <w:u w:val="single"/>
        </w:rPr>
        <w:t>gentilhomme</w:t>
      </w:r>
      <w:r w:rsidRPr="00C53F49">
        <w:rPr>
          <w:rFonts w:ascii="Arial" w:hAnsi="Arial" w:cs="Arial"/>
        </w:rPr>
        <w:t xml:space="preserve">. C’est par son courage seul qu’un gentilhomme fait son chemin. Je </w:t>
      </w:r>
      <w:r w:rsidR="003A209C">
        <w:rPr>
          <w:rFonts w:ascii="Arial" w:hAnsi="Arial" w:cs="Arial"/>
        </w:rPr>
        <w:t>t’</w:t>
      </w:r>
      <w:r w:rsidRPr="00C53F49">
        <w:rPr>
          <w:rFonts w:ascii="Arial" w:hAnsi="Arial" w:cs="Arial"/>
        </w:rPr>
        <w:t xml:space="preserve">ai appris à manier l’épée, </w:t>
      </w:r>
      <w:r w:rsidR="003A209C">
        <w:rPr>
          <w:rFonts w:ascii="Arial" w:hAnsi="Arial" w:cs="Arial"/>
        </w:rPr>
        <w:t>tu as</w:t>
      </w:r>
      <w:r w:rsidRPr="00C53F49">
        <w:rPr>
          <w:rFonts w:ascii="Arial" w:hAnsi="Arial" w:cs="Arial"/>
        </w:rPr>
        <w:t xml:space="preserve"> un poignet d’acier, et malgré l’interdiction des duels, bats-toi avec courage et cherche les aventures. </w:t>
      </w:r>
      <w:r w:rsidR="003A209C">
        <w:rPr>
          <w:rFonts w:ascii="Arial" w:hAnsi="Arial" w:cs="Arial"/>
        </w:rPr>
        <w:br/>
      </w:r>
      <w:r w:rsidRPr="00C53F49">
        <w:rPr>
          <w:rFonts w:ascii="Arial" w:hAnsi="Arial" w:cs="Arial"/>
        </w:rPr>
        <w:t xml:space="preserve">Je n’ai que 15 </w:t>
      </w:r>
      <w:r w:rsidRPr="003A209C">
        <w:rPr>
          <w:rFonts w:ascii="Arial" w:hAnsi="Arial" w:cs="Arial"/>
          <w:b/>
          <w:u w:val="single"/>
        </w:rPr>
        <w:t>écus</w:t>
      </w:r>
      <w:r w:rsidRPr="00C53F49">
        <w:rPr>
          <w:rFonts w:ascii="Arial" w:hAnsi="Arial" w:cs="Arial"/>
        </w:rPr>
        <w:t xml:space="preserve"> à te donner, mon cheval et les conseils que tu viens d’entendre. Monte sur Paris et va voir M. de </w:t>
      </w:r>
      <w:proofErr w:type="spellStart"/>
      <w:r w:rsidRPr="00C53F49">
        <w:rPr>
          <w:rFonts w:ascii="Arial" w:hAnsi="Arial" w:cs="Arial"/>
        </w:rPr>
        <w:t>Tréville</w:t>
      </w:r>
      <w:proofErr w:type="spellEnd"/>
      <w:r w:rsidRPr="00C53F49">
        <w:rPr>
          <w:rFonts w:ascii="Arial" w:hAnsi="Arial" w:cs="Arial"/>
        </w:rPr>
        <w:t xml:space="preserve"> qui était mon voisin et qui connaît le Roi ».</w:t>
      </w:r>
      <w:r>
        <w:rPr>
          <w:rFonts w:ascii="Arial" w:hAnsi="Arial" w:cs="Arial"/>
        </w:rPr>
        <w:t xml:space="preserve"> Son père l’embrassa sur les deux joues.</w:t>
      </w:r>
    </w:p>
    <w:p w14:paraId="65E3BFF4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6D47DC03" w14:textId="77777777" w:rsidR="00C53F49" w:rsidRDefault="00C53F49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5 </w:t>
      </w:r>
      <w:r w:rsidRPr="009569C1">
        <w:rPr>
          <w:rFonts w:ascii="Arial" w:hAnsi="Arial" w:cs="Arial"/>
        </w:rPr>
        <w:t>Sur le chemin de Paris, la vue comique de ce cheval avait fait sourire les p</w:t>
      </w:r>
      <w:r w:rsidR="009569C1" w:rsidRPr="009569C1">
        <w:rPr>
          <w:rFonts w:ascii="Arial" w:hAnsi="Arial" w:cs="Arial"/>
        </w:rPr>
        <w:t>assants mais comme</w:t>
      </w:r>
      <w:r w:rsidR="003A209C">
        <w:rPr>
          <w:rFonts w:ascii="Arial" w:hAnsi="Arial" w:cs="Arial"/>
        </w:rPr>
        <w:t>,</w:t>
      </w:r>
      <w:r w:rsidR="009569C1" w:rsidRPr="009569C1">
        <w:rPr>
          <w:rFonts w:ascii="Arial" w:hAnsi="Arial" w:cs="Arial"/>
        </w:rPr>
        <w:t xml:space="preserve"> au-dessus</w:t>
      </w:r>
      <w:r w:rsidR="003A209C">
        <w:rPr>
          <w:rFonts w:ascii="Arial" w:hAnsi="Arial" w:cs="Arial"/>
        </w:rPr>
        <w:t>,</w:t>
      </w:r>
      <w:r w:rsidR="009569C1" w:rsidRPr="009569C1">
        <w:rPr>
          <w:rFonts w:ascii="Arial" w:hAnsi="Arial" w:cs="Arial"/>
        </w:rPr>
        <w:t xml:space="preserve"> d’A</w:t>
      </w:r>
      <w:r w:rsidRPr="009569C1">
        <w:rPr>
          <w:rFonts w:ascii="Arial" w:hAnsi="Arial" w:cs="Arial"/>
        </w:rPr>
        <w:t>rtagnan se tenait majestueusement, avec une épée de taille respectable, les passants cachaient leur sourire.</w:t>
      </w:r>
    </w:p>
    <w:p w14:paraId="78D06043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6D09F03C" w14:textId="77777777" w:rsidR="009569C1" w:rsidRPr="009569C1" w:rsidRDefault="009569C1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6 </w:t>
      </w:r>
      <w:r w:rsidRPr="009569C1">
        <w:rPr>
          <w:rFonts w:ascii="Arial" w:hAnsi="Arial" w:cs="Arial"/>
        </w:rPr>
        <w:t>Le soir, en arrivant à l’hôtel, s’empressa autour de lui un groupe compact, bruyant et plein de curiosité pour l’apparition comique de ce cheval jaune.</w:t>
      </w:r>
    </w:p>
    <w:p w14:paraId="31521E6A" w14:textId="77777777" w:rsidR="009569C1" w:rsidRPr="009569C1" w:rsidRDefault="009569C1" w:rsidP="008C6A95">
      <w:pPr>
        <w:spacing w:line="360" w:lineRule="auto"/>
        <w:jc w:val="both"/>
        <w:rPr>
          <w:rFonts w:ascii="Arial" w:hAnsi="Arial" w:cs="Arial"/>
        </w:rPr>
      </w:pPr>
      <w:r w:rsidRPr="009569C1">
        <w:rPr>
          <w:rFonts w:ascii="Arial" w:hAnsi="Arial" w:cs="Arial"/>
        </w:rPr>
        <w:t>D’Artagnan n’en pouvait plus. Il leva alors fièrement son épée, et s’écria menaçant : « Celui qui rit du cheval n’osera pas rire de son maître ».</w:t>
      </w:r>
    </w:p>
    <w:p w14:paraId="3665A2A6" w14:textId="77777777" w:rsidR="009569C1" w:rsidRDefault="009569C1" w:rsidP="008C6A95">
      <w:pPr>
        <w:spacing w:line="360" w:lineRule="auto"/>
        <w:jc w:val="both"/>
        <w:rPr>
          <w:rFonts w:ascii="Arial" w:hAnsi="Arial" w:cs="Arial"/>
        </w:rPr>
      </w:pPr>
      <w:r w:rsidRPr="009569C1">
        <w:rPr>
          <w:rFonts w:ascii="Arial" w:hAnsi="Arial" w:cs="Arial"/>
        </w:rPr>
        <w:t>C’est ainsi qu’avec bravoure, il apprit à se faire respecter de tous.</w:t>
      </w:r>
    </w:p>
    <w:p w14:paraId="741D817C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2AFD6151" w14:textId="77777777" w:rsidR="009569C1" w:rsidRPr="009569C1" w:rsidRDefault="009569C1" w:rsidP="008C6A95">
      <w:pPr>
        <w:spacing w:line="360" w:lineRule="auto"/>
        <w:jc w:val="both"/>
        <w:rPr>
          <w:rFonts w:ascii="Arial" w:hAnsi="Arial" w:cs="Arial"/>
        </w:rPr>
      </w:pPr>
      <w:r w:rsidRPr="008C6A95">
        <w:rPr>
          <w:rFonts w:ascii="Arial" w:hAnsi="Arial" w:cs="Arial"/>
          <w:color w:val="FF0000"/>
        </w:rPr>
        <w:t>#</w:t>
      </w:r>
      <w:r>
        <w:rPr>
          <w:rFonts w:ascii="Arial" w:hAnsi="Arial" w:cs="Arial"/>
          <w:color w:val="FF0000"/>
        </w:rPr>
        <w:t xml:space="preserve"> 7 </w:t>
      </w:r>
      <w:r w:rsidRPr="009569C1">
        <w:rPr>
          <w:rFonts w:ascii="Arial" w:hAnsi="Arial" w:cs="Arial"/>
        </w:rPr>
        <w:t xml:space="preserve">Le lendemain, son cheval jaune le conduisit sans incident jusqu’à Paris, où d’Artagnan vendit son </w:t>
      </w:r>
      <w:r w:rsidR="003A209C">
        <w:rPr>
          <w:rFonts w:ascii="Arial" w:hAnsi="Arial" w:cs="Arial"/>
        </w:rPr>
        <w:t>animal</w:t>
      </w:r>
      <w:r w:rsidRPr="009569C1">
        <w:rPr>
          <w:rFonts w:ascii="Arial" w:hAnsi="Arial" w:cs="Arial"/>
        </w:rPr>
        <w:t xml:space="preserve"> trois écus et trouva une chambre modeste à louer.</w:t>
      </w:r>
    </w:p>
    <w:p w14:paraId="558B3039" w14:textId="77777777" w:rsidR="009569C1" w:rsidRPr="009569C1" w:rsidRDefault="009569C1" w:rsidP="008C6A95">
      <w:pPr>
        <w:spacing w:line="360" w:lineRule="auto"/>
        <w:jc w:val="both"/>
        <w:rPr>
          <w:rFonts w:ascii="Arial" w:hAnsi="Arial" w:cs="Arial"/>
        </w:rPr>
      </w:pPr>
    </w:p>
    <w:p w14:paraId="57C5E5B4" w14:textId="77777777" w:rsidR="00C53F49" w:rsidRPr="00C53F49" w:rsidRDefault="00C53F49" w:rsidP="008C6A95">
      <w:pPr>
        <w:spacing w:line="360" w:lineRule="auto"/>
        <w:jc w:val="both"/>
        <w:rPr>
          <w:rFonts w:ascii="Arial" w:hAnsi="Arial" w:cs="Arial"/>
        </w:rPr>
      </w:pPr>
    </w:p>
    <w:p w14:paraId="5E0A12EA" w14:textId="77777777" w:rsidR="00C53F49" w:rsidRPr="0096322F" w:rsidRDefault="003A209C" w:rsidP="008C6A9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6322F">
        <w:rPr>
          <w:rFonts w:ascii="Arial" w:hAnsi="Arial" w:cs="Arial"/>
          <w:b/>
          <w:u w:val="single"/>
        </w:rPr>
        <w:t>Lexique :</w:t>
      </w:r>
      <w:bookmarkStart w:id="0" w:name="_GoBack"/>
      <w:bookmarkEnd w:id="0"/>
    </w:p>
    <w:p w14:paraId="438483C2" w14:textId="77777777" w:rsidR="003A209C" w:rsidRDefault="003A209C" w:rsidP="008C6A95">
      <w:pPr>
        <w:spacing w:line="360" w:lineRule="auto"/>
        <w:jc w:val="both"/>
        <w:rPr>
          <w:rFonts w:ascii="Arial" w:hAnsi="Arial" w:cs="Arial"/>
        </w:rPr>
      </w:pPr>
    </w:p>
    <w:p w14:paraId="4DBF80C4" w14:textId="77777777" w:rsidR="0096322F" w:rsidRPr="001A32AE" w:rsidRDefault="0096322F" w:rsidP="0096322F">
      <w:pPr>
        <w:spacing w:line="360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proofErr w:type="gramStart"/>
      <w:r w:rsidRPr="001A32AE">
        <w:rPr>
          <w:rFonts w:ascii="Arial" w:hAnsi="Arial" w:cs="Arial"/>
          <w:b/>
          <w:color w:val="3366FF"/>
          <w:sz w:val="28"/>
          <w:szCs w:val="28"/>
        </w:rPr>
        <w:t>saillantes</w:t>
      </w:r>
      <w:proofErr w:type="gramEnd"/>
      <w:r w:rsidRPr="001A32AE">
        <w:rPr>
          <w:rFonts w:ascii="Arial" w:hAnsi="Arial" w:cs="Arial"/>
          <w:b/>
          <w:color w:val="3366FF"/>
          <w:sz w:val="28"/>
          <w:szCs w:val="28"/>
        </w:rPr>
        <w:t xml:space="preserve">  </w:t>
      </w:r>
      <w:r w:rsidRPr="001A32AE">
        <w:rPr>
          <w:rFonts w:ascii="Arial" w:hAnsi="Arial" w:cs="Arial"/>
          <w:sz w:val="28"/>
          <w:szCs w:val="28"/>
        </w:rPr>
        <w:sym w:font="Wingdings" w:char="F0E0"/>
      </w:r>
      <w:r w:rsidRPr="001A32AE">
        <w:rPr>
          <w:rFonts w:ascii="Arial" w:hAnsi="Arial" w:cs="Arial"/>
          <w:sz w:val="28"/>
          <w:szCs w:val="28"/>
        </w:rPr>
        <w:t xml:space="preserve"> qui dépassent</w:t>
      </w:r>
    </w:p>
    <w:p w14:paraId="46BBD07F" w14:textId="77777777" w:rsidR="0096322F" w:rsidRPr="001A32AE" w:rsidRDefault="0096322F" w:rsidP="0096322F">
      <w:pPr>
        <w:spacing w:line="360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proofErr w:type="gramStart"/>
      <w:r w:rsidRPr="001A32AE">
        <w:rPr>
          <w:rFonts w:ascii="Arial" w:hAnsi="Arial" w:cs="Arial"/>
          <w:b/>
          <w:color w:val="3366FF"/>
          <w:sz w:val="28"/>
          <w:szCs w:val="28"/>
        </w:rPr>
        <w:t>incongrue</w:t>
      </w:r>
      <w:proofErr w:type="gramEnd"/>
      <w:r w:rsidRPr="001A32AE">
        <w:rPr>
          <w:rFonts w:ascii="Arial" w:hAnsi="Arial" w:cs="Arial"/>
          <w:b/>
          <w:color w:val="3366FF"/>
          <w:sz w:val="28"/>
          <w:szCs w:val="28"/>
        </w:rPr>
        <w:t xml:space="preserve"> </w:t>
      </w:r>
      <w:r w:rsidRPr="001A32AE">
        <w:rPr>
          <w:rFonts w:ascii="Arial" w:hAnsi="Arial" w:cs="Arial"/>
          <w:b/>
          <w:sz w:val="28"/>
          <w:szCs w:val="28"/>
        </w:rPr>
        <w:sym w:font="Wingdings" w:char="F0E0"/>
      </w:r>
      <w:r w:rsidRPr="001A32AE">
        <w:rPr>
          <w:rFonts w:ascii="Arial" w:hAnsi="Arial" w:cs="Arial"/>
          <w:b/>
          <w:color w:val="3366FF"/>
          <w:sz w:val="28"/>
          <w:szCs w:val="28"/>
        </w:rPr>
        <w:t xml:space="preserve"> </w:t>
      </w:r>
      <w:r w:rsidRPr="001A32AE">
        <w:rPr>
          <w:rFonts w:ascii="Arial" w:hAnsi="Arial" w:cs="Arial"/>
          <w:sz w:val="28"/>
          <w:szCs w:val="28"/>
        </w:rPr>
        <w:t>choquante</w:t>
      </w:r>
    </w:p>
    <w:p w14:paraId="2E3A6431" w14:textId="77777777" w:rsidR="0096322F" w:rsidRPr="001A32AE" w:rsidRDefault="0096322F" w:rsidP="009632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1A32AE">
        <w:rPr>
          <w:rFonts w:ascii="Arial" w:hAnsi="Arial" w:cs="Arial"/>
          <w:b/>
          <w:color w:val="3366FF"/>
          <w:sz w:val="28"/>
          <w:szCs w:val="28"/>
        </w:rPr>
        <w:t>gentilhomme</w:t>
      </w:r>
      <w:proofErr w:type="gramEnd"/>
      <w:r w:rsidRPr="001A32AE">
        <w:rPr>
          <w:rFonts w:ascii="Arial" w:hAnsi="Arial" w:cs="Arial"/>
          <w:sz w:val="28"/>
          <w:szCs w:val="28"/>
        </w:rPr>
        <w:t xml:space="preserve"> </w:t>
      </w:r>
      <w:r w:rsidRPr="001A32AE">
        <w:rPr>
          <w:rFonts w:ascii="Arial" w:hAnsi="Arial" w:cs="Arial"/>
          <w:sz w:val="28"/>
          <w:szCs w:val="28"/>
        </w:rPr>
        <w:sym w:font="Wingdings" w:char="F0E0"/>
      </w:r>
      <w:r w:rsidRPr="001A32AE">
        <w:rPr>
          <w:rFonts w:ascii="Arial" w:hAnsi="Arial" w:cs="Arial"/>
          <w:sz w:val="28"/>
          <w:szCs w:val="28"/>
        </w:rPr>
        <w:t xml:space="preserve"> homme d’origine noble</w:t>
      </w:r>
    </w:p>
    <w:p w14:paraId="11226D4B" w14:textId="77777777" w:rsidR="003A209C" w:rsidRPr="001A32AE" w:rsidRDefault="003A209C" w:rsidP="008C6A9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A32AE">
        <w:rPr>
          <w:rFonts w:ascii="Arial" w:hAnsi="Arial" w:cs="Arial"/>
          <w:b/>
          <w:color w:val="3366FF"/>
          <w:sz w:val="28"/>
          <w:szCs w:val="28"/>
        </w:rPr>
        <w:t>écu</w:t>
      </w:r>
      <w:r w:rsidR="0096322F" w:rsidRPr="001A32AE">
        <w:rPr>
          <w:rFonts w:ascii="Arial" w:hAnsi="Arial" w:cs="Arial"/>
          <w:b/>
          <w:color w:val="3366FF"/>
          <w:sz w:val="28"/>
          <w:szCs w:val="28"/>
        </w:rPr>
        <w:t> </w:t>
      </w:r>
      <w:r w:rsidR="0096322F" w:rsidRPr="001A32AE">
        <w:rPr>
          <w:rFonts w:ascii="Arial" w:hAnsi="Arial" w:cs="Arial"/>
          <w:sz w:val="28"/>
          <w:szCs w:val="28"/>
        </w:rPr>
        <w:t xml:space="preserve"> </w:t>
      </w:r>
      <w:r w:rsidR="0096322F" w:rsidRPr="001A32AE">
        <w:rPr>
          <w:rFonts w:ascii="Arial" w:hAnsi="Arial" w:cs="Arial"/>
          <w:sz w:val="28"/>
          <w:szCs w:val="28"/>
        </w:rPr>
        <w:sym w:font="Wingdings" w:char="F0E0"/>
      </w:r>
      <w:r w:rsidR="0096322F" w:rsidRPr="001A32AE">
        <w:rPr>
          <w:rFonts w:ascii="Arial" w:hAnsi="Arial" w:cs="Arial"/>
          <w:sz w:val="28"/>
          <w:szCs w:val="28"/>
        </w:rPr>
        <w:t xml:space="preserve"> </w:t>
      </w:r>
      <w:r w:rsidRPr="001A32AE">
        <w:rPr>
          <w:rFonts w:ascii="Arial" w:hAnsi="Arial" w:cs="Arial"/>
          <w:sz w:val="28"/>
          <w:szCs w:val="28"/>
        </w:rPr>
        <w:t xml:space="preserve"> </w:t>
      </w:r>
      <w:r w:rsidR="0096322F" w:rsidRPr="001A32AE">
        <w:rPr>
          <w:rFonts w:ascii="Arial" w:hAnsi="Arial" w:cs="Arial"/>
          <w:sz w:val="28"/>
          <w:szCs w:val="28"/>
        </w:rPr>
        <w:t>monnaie de l’époque du Moyen-Age</w:t>
      </w:r>
    </w:p>
    <w:p w14:paraId="70C78047" w14:textId="77777777" w:rsidR="0096322F" w:rsidRDefault="0096322F" w:rsidP="008C6A95">
      <w:pPr>
        <w:spacing w:line="360" w:lineRule="auto"/>
        <w:jc w:val="both"/>
        <w:rPr>
          <w:rFonts w:ascii="Arial" w:hAnsi="Arial" w:cs="Arial"/>
        </w:rPr>
      </w:pPr>
    </w:p>
    <w:p w14:paraId="3091202D" w14:textId="77777777" w:rsidR="0096322F" w:rsidRPr="008C6A95" w:rsidRDefault="0096322F" w:rsidP="008C6A95">
      <w:pPr>
        <w:spacing w:line="360" w:lineRule="auto"/>
        <w:jc w:val="both"/>
        <w:rPr>
          <w:rFonts w:ascii="Arial" w:hAnsi="Arial" w:cs="Arial"/>
        </w:rPr>
      </w:pPr>
    </w:p>
    <w:sectPr w:rsidR="0096322F" w:rsidRPr="008C6A95" w:rsidSect="008C6A95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5"/>
    <w:rsid w:val="000F3AB6"/>
    <w:rsid w:val="001A32AE"/>
    <w:rsid w:val="003A209C"/>
    <w:rsid w:val="004209EA"/>
    <w:rsid w:val="00666877"/>
    <w:rsid w:val="008C6A95"/>
    <w:rsid w:val="009120D3"/>
    <w:rsid w:val="009569C1"/>
    <w:rsid w:val="0096322F"/>
    <w:rsid w:val="00C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344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cp:lastPrinted>2020-04-24T12:48:00Z</cp:lastPrinted>
  <dcterms:created xsi:type="dcterms:W3CDTF">2020-04-24T09:45:00Z</dcterms:created>
  <dcterms:modified xsi:type="dcterms:W3CDTF">2020-04-24T14:22:00Z</dcterms:modified>
</cp:coreProperties>
</file>