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7070"/>
      </w:tblGrid>
      <w:tr w:rsidR="00F3527B" w:rsidRPr="001D7CCA" w14:paraId="568C650D" w14:textId="77777777" w:rsidTr="00F97069">
        <w:tc>
          <w:tcPr>
            <w:tcW w:w="2536" w:type="dxa"/>
          </w:tcPr>
          <w:p w14:paraId="2950EDD6" w14:textId="77777777" w:rsidR="00F3527B" w:rsidRPr="001D7CCA" w:rsidRDefault="00E645DC" w:rsidP="001D7CCA">
            <w:pPr>
              <w:spacing w:line="360" w:lineRule="auto"/>
              <w:jc w:val="both"/>
              <w:rPr>
                <w:rFonts w:asciiTheme="majorHAnsi" w:hAnsiTheme="majorHAnsi"/>
                <w:sz w:val="28"/>
                <w:szCs w:val="28"/>
              </w:rPr>
            </w:pPr>
            <w:r w:rsidRPr="001D7CCA">
              <w:rPr>
                <w:rFonts w:asciiTheme="majorHAnsi" w:hAnsiTheme="majorHAnsi"/>
                <w:noProof/>
                <w:sz w:val="28"/>
                <w:szCs w:val="28"/>
              </w:rPr>
              <w:drawing>
                <wp:inline distT="0" distB="0" distL="0" distR="0" wp14:anchorId="509D9721" wp14:editId="48BBB883">
                  <wp:extent cx="1185218" cy="801120"/>
                  <wp:effectExtent l="101600" t="101600" r="186690" b="189865"/>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85218" cy="801120"/>
                          </a:xfrm>
                          <a:prstGeom prst="rect">
                            <a:avLst/>
                          </a:prstGeom>
                          <a:ln w="76200" cmpd="sng">
                            <a:solidFill>
                              <a:schemeClr val="tx2"/>
                            </a:solidFill>
                          </a:ln>
                          <a:effectLst>
                            <a:outerShdw blurRad="50800" dist="38100" dir="2700000" algn="tl" rotWithShape="0">
                              <a:schemeClr val="bg1">
                                <a:alpha val="43000"/>
                              </a:schemeClr>
                            </a:outerShdw>
                          </a:effectLst>
                        </pic:spPr>
                      </pic:pic>
                    </a:graphicData>
                  </a:graphic>
                </wp:inline>
              </w:drawing>
            </w:r>
          </w:p>
        </w:tc>
        <w:tc>
          <w:tcPr>
            <w:tcW w:w="7070" w:type="dxa"/>
          </w:tcPr>
          <w:p w14:paraId="20C0FC7E" w14:textId="77777777" w:rsidR="00F3527B" w:rsidRPr="001D7CCA" w:rsidRDefault="00F3527B" w:rsidP="001D7CCA">
            <w:pPr>
              <w:spacing w:line="360" w:lineRule="auto"/>
              <w:jc w:val="both"/>
              <w:rPr>
                <w:rFonts w:asciiTheme="majorHAnsi" w:hAnsiTheme="majorHAnsi"/>
                <w:sz w:val="28"/>
                <w:szCs w:val="28"/>
              </w:rPr>
            </w:pPr>
            <w:r w:rsidRPr="001D7CCA">
              <w:rPr>
                <w:rFonts w:asciiTheme="majorHAnsi" w:hAnsiTheme="majorHAnsi"/>
                <w:noProof/>
                <w:sz w:val="28"/>
                <w:szCs w:val="28"/>
              </w:rPr>
              <mc:AlternateContent>
                <mc:Choice Requires="wps">
                  <w:drawing>
                    <wp:anchor distT="0" distB="0" distL="114300" distR="114300" simplePos="0" relativeHeight="251659264" behindDoc="0" locked="0" layoutInCell="1" allowOverlap="1" wp14:anchorId="64A2462A" wp14:editId="406AAB86">
                      <wp:simplePos x="0" y="0"/>
                      <wp:positionH relativeFrom="column">
                        <wp:posOffset>447040</wp:posOffset>
                      </wp:positionH>
                      <wp:positionV relativeFrom="paragraph">
                        <wp:posOffset>-342900</wp:posOffset>
                      </wp:positionV>
                      <wp:extent cx="3285490" cy="642620"/>
                      <wp:effectExtent l="76200" t="50800" r="67310" b="93980"/>
                      <wp:wrapNone/>
                      <wp:docPr id="2" name="Titr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285490" cy="642620"/>
                              </a:xfrm>
                              <a:prstGeom prst="rect">
                                <a:avLst/>
                              </a:prstGeom>
                              <a:gradFill flip="none" rotWithShape="1">
                                <a:gsLst>
                                  <a:gs pos="0">
                                    <a:schemeClr val="accent2">
                                      <a:tint val="1000"/>
                                      <a:satMod val="100000"/>
                                    </a:schemeClr>
                                  </a:gs>
                                  <a:gs pos="68000">
                                    <a:schemeClr val="accent2">
                                      <a:tint val="77000"/>
                                      <a:satMod val="100000"/>
                                    </a:schemeClr>
                                  </a:gs>
                                  <a:gs pos="81000">
                                    <a:schemeClr val="accent2">
                                      <a:tint val="79000"/>
                                      <a:satMod val="100000"/>
                                    </a:schemeClr>
                                  </a:gs>
                                  <a:gs pos="86000">
                                    <a:schemeClr val="accent2">
                                      <a:tint val="73000"/>
                                      <a:satMod val="100000"/>
                                    </a:schemeClr>
                                  </a:gs>
                                  <a:gs pos="100000">
                                    <a:schemeClr val="accent2">
                                      <a:tint val="35000"/>
                                      <a:satMod val="100000"/>
                                    </a:schemeClr>
                                  </a:gs>
                                </a:gsLst>
                                <a:path path="rect">
                                  <a:fillToRect l="100000" t="100000"/>
                                </a:path>
                                <a:tileRect r="-100000" b="-100000"/>
                              </a:gradFill>
                              <a:ln w="38100" cmpd="sng">
                                <a:solidFill>
                                  <a:srgbClr val="660066"/>
                                </a:solidFill>
                                <a:prstDash val="lgDashDot"/>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2"/>
                              </a:lnRef>
                              <a:fillRef idx="2">
                                <a:schemeClr val="accent2"/>
                              </a:fillRef>
                              <a:effectRef idx="1">
                                <a:schemeClr val="accent2"/>
                              </a:effectRef>
                              <a:fontRef idx="minor">
                                <a:schemeClr val="dk1"/>
                              </a:fontRef>
                            </wps:style>
                            <wps:txbx>
                              <w:txbxContent>
                                <w:p w14:paraId="17CF9448" w14:textId="77777777" w:rsidR="00616AA6" w:rsidRPr="00E43B05" w:rsidRDefault="00616AA6" w:rsidP="00F3527B">
                                  <w:pPr>
                                    <w:pStyle w:val="NormalWeb"/>
                                    <w:spacing w:before="0" w:beforeAutospacing="0" w:after="0" w:afterAutospacing="0"/>
                                    <w:jc w:val="center"/>
                                    <w:rPr>
                                      <w:sz w:val="56"/>
                                      <w:szCs w:val="56"/>
                                    </w:rPr>
                                  </w:pPr>
                                  <w:r w:rsidRPr="00F3527B">
                                    <w:rPr>
                                      <w:rFonts w:ascii="Cinerama Regular" w:hAnsi="Cinerama Regular" w:cs="Cinerama Regular"/>
                                      <w:color w:val="000000" w:themeColor="dark1"/>
                                      <w:kern w:val="24"/>
                                      <w:sz w:val="36"/>
                                      <w:szCs w:val="36"/>
                                    </w:rPr>
                                    <w:t xml:space="preserve">Tour du monde des </w:t>
                                  </w:r>
                                  <w:r w:rsidRPr="00F3527B">
                                    <w:rPr>
                                      <w:rFonts w:ascii="Cinerama Regular" w:hAnsi="Cinerama Regular" w:cs="Cinerama Regular"/>
                                      <w:b/>
                                      <w:bCs/>
                                      <w:color w:val="365F91" w:themeColor="accent1" w:themeShade="BF"/>
                                      <w:kern w:val="24"/>
                                      <w:sz w:val="36"/>
                                      <w:szCs w:val="36"/>
                                    </w:rPr>
                                    <w:t>cours de</w:t>
                                  </w:r>
                                  <w:r w:rsidRPr="00E43B05">
                                    <w:rPr>
                                      <w:rFonts w:ascii="Cinerama Regular" w:hAnsi="Cinerama Regular" w:cs="Cinerama Regular"/>
                                      <w:b/>
                                      <w:bCs/>
                                      <w:color w:val="365F91" w:themeColor="accent1" w:themeShade="BF"/>
                                      <w:kern w:val="24"/>
                                      <w:sz w:val="56"/>
                                      <w:szCs w:val="56"/>
                                    </w:rPr>
                                    <w:t xml:space="preserve"> </w:t>
                                  </w:r>
                                  <w:r w:rsidRPr="00F3527B">
                                    <w:rPr>
                                      <w:rFonts w:ascii="Cinerama Regular" w:hAnsi="Cinerama Regular" w:cs="Cinerama Regular"/>
                                      <w:b/>
                                      <w:bCs/>
                                      <w:color w:val="365F91" w:themeColor="accent1" w:themeShade="BF"/>
                                      <w:kern w:val="24"/>
                                      <w:sz w:val="36"/>
                                      <w:szCs w:val="36"/>
                                    </w:rPr>
                                    <w:t>r</w:t>
                                  </w:r>
                                  <w:r w:rsidRPr="00F3527B">
                                    <w:rPr>
                                      <w:rFonts w:ascii="Times New Roman" w:hAnsi="Times New Roman"/>
                                      <w:b/>
                                      <w:bCs/>
                                      <w:color w:val="365F91" w:themeColor="accent1" w:themeShade="BF"/>
                                      <w:kern w:val="24"/>
                                      <w:sz w:val="36"/>
                                      <w:szCs w:val="36"/>
                                    </w:rPr>
                                    <w:t>é</w:t>
                                  </w:r>
                                  <w:r w:rsidRPr="00F3527B">
                                    <w:rPr>
                                      <w:rFonts w:ascii="Cinerama Regular" w:hAnsi="Cinerama Regular" w:cs="Cinerama Regular"/>
                                      <w:b/>
                                      <w:bCs/>
                                      <w:color w:val="365F91" w:themeColor="accent1" w:themeShade="BF"/>
                                      <w:kern w:val="24"/>
                                      <w:sz w:val="36"/>
                                      <w:szCs w:val="36"/>
                                    </w:rPr>
                                    <w:t>cr</w:t>
                                  </w:r>
                                  <w:r w:rsidRPr="00F3527B">
                                    <w:rPr>
                                      <w:rFonts w:ascii="Times New Roman" w:hAnsi="Times New Roman"/>
                                      <w:b/>
                                      <w:bCs/>
                                      <w:color w:val="365F91" w:themeColor="accent1" w:themeShade="BF"/>
                                      <w:kern w:val="24"/>
                                      <w:sz w:val="36"/>
                                      <w:szCs w:val="36"/>
                                    </w:rPr>
                                    <w:t>é</w:t>
                                  </w:r>
                                  <w:r w:rsidRPr="00F3527B">
                                    <w:rPr>
                                      <w:rFonts w:ascii="Cinerama Regular" w:hAnsi="Cinerama Regular" w:cs="Cinerama Regular"/>
                                      <w:b/>
                                      <w:bCs/>
                                      <w:color w:val="365F91" w:themeColor="accent1" w:themeShade="BF"/>
                                      <w:kern w:val="24"/>
                                      <w:sz w:val="36"/>
                                      <w:szCs w:val="36"/>
                                    </w:rPr>
                                    <w:t>ation</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Titre 1" o:spid="_x0000_s1026" style="position:absolute;left:0;text-align:left;margin-left:35.2pt;margin-top:-26.95pt;width:258.7pt;height: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km2G8DAAACCQAADgAAAGRycy9lMm9Eb2MueG1stFZbb9Q4FH5fif9g5T3NpZnMRZ2idKJBSCyL&#10;oCuePY6TWDi2sd3OFMR/59jOpNNdQIXCS+TLuXzn4u/k4vlh4OiWasOkWEfZWRohKohsmOjW0b/X&#10;23gRIWOxaDCXgq6jO2qi55fP/rrYqxXNZS95QzUCI8Ks9mod9daqVZIY0tMBmzOpqIDLVuoBW9jq&#10;Lmk03oP1gSd5mpbJXupGaUmoMXBah8vo0ttvW0rsP21rqEV8HQE267/af3fum1xe4FWnseoZGWHg&#10;X0AxYCbA6WSqxhajG83+Z2pgREsjW3tG5JDItmWE+hggmiz9TzTveqyojwWSY9SUJvP7zJLXt280&#10;Ys06yiMk8AAlumZWU5S51OyVWYHEO/VGu+CMeiXJB4OEfKGhVl4keSDjNmaUPrR6cFoQJDr4jN9N&#10;GacHiwgcnueLWbGEwhC4K4u8zH1JErw6aitt7AsqB+QW60hDRX2i8e0rYwEiiB5Fxvw3W8Y5ajkD&#10;iAKaLkJa2vfM9j6dDrYXNKAfFkhJyGjqj33j0Q3X6BZDy2BCqLC5v7JM2HCapenYOQbbv2VzfxrO&#10;AdNkxyPszKmncuH03ckk9SNv8/nT3C083Me7Wz7RXflz0Z0/zZ0L7meyeT77FX9Q0e7YMArbHrnP&#10;STe20HLX8i00pyOaEZNjm3E5NioouTpYxqmXBSKKj8JAR8d1kAZW8q3sNLhAe3gtrpTwVgYF79WI&#10;LvSQ5GySM7rbTc1bQiXK0r1j15CnYu7F1Nj0oe1459a1tKMoF84lPNHxhbjH6rns87aq8rI+r+N6&#10;sZzHxY7m8WKbFvFVVcyyzXy+zer5F0A14KxYKY4JDQS/5bgb2ctdPY6+BkwekH2WJZ5mQzwAakQ5&#10;YtvM5nk1ny3jspplcZGli7iq0jyut1VapcV2syyuJmx7YHwF8+IazFzJw5/CB3k/ptHzZKBGT5L2&#10;jtNQ2be0BQIGMgzE9B1OCFFzAdJOzTXcpBj46YeKo7xPmR+Lk/IjvNKjhvcshZ2UByak/haVNR/C&#10;dACkQR6a8CRut7SH3QGicsudbO5gDMF/BDyZXupPEXIVgib/eIM1MDh/KYCil1lRuCHuNwXUGzb6&#10;9Gb34MbyjQxjHwsCVtfRzkMVsrqxsmV+fNy7HxHCoA2cHX4K3CQ/3Xup+1+Xy68AAAD//wMAUEsD&#10;BBQABgAIAAAAIQCNHFWx3wAAAAkBAAAPAAAAZHJzL2Rvd25yZXYueG1sTI9BS8NAEIXvgv9hGcFb&#10;u9GmpsZsiohC8FCwVbxusmMSmp0Nu9s0/nvHkx6H+Xjve8V2toOY0IfekYKbZQICqXGmp1bB++Fl&#10;sQERoiajB0eo4BsDbMvLi0Lnxp3pDad9bAWHUMi1gi7GMZcyNB1aHZZuROLfl/NWRz59K43XZw63&#10;g7xNkjtpdU/c0OkRnzpsjvuTVXB8rnYfh+k11Egh3aWflfRTpdT11fz4ACLiHP9g+NVndSjZqXYn&#10;MkEMCrIkZVLBYr26B8HAepPxllpBmq1AloX8v6D8AQAA//8DAFBLAQItABQABgAIAAAAIQDkmcPA&#10;+wAAAOEBAAATAAAAAAAAAAAAAAAAAAAAAABbQ29udGVudF9UeXBlc10ueG1sUEsBAi0AFAAGAAgA&#10;AAAhACOyauHXAAAAlAEAAAsAAAAAAAAAAAAAAAAALAEAAF9yZWxzLy5yZWxzUEsBAi0AFAAGAAgA&#10;AAAhAD4pJthvAwAAAgkAAA4AAAAAAAAAAAAAAAAALAIAAGRycy9lMm9Eb2MueG1sUEsBAi0AFAAG&#10;AAgAAAAhAI0cVbHfAAAACQEAAA8AAAAAAAAAAAAAAAAAxwUAAGRycy9kb3ducmV2LnhtbFBLBQYA&#10;AAAABAAEAPMAAADTBgAAAAA=&#10;" fillcolor="#fefdfd [53]" strokecolor="#606" strokeweight="3pt">
                      <v:fill color2="#e9c1c0 [1141]" rotate="t" focusposition="1,1" focussize="" colors="0 #fefefe;44564f #d19392;53084f #cf8f8e;56361f #d39b9a;1 #ebd7d6" focus="100%" type="gradientRadial">
                        <o:fill v:ext="view" type="gradientCenter"/>
                      </v:fill>
                      <v:stroke dashstyle="longDashDot"/>
                      <v:shadow on="t" opacity="24903f" mv:blur="40000f" origin=",.5" offset="0,20000emu"/>
                      <v:path arrowok="t"/>
                      <o:lock v:ext="edit" grouping="t"/>
                      <v:textbox>
                        <w:txbxContent>
                          <w:p w14:paraId="17CF9448" w14:textId="77777777" w:rsidR="00616AA6" w:rsidRPr="00E43B05" w:rsidRDefault="00616AA6" w:rsidP="00F3527B">
                            <w:pPr>
                              <w:pStyle w:val="NormalWeb"/>
                              <w:spacing w:before="0" w:beforeAutospacing="0" w:after="0" w:afterAutospacing="0"/>
                              <w:jc w:val="center"/>
                              <w:rPr>
                                <w:sz w:val="56"/>
                                <w:szCs w:val="56"/>
                              </w:rPr>
                            </w:pPr>
                            <w:r w:rsidRPr="00F3527B">
                              <w:rPr>
                                <w:rFonts w:ascii="Cinerama Regular" w:hAnsi="Cinerama Regular" w:cs="Cinerama Regular"/>
                                <w:color w:val="000000" w:themeColor="dark1"/>
                                <w:kern w:val="24"/>
                                <w:sz w:val="36"/>
                                <w:szCs w:val="36"/>
                              </w:rPr>
                              <w:t xml:space="preserve">Tour du monde des </w:t>
                            </w:r>
                            <w:r w:rsidRPr="00F3527B">
                              <w:rPr>
                                <w:rFonts w:ascii="Cinerama Regular" w:hAnsi="Cinerama Regular" w:cs="Cinerama Regular"/>
                                <w:b/>
                                <w:bCs/>
                                <w:color w:val="365F91" w:themeColor="accent1" w:themeShade="BF"/>
                                <w:kern w:val="24"/>
                                <w:sz w:val="36"/>
                                <w:szCs w:val="36"/>
                              </w:rPr>
                              <w:t>cours de</w:t>
                            </w:r>
                            <w:r w:rsidRPr="00E43B05">
                              <w:rPr>
                                <w:rFonts w:ascii="Cinerama Regular" w:hAnsi="Cinerama Regular" w:cs="Cinerama Regular"/>
                                <w:b/>
                                <w:bCs/>
                                <w:color w:val="365F91" w:themeColor="accent1" w:themeShade="BF"/>
                                <w:kern w:val="24"/>
                                <w:sz w:val="56"/>
                                <w:szCs w:val="56"/>
                              </w:rPr>
                              <w:t xml:space="preserve"> </w:t>
                            </w:r>
                            <w:r w:rsidRPr="00F3527B">
                              <w:rPr>
                                <w:rFonts w:ascii="Cinerama Regular" w:hAnsi="Cinerama Regular" w:cs="Cinerama Regular"/>
                                <w:b/>
                                <w:bCs/>
                                <w:color w:val="365F91" w:themeColor="accent1" w:themeShade="BF"/>
                                <w:kern w:val="24"/>
                                <w:sz w:val="36"/>
                                <w:szCs w:val="36"/>
                              </w:rPr>
                              <w:t>r</w:t>
                            </w:r>
                            <w:r w:rsidRPr="00F3527B">
                              <w:rPr>
                                <w:rFonts w:ascii="Times New Roman" w:hAnsi="Times New Roman"/>
                                <w:b/>
                                <w:bCs/>
                                <w:color w:val="365F91" w:themeColor="accent1" w:themeShade="BF"/>
                                <w:kern w:val="24"/>
                                <w:sz w:val="36"/>
                                <w:szCs w:val="36"/>
                              </w:rPr>
                              <w:t>é</w:t>
                            </w:r>
                            <w:r w:rsidRPr="00F3527B">
                              <w:rPr>
                                <w:rFonts w:ascii="Cinerama Regular" w:hAnsi="Cinerama Regular" w:cs="Cinerama Regular"/>
                                <w:b/>
                                <w:bCs/>
                                <w:color w:val="365F91" w:themeColor="accent1" w:themeShade="BF"/>
                                <w:kern w:val="24"/>
                                <w:sz w:val="36"/>
                                <w:szCs w:val="36"/>
                              </w:rPr>
                              <w:t>cr</w:t>
                            </w:r>
                            <w:r w:rsidRPr="00F3527B">
                              <w:rPr>
                                <w:rFonts w:ascii="Times New Roman" w:hAnsi="Times New Roman"/>
                                <w:b/>
                                <w:bCs/>
                                <w:color w:val="365F91" w:themeColor="accent1" w:themeShade="BF"/>
                                <w:kern w:val="24"/>
                                <w:sz w:val="36"/>
                                <w:szCs w:val="36"/>
                              </w:rPr>
                              <w:t>é</w:t>
                            </w:r>
                            <w:r w:rsidRPr="00F3527B">
                              <w:rPr>
                                <w:rFonts w:ascii="Cinerama Regular" w:hAnsi="Cinerama Regular" w:cs="Cinerama Regular"/>
                                <w:b/>
                                <w:bCs/>
                                <w:color w:val="365F91" w:themeColor="accent1" w:themeShade="BF"/>
                                <w:kern w:val="24"/>
                                <w:sz w:val="36"/>
                                <w:szCs w:val="36"/>
                              </w:rPr>
                              <w:t>ation</w:t>
                            </w:r>
                          </w:p>
                        </w:txbxContent>
                      </v:textbox>
                    </v:rect>
                  </w:pict>
                </mc:Fallback>
              </mc:AlternateContent>
            </w:r>
          </w:p>
          <w:p w14:paraId="26A327C5" w14:textId="77777777" w:rsidR="00F3527B" w:rsidRPr="001D7CCA" w:rsidRDefault="00F3527B" w:rsidP="001D7CCA">
            <w:pPr>
              <w:spacing w:line="360" w:lineRule="auto"/>
              <w:jc w:val="both"/>
              <w:rPr>
                <w:rFonts w:asciiTheme="majorHAnsi" w:hAnsiTheme="majorHAnsi"/>
                <w:sz w:val="28"/>
                <w:szCs w:val="28"/>
              </w:rPr>
            </w:pPr>
          </w:p>
          <w:p w14:paraId="5C397AAB" w14:textId="77777777" w:rsidR="00F3527B" w:rsidRPr="00616AA6" w:rsidRDefault="00616AA6" w:rsidP="001D7CCA">
            <w:pPr>
              <w:spacing w:line="360" w:lineRule="auto"/>
              <w:jc w:val="both"/>
              <w:rPr>
                <w:rFonts w:asciiTheme="majorHAnsi" w:hAnsiTheme="majorHAnsi"/>
                <w:b/>
                <w:sz w:val="32"/>
                <w:szCs w:val="32"/>
              </w:rPr>
            </w:pPr>
            <w:r w:rsidRPr="00616AA6">
              <w:rPr>
                <w:rFonts w:asciiTheme="majorHAnsi" w:hAnsiTheme="majorHAnsi"/>
                <w:b/>
                <w:sz w:val="32"/>
                <w:szCs w:val="32"/>
              </w:rPr>
              <w:t>ANGLETERRE</w:t>
            </w:r>
          </w:p>
          <w:p w14:paraId="2423E49D" w14:textId="4C4D8360" w:rsidR="00616AA6" w:rsidRPr="00616AA6" w:rsidRDefault="00616AA6" w:rsidP="00616AA6">
            <w:pPr>
              <w:rPr>
                <w:rFonts w:asciiTheme="majorHAnsi" w:eastAsia="Times New Roman" w:hAnsiTheme="majorHAnsi" w:cs="Times New Roman"/>
                <w:sz w:val="36"/>
                <w:szCs w:val="36"/>
              </w:rPr>
            </w:pPr>
            <w:r w:rsidRPr="00616AA6">
              <w:rPr>
                <w:rFonts w:ascii="Droid Sans" w:eastAsia="Times New Roman" w:hAnsi="Droid Sans" w:cs="Times New Roman"/>
                <w:b/>
                <w:bCs/>
                <w:color w:val="333333"/>
                <w:sz w:val="20"/>
                <w:szCs w:val="20"/>
                <w:bdr w:val="none" w:sz="0" w:space="0" w:color="auto" w:frame="1"/>
                <w:shd w:val="clear" w:color="auto" w:fill="FFFFFF"/>
              </w:rPr>
              <w:t> </w:t>
            </w:r>
            <w:r w:rsidR="00F97069">
              <w:fldChar w:fldCharType="begin"/>
            </w:r>
            <w:r w:rsidR="00F97069">
              <w:instrText xml:space="preserve"> HYPERLINK "https://www.encyclopedie-hp.org/aide-a-propos/livres/harry-potter-a-lecole-sorciers/" </w:instrText>
            </w:r>
            <w:r w:rsidR="00F97069">
              <w:fldChar w:fldCharType="separate"/>
            </w:r>
            <w:r w:rsidRPr="00616AA6">
              <w:rPr>
                <w:rFonts w:asciiTheme="majorHAnsi" w:eastAsia="Times New Roman" w:hAnsiTheme="majorHAnsi" w:cs="Times New Roman"/>
                <w:b/>
                <w:bCs/>
                <w:i/>
                <w:iCs/>
                <w:sz w:val="36"/>
                <w:szCs w:val="36"/>
                <w:u w:val="single"/>
                <w:bdr w:val="none" w:sz="0" w:space="0" w:color="auto" w:frame="1"/>
                <w:shd w:val="clear" w:color="auto" w:fill="FFFFFF"/>
              </w:rPr>
              <w:t>Harry Potter à l’Ecole des Sorciers</w:t>
            </w:r>
            <w:r w:rsidR="00F97069">
              <w:rPr>
                <w:rFonts w:asciiTheme="majorHAnsi" w:eastAsia="Times New Roman" w:hAnsiTheme="majorHAnsi" w:cs="Times New Roman"/>
                <w:b/>
                <w:bCs/>
                <w:i/>
                <w:iCs/>
                <w:sz w:val="36"/>
                <w:szCs w:val="36"/>
                <w:u w:val="single"/>
                <w:bdr w:val="none" w:sz="0" w:space="0" w:color="auto" w:frame="1"/>
                <w:shd w:val="clear" w:color="auto" w:fill="FFFFFF"/>
              </w:rPr>
              <w:fldChar w:fldCharType="end"/>
            </w:r>
            <w:r w:rsidRPr="00616AA6">
              <w:rPr>
                <w:rFonts w:asciiTheme="majorHAnsi" w:eastAsia="Times New Roman" w:hAnsiTheme="majorHAnsi" w:cs="Times New Roman"/>
                <w:sz w:val="36"/>
                <w:szCs w:val="36"/>
                <w:shd w:val="clear" w:color="auto" w:fill="FFFFFF"/>
              </w:rPr>
              <w:t> </w:t>
            </w:r>
            <w:r>
              <w:rPr>
                <w:rFonts w:asciiTheme="majorHAnsi" w:eastAsia="Times New Roman" w:hAnsiTheme="majorHAnsi" w:cs="Times New Roman"/>
                <w:sz w:val="36"/>
                <w:szCs w:val="36"/>
                <w:shd w:val="clear" w:color="auto" w:fill="FFFFFF"/>
              </w:rPr>
              <w:t xml:space="preserve"> </w:t>
            </w:r>
            <w:proofErr w:type="spellStart"/>
            <w:r>
              <w:rPr>
                <w:rFonts w:asciiTheme="majorHAnsi" w:eastAsia="Times New Roman" w:hAnsiTheme="majorHAnsi" w:cs="Times New Roman"/>
                <w:sz w:val="36"/>
                <w:szCs w:val="36"/>
                <w:shd w:val="clear" w:color="auto" w:fill="FFFFFF"/>
              </w:rPr>
              <w:t>JKRowling</w:t>
            </w:r>
            <w:proofErr w:type="spellEnd"/>
          </w:p>
          <w:p w14:paraId="1006237E" w14:textId="77777777" w:rsidR="001D7CCA" w:rsidRPr="001D7CCA" w:rsidRDefault="001D7CCA" w:rsidP="001D7CCA">
            <w:pPr>
              <w:spacing w:line="360" w:lineRule="auto"/>
              <w:jc w:val="both"/>
              <w:rPr>
                <w:rFonts w:asciiTheme="majorHAnsi" w:hAnsiTheme="majorHAnsi"/>
                <w:sz w:val="28"/>
                <w:szCs w:val="28"/>
              </w:rPr>
            </w:pPr>
          </w:p>
        </w:tc>
      </w:tr>
    </w:tbl>
    <w:p w14:paraId="630D7A1D" w14:textId="77777777" w:rsidR="00616AA6" w:rsidRPr="00616AA6" w:rsidRDefault="00616AA6" w:rsidP="00616AA6">
      <w:pPr>
        <w:jc w:val="both"/>
        <w:rPr>
          <w:rFonts w:asciiTheme="majorHAnsi" w:eastAsia="Times New Roman" w:hAnsiTheme="majorHAnsi" w:cs="Times New Roman"/>
          <w:i/>
        </w:rPr>
      </w:pPr>
      <w:r w:rsidRPr="00616AA6">
        <w:rPr>
          <w:rFonts w:asciiTheme="majorHAnsi" w:eastAsia="Times New Roman" w:hAnsiTheme="majorHAnsi" w:cs="Times New Roman"/>
          <w:i/>
          <w:color w:val="333333"/>
          <w:shd w:val="clear" w:color="auto" w:fill="FFFFFF"/>
        </w:rPr>
        <w:t xml:space="preserve">Le livre raconte l’histoire d’un garçon nommé Harry,  élevé par un oncle et une tante, cruels et méchants. Le jour de ses 11 ans, il apprend avec étonnement qu’il est en fait un sorcier et qu’il est attendu à la rentrée à l’Ecole de Sorcellerie </w:t>
      </w:r>
      <w:proofErr w:type="spellStart"/>
      <w:r w:rsidRPr="00616AA6">
        <w:rPr>
          <w:rFonts w:asciiTheme="majorHAnsi" w:eastAsia="Times New Roman" w:hAnsiTheme="majorHAnsi" w:cs="Times New Roman"/>
          <w:i/>
          <w:color w:val="333333"/>
          <w:shd w:val="clear" w:color="auto" w:fill="FFFFFF"/>
        </w:rPr>
        <w:t>Poudlard</w:t>
      </w:r>
      <w:proofErr w:type="spellEnd"/>
      <w:r w:rsidRPr="00616AA6">
        <w:rPr>
          <w:rFonts w:asciiTheme="majorHAnsi" w:eastAsia="Times New Roman" w:hAnsiTheme="majorHAnsi" w:cs="Times New Roman"/>
          <w:i/>
          <w:color w:val="333333"/>
          <w:shd w:val="clear" w:color="auto" w:fill="FFFFFF"/>
        </w:rPr>
        <w:t xml:space="preserve">. Le livre raconte sa première année à </w:t>
      </w:r>
      <w:proofErr w:type="spellStart"/>
      <w:r w:rsidRPr="00616AA6">
        <w:rPr>
          <w:rFonts w:asciiTheme="majorHAnsi" w:eastAsia="Times New Roman" w:hAnsiTheme="majorHAnsi" w:cs="Times New Roman"/>
          <w:i/>
          <w:color w:val="333333"/>
          <w:shd w:val="clear" w:color="auto" w:fill="FFFFFF"/>
        </w:rPr>
        <w:t>Poudlard</w:t>
      </w:r>
      <w:proofErr w:type="spellEnd"/>
      <w:r w:rsidRPr="00616AA6">
        <w:rPr>
          <w:rFonts w:asciiTheme="majorHAnsi" w:eastAsia="Times New Roman" w:hAnsiTheme="majorHAnsi" w:cs="Times New Roman"/>
          <w:i/>
          <w:color w:val="333333"/>
          <w:shd w:val="clear" w:color="auto" w:fill="FFFFFF"/>
        </w:rPr>
        <w:t xml:space="preserve">, et la découverte de cette école si particulière, entre fantômes et personnages qui parlent sur les </w:t>
      </w:r>
      <w:proofErr w:type="gramStart"/>
      <w:r w:rsidRPr="00616AA6">
        <w:rPr>
          <w:rFonts w:asciiTheme="majorHAnsi" w:eastAsia="Times New Roman" w:hAnsiTheme="majorHAnsi" w:cs="Times New Roman"/>
          <w:i/>
          <w:color w:val="333333"/>
          <w:shd w:val="clear" w:color="auto" w:fill="FFFFFF"/>
        </w:rPr>
        <w:t>murs…..</w:t>
      </w:r>
      <w:proofErr w:type="gramEnd"/>
    </w:p>
    <w:p w14:paraId="3EE86BF7" w14:textId="77777777" w:rsidR="00F3527B" w:rsidRPr="001D7CCA" w:rsidRDefault="00F3527B" w:rsidP="001D7CCA">
      <w:pPr>
        <w:spacing w:line="360" w:lineRule="auto"/>
        <w:jc w:val="both"/>
        <w:rPr>
          <w:rFonts w:asciiTheme="majorHAnsi" w:hAnsiTheme="majorHAnsi"/>
          <w:sz w:val="28"/>
          <w:szCs w:val="28"/>
        </w:rPr>
      </w:pPr>
    </w:p>
    <w:p w14:paraId="7582C615" w14:textId="77777777" w:rsidR="001D7CCA" w:rsidRPr="001D7CCA" w:rsidRDefault="001D7CCA" w:rsidP="001D7CCA">
      <w:pPr>
        <w:spacing w:line="360" w:lineRule="auto"/>
        <w:jc w:val="both"/>
        <w:rPr>
          <w:rFonts w:asciiTheme="majorHAnsi" w:hAnsiTheme="majorHAnsi"/>
          <w:b/>
          <w:color w:val="FF0000"/>
          <w:sz w:val="28"/>
          <w:szCs w:val="28"/>
        </w:rPr>
      </w:pPr>
      <w:r w:rsidRPr="001D7CCA">
        <w:rPr>
          <w:rFonts w:asciiTheme="majorHAnsi" w:hAnsiTheme="majorHAnsi"/>
          <w:b/>
          <w:color w:val="FF0000"/>
          <w:sz w:val="28"/>
          <w:szCs w:val="28"/>
        </w:rPr>
        <w:t>#1</w:t>
      </w:r>
    </w:p>
    <w:p w14:paraId="34F60E4A" w14:textId="77777777" w:rsidR="001D7CCA" w:rsidRDefault="006707AF" w:rsidP="001D7CCA">
      <w:pPr>
        <w:spacing w:line="360" w:lineRule="auto"/>
        <w:jc w:val="both"/>
        <w:rPr>
          <w:rFonts w:asciiTheme="majorHAnsi" w:hAnsiTheme="majorHAnsi"/>
          <w:sz w:val="28"/>
          <w:szCs w:val="28"/>
        </w:rPr>
      </w:pPr>
      <w:r w:rsidRPr="001D7CCA">
        <w:rPr>
          <w:rFonts w:asciiTheme="majorHAnsi" w:hAnsiTheme="majorHAnsi"/>
          <w:sz w:val="28"/>
          <w:szCs w:val="28"/>
        </w:rPr>
        <w:t xml:space="preserve">Le lendemain, dès qu’il eut quitté le dortoir, </w:t>
      </w:r>
      <w:r w:rsidRPr="00F97069">
        <w:rPr>
          <w:rFonts w:asciiTheme="majorHAnsi" w:hAnsiTheme="majorHAnsi"/>
          <w:b/>
          <w:sz w:val="28"/>
          <w:szCs w:val="28"/>
        </w:rPr>
        <w:t>Harry</w:t>
      </w:r>
      <w:r w:rsidRPr="001D7CCA">
        <w:rPr>
          <w:rFonts w:asciiTheme="majorHAnsi" w:hAnsiTheme="majorHAnsi"/>
          <w:sz w:val="28"/>
          <w:szCs w:val="28"/>
        </w:rPr>
        <w:t xml:space="preserve"> entendait murmurer sur son passage. </w:t>
      </w:r>
    </w:p>
    <w:p w14:paraId="2C41A413" w14:textId="7334EC4E" w:rsidR="001D7CCA" w:rsidRPr="001D7CCA" w:rsidRDefault="006707AF" w:rsidP="001D7CCA">
      <w:pPr>
        <w:spacing w:line="360" w:lineRule="auto"/>
        <w:jc w:val="both"/>
        <w:rPr>
          <w:rFonts w:asciiTheme="majorHAnsi" w:hAnsiTheme="majorHAnsi"/>
          <w:sz w:val="28"/>
          <w:szCs w:val="28"/>
        </w:rPr>
      </w:pPr>
      <w:r w:rsidRPr="001D7CCA">
        <w:rPr>
          <w:rFonts w:asciiTheme="majorHAnsi" w:hAnsiTheme="majorHAnsi"/>
          <w:sz w:val="28"/>
          <w:szCs w:val="28"/>
        </w:rPr>
        <w:t xml:space="preserve">Les élèves qui attendaient à la porte des salles de classe se levaient sur la pointe des pieds pour le voir ou revenaient sur leur pas pour le croiser à nouveau. Harry, pendant ce temps, essayait de trouver son chemin dans le labyrinthe du château. </w:t>
      </w:r>
    </w:p>
    <w:p w14:paraId="6D4041A5" w14:textId="77777777" w:rsidR="001D7CCA" w:rsidRPr="001D7CCA" w:rsidRDefault="001D7CCA" w:rsidP="001D7CCA">
      <w:pPr>
        <w:spacing w:line="360" w:lineRule="auto"/>
        <w:jc w:val="both"/>
        <w:rPr>
          <w:rFonts w:asciiTheme="majorHAnsi" w:hAnsiTheme="majorHAnsi"/>
          <w:b/>
          <w:color w:val="FF0000"/>
          <w:sz w:val="28"/>
          <w:szCs w:val="28"/>
        </w:rPr>
      </w:pPr>
      <w:r>
        <w:rPr>
          <w:rFonts w:asciiTheme="majorHAnsi" w:hAnsiTheme="majorHAnsi"/>
          <w:noProof/>
          <w:sz w:val="28"/>
          <w:szCs w:val="28"/>
        </w:rPr>
        <w:drawing>
          <wp:anchor distT="0" distB="0" distL="114300" distR="114300" simplePos="0" relativeHeight="251660288" behindDoc="0" locked="0" layoutInCell="1" allowOverlap="1" wp14:anchorId="57430D98" wp14:editId="6A73314B">
            <wp:simplePos x="0" y="0"/>
            <wp:positionH relativeFrom="column">
              <wp:posOffset>-114300</wp:posOffset>
            </wp:positionH>
            <wp:positionV relativeFrom="paragraph">
              <wp:posOffset>311785</wp:posOffset>
            </wp:positionV>
            <wp:extent cx="2983230" cy="1955165"/>
            <wp:effectExtent l="0" t="0" r="0"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96496065_2_3_wYM526cX.jpg"/>
                    <pic:cNvPicPr/>
                  </pic:nvPicPr>
                  <pic:blipFill>
                    <a:blip r:embed="rId7">
                      <a:extLst>
                        <a:ext uri="{28A0092B-C50C-407E-A947-70E740481C1C}">
                          <a14:useLocalDpi xmlns:a14="http://schemas.microsoft.com/office/drawing/2010/main" val="0"/>
                        </a:ext>
                      </a:extLst>
                    </a:blip>
                    <a:stretch>
                      <a:fillRect/>
                    </a:stretch>
                  </pic:blipFill>
                  <pic:spPr>
                    <a:xfrm>
                      <a:off x="0" y="0"/>
                      <a:ext cx="2983230" cy="195516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heme="majorHAnsi" w:hAnsiTheme="majorHAnsi"/>
          <w:b/>
          <w:color w:val="FF0000"/>
          <w:sz w:val="28"/>
          <w:szCs w:val="28"/>
        </w:rPr>
        <w:t>#2</w:t>
      </w:r>
    </w:p>
    <w:p w14:paraId="5523417D" w14:textId="77777777" w:rsidR="001D7CCA" w:rsidRDefault="006707AF" w:rsidP="001D7CCA">
      <w:pPr>
        <w:spacing w:line="360" w:lineRule="auto"/>
        <w:jc w:val="both"/>
        <w:rPr>
          <w:rFonts w:asciiTheme="majorHAnsi" w:hAnsiTheme="majorHAnsi"/>
          <w:sz w:val="28"/>
          <w:szCs w:val="28"/>
        </w:rPr>
      </w:pPr>
      <w:r w:rsidRPr="001D7CCA">
        <w:rPr>
          <w:rFonts w:asciiTheme="majorHAnsi" w:hAnsiTheme="majorHAnsi"/>
          <w:sz w:val="28"/>
          <w:szCs w:val="28"/>
        </w:rPr>
        <w:t xml:space="preserve">Il y avait quarante-deux escaliers, à </w:t>
      </w:r>
      <w:proofErr w:type="spellStart"/>
      <w:r w:rsidRPr="001D7CCA">
        <w:rPr>
          <w:rFonts w:asciiTheme="majorHAnsi" w:hAnsiTheme="majorHAnsi"/>
          <w:sz w:val="28"/>
          <w:szCs w:val="28"/>
        </w:rPr>
        <w:t>Poudlard</w:t>
      </w:r>
      <w:proofErr w:type="spellEnd"/>
      <w:r w:rsidRPr="001D7CCA">
        <w:rPr>
          <w:rFonts w:asciiTheme="majorHAnsi" w:hAnsiTheme="majorHAnsi"/>
          <w:sz w:val="28"/>
          <w:szCs w:val="28"/>
        </w:rPr>
        <w:t xml:space="preserve">, des larges, des étroits, des courbes, des carrés, des délabrés, certains avec une ou deux marches escamotables qu’il fallait se souvenir d’enjamber pour ne pas tomber. </w:t>
      </w:r>
    </w:p>
    <w:p w14:paraId="44943DA3" w14:textId="77777777" w:rsidR="001D7CCA" w:rsidRDefault="001D7CCA" w:rsidP="001D7CCA">
      <w:pPr>
        <w:spacing w:line="360" w:lineRule="auto"/>
        <w:jc w:val="both"/>
        <w:rPr>
          <w:rFonts w:asciiTheme="majorHAnsi" w:hAnsiTheme="majorHAnsi"/>
          <w:sz w:val="28"/>
          <w:szCs w:val="28"/>
        </w:rPr>
      </w:pPr>
    </w:p>
    <w:p w14:paraId="060D7F45" w14:textId="77777777" w:rsidR="001D7CCA" w:rsidRPr="001D7CCA" w:rsidRDefault="001D7CCA" w:rsidP="001D7CCA">
      <w:pPr>
        <w:spacing w:line="360" w:lineRule="auto"/>
        <w:jc w:val="both"/>
        <w:rPr>
          <w:rFonts w:asciiTheme="majorHAnsi" w:hAnsiTheme="majorHAnsi"/>
          <w:b/>
          <w:color w:val="FF0000"/>
          <w:sz w:val="28"/>
          <w:szCs w:val="28"/>
        </w:rPr>
      </w:pPr>
      <w:r>
        <w:rPr>
          <w:rFonts w:asciiTheme="majorHAnsi" w:hAnsiTheme="majorHAnsi"/>
          <w:b/>
          <w:color w:val="FF0000"/>
          <w:sz w:val="28"/>
          <w:szCs w:val="28"/>
        </w:rPr>
        <w:t>#3</w:t>
      </w:r>
    </w:p>
    <w:p w14:paraId="5463D5AB" w14:textId="1095A957" w:rsidR="00616AA6" w:rsidRDefault="006707AF" w:rsidP="001D7CCA">
      <w:pPr>
        <w:spacing w:line="360" w:lineRule="auto"/>
        <w:jc w:val="both"/>
        <w:rPr>
          <w:rFonts w:asciiTheme="majorHAnsi" w:hAnsiTheme="majorHAnsi"/>
          <w:sz w:val="28"/>
          <w:szCs w:val="28"/>
        </w:rPr>
      </w:pPr>
      <w:r w:rsidRPr="001D7CCA">
        <w:rPr>
          <w:rFonts w:asciiTheme="majorHAnsi" w:hAnsiTheme="majorHAnsi"/>
          <w:sz w:val="28"/>
          <w:szCs w:val="28"/>
        </w:rPr>
        <w:t xml:space="preserve">Il y avait aussi les portes qui refusaient de s’ouvrir si on ne leur demandait pas poliment, ou si on ne les chatouillait pas au bon endroit, et d’autres qui n’étaient que des </w:t>
      </w:r>
      <w:r w:rsidR="00F97069">
        <w:rPr>
          <w:rFonts w:asciiTheme="majorHAnsi" w:hAnsiTheme="majorHAnsi"/>
          <w:sz w:val="28"/>
          <w:szCs w:val="28"/>
        </w:rPr>
        <w:t>pans de mur déguisés en portes.</w:t>
      </w:r>
    </w:p>
    <w:p w14:paraId="1508F50A" w14:textId="77777777" w:rsidR="001D7CCA" w:rsidRPr="001D7CCA" w:rsidRDefault="001D7CCA" w:rsidP="001D7CCA">
      <w:pPr>
        <w:spacing w:line="360" w:lineRule="auto"/>
        <w:jc w:val="both"/>
        <w:rPr>
          <w:rFonts w:asciiTheme="majorHAnsi" w:hAnsiTheme="majorHAnsi"/>
          <w:b/>
          <w:color w:val="FF0000"/>
          <w:sz w:val="28"/>
          <w:szCs w:val="28"/>
        </w:rPr>
      </w:pPr>
      <w:r>
        <w:rPr>
          <w:rFonts w:asciiTheme="majorHAnsi" w:hAnsiTheme="majorHAnsi"/>
          <w:b/>
          <w:color w:val="FF0000"/>
          <w:sz w:val="28"/>
          <w:szCs w:val="28"/>
        </w:rPr>
        <w:lastRenderedPageBreak/>
        <w:t>#4</w:t>
      </w:r>
    </w:p>
    <w:p w14:paraId="13AD3409" w14:textId="77777777" w:rsidR="001D7CCA" w:rsidRDefault="006707AF" w:rsidP="001D7CCA">
      <w:pPr>
        <w:spacing w:line="360" w:lineRule="auto"/>
        <w:jc w:val="both"/>
        <w:rPr>
          <w:rFonts w:asciiTheme="majorHAnsi" w:hAnsiTheme="majorHAnsi"/>
          <w:sz w:val="28"/>
          <w:szCs w:val="28"/>
        </w:rPr>
      </w:pPr>
      <w:r w:rsidRPr="001D7CCA">
        <w:rPr>
          <w:rFonts w:asciiTheme="majorHAnsi" w:hAnsiTheme="majorHAnsi"/>
          <w:sz w:val="28"/>
          <w:szCs w:val="28"/>
        </w:rPr>
        <w:t>Il était aussi très difficile de se souvenir où les choses se trouvaient car tout bougeait sans cesse. Les gens représentés sur les tableaux accrochés aux murs passaient leur temps à se rendre visite les uns aux autres et Harry était persuadé que les armures se promenaient parfois dans les couloirs.</w:t>
      </w:r>
    </w:p>
    <w:p w14:paraId="76B207F8" w14:textId="77777777" w:rsidR="001D7CCA" w:rsidRDefault="001D7CCA" w:rsidP="001D7CCA">
      <w:pPr>
        <w:spacing w:line="360" w:lineRule="auto"/>
        <w:jc w:val="both"/>
        <w:rPr>
          <w:rFonts w:asciiTheme="majorHAnsi" w:hAnsiTheme="majorHAnsi"/>
          <w:sz w:val="28"/>
          <w:szCs w:val="28"/>
        </w:rPr>
      </w:pPr>
    </w:p>
    <w:p w14:paraId="26E8B8F8" w14:textId="77777777" w:rsidR="001D7CCA" w:rsidRPr="001D7CCA" w:rsidRDefault="001D7CCA" w:rsidP="001D7CCA">
      <w:pPr>
        <w:spacing w:line="360" w:lineRule="auto"/>
        <w:jc w:val="both"/>
        <w:rPr>
          <w:rFonts w:asciiTheme="majorHAnsi" w:hAnsiTheme="majorHAnsi"/>
          <w:b/>
          <w:color w:val="FF0000"/>
          <w:sz w:val="28"/>
          <w:szCs w:val="28"/>
        </w:rPr>
      </w:pPr>
      <w:r>
        <w:rPr>
          <w:rFonts w:asciiTheme="majorHAnsi" w:hAnsiTheme="majorHAnsi"/>
          <w:b/>
          <w:color w:val="FF0000"/>
          <w:sz w:val="28"/>
          <w:szCs w:val="28"/>
        </w:rPr>
        <w:t>#5</w:t>
      </w:r>
    </w:p>
    <w:p w14:paraId="490CCFF2" w14:textId="77777777" w:rsidR="00616AA6" w:rsidRDefault="00616AA6" w:rsidP="001D7CCA">
      <w:pPr>
        <w:spacing w:line="360" w:lineRule="auto"/>
        <w:jc w:val="both"/>
        <w:rPr>
          <w:rFonts w:asciiTheme="majorHAnsi" w:hAnsiTheme="majorHAnsi"/>
          <w:sz w:val="28"/>
          <w:szCs w:val="28"/>
        </w:rPr>
      </w:pPr>
      <w:r>
        <w:rPr>
          <w:rFonts w:asciiTheme="majorHAnsi" w:hAnsiTheme="majorHAnsi"/>
          <w:noProof/>
          <w:sz w:val="28"/>
          <w:szCs w:val="28"/>
        </w:rPr>
        <w:drawing>
          <wp:anchor distT="0" distB="0" distL="114300" distR="114300" simplePos="0" relativeHeight="251661312" behindDoc="0" locked="0" layoutInCell="1" allowOverlap="1" wp14:anchorId="77F6C530" wp14:editId="50F7B766">
            <wp:simplePos x="0" y="0"/>
            <wp:positionH relativeFrom="column">
              <wp:posOffset>3086100</wp:posOffset>
            </wp:positionH>
            <wp:positionV relativeFrom="paragraph">
              <wp:posOffset>6985</wp:posOffset>
            </wp:positionV>
            <wp:extent cx="2895600" cy="1520190"/>
            <wp:effectExtent l="0" t="0" r="0"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77f83.jpg"/>
                    <pic:cNvPicPr/>
                  </pic:nvPicPr>
                  <pic:blipFill>
                    <a:blip r:embed="rId8">
                      <a:extLst>
                        <a:ext uri="{28A0092B-C50C-407E-A947-70E740481C1C}">
                          <a14:useLocalDpi xmlns:a14="http://schemas.microsoft.com/office/drawing/2010/main" val="0"/>
                        </a:ext>
                      </a:extLst>
                    </a:blip>
                    <a:stretch>
                      <a:fillRect/>
                    </a:stretch>
                  </pic:blipFill>
                  <pic:spPr>
                    <a:xfrm>
                      <a:off x="0" y="0"/>
                      <a:ext cx="2895600" cy="152019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A61FD" w:rsidRPr="001D7CCA">
        <w:rPr>
          <w:rFonts w:asciiTheme="majorHAnsi" w:hAnsiTheme="majorHAnsi"/>
          <w:sz w:val="28"/>
          <w:szCs w:val="28"/>
        </w:rPr>
        <w:t xml:space="preserve"> Quant aux fantômes, ils ne facilitaient la tâche. </w:t>
      </w:r>
      <w:r w:rsidR="00E20F0A" w:rsidRPr="001D7CCA">
        <w:rPr>
          <w:rFonts w:asciiTheme="majorHAnsi" w:hAnsiTheme="majorHAnsi"/>
          <w:sz w:val="28"/>
          <w:szCs w:val="28"/>
        </w:rPr>
        <w:t xml:space="preserve">C’était toujours un choc désagréable lorsque l’un d’eux traversait une porte au moment où l’on essayait de l’ouvrir. </w:t>
      </w:r>
    </w:p>
    <w:p w14:paraId="0B924631" w14:textId="77777777" w:rsidR="006707AF" w:rsidRDefault="00E20F0A" w:rsidP="001D7CCA">
      <w:pPr>
        <w:spacing w:line="360" w:lineRule="auto"/>
        <w:jc w:val="both"/>
        <w:rPr>
          <w:rFonts w:asciiTheme="majorHAnsi" w:hAnsiTheme="majorHAnsi"/>
          <w:sz w:val="28"/>
          <w:szCs w:val="28"/>
        </w:rPr>
      </w:pPr>
      <w:r w:rsidRPr="00616AA6">
        <w:rPr>
          <w:rFonts w:asciiTheme="majorHAnsi" w:hAnsiTheme="majorHAnsi"/>
          <w:b/>
          <w:sz w:val="28"/>
          <w:szCs w:val="28"/>
        </w:rPr>
        <w:t>Quasi-Sans-Tête</w:t>
      </w:r>
      <w:r w:rsidRPr="001D7CCA">
        <w:rPr>
          <w:rFonts w:asciiTheme="majorHAnsi" w:hAnsiTheme="majorHAnsi"/>
          <w:sz w:val="28"/>
          <w:szCs w:val="28"/>
        </w:rPr>
        <w:t xml:space="preserve"> était toujours heureux d’aider les nouveaux de </w:t>
      </w:r>
      <w:proofErr w:type="spellStart"/>
      <w:r w:rsidRPr="001D7CCA">
        <w:rPr>
          <w:rFonts w:asciiTheme="majorHAnsi" w:hAnsiTheme="majorHAnsi"/>
          <w:sz w:val="28"/>
          <w:szCs w:val="28"/>
        </w:rPr>
        <w:t>Gryffondor</w:t>
      </w:r>
      <w:proofErr w:type="spellEnd"/>
      <w:r w:rsidRPr="001D7CCA">
        <w:rPr>
          <w:rFonts w:asciiTheme="majorHAnsi" w:hAnsiTheme="majorHAnsi"/>
          <w:sz w:val="28"/>
          <w:szCs w:val="28"/>
        </w:rPr>
        <w:t xml:space="preserve"> à trouver leur chemin, mais </w:t>
      </w:r>
      <w:proofErr w:type="spellStart"/>
      <w:r w:rsidRPr="00616AA6">
        <w:rPr>
          <w:rFonts w:asciiTheme="majorHAnsi" w:hAnsiTheme="majorHAnsi"/>
          <w:b/>
          <w:sz w:val="28"/>
          <w:szCs w:val="28"/>
        </w:rPr>
        <w:t>Peeves</w:t>
      </w:r>
      <w:proofErr w:type="spellEnd"/>
      <w:r w:rsidRPr="001D7CCA">
        <w:rPr>
          <w:rFonts w:asciiTheme="majorHAnsi" w:hAnsiTheme="majorHAnsi"/>
          <w:sz w:val="28"/>
          <w:szCs w:val="28"/>
        </w:rPr>
        <w:t xml:space="preserve">, l’esprit frappeur, bombardait les nouveaux de morceaux de craies, tirait les tapis sous leurs pieds, renversait des corbeilles à papier sur leur tête ou se glissait silencieusement derrière eux et leur attrapait le nez en hurlant : « JE T’AI EU ! » d’une voix perçante. </w:t>
      </w:r>
    </w:p>
    <w:p w14:paraId="059B8006" w14:textId="4F46E9C0" w:rsidR="001D7CCA" w:rsidRPr="001D7CCA" w:rsidRDefault="001D7CCA" w:rsidP="00616AA6">
      <w:pPr>
        <w:rPr>
          <w:rFonts w:asciiTheme="majorHAnsi" w:hAnsiTheme="majorHAnsi"/>
          <w:sz w:val="28"/>
          <w:szCs w:val="28"/>
        </w:rPr>
      </w:pPr>
    </w:p>
    <w:p w14:paraId="398B1ED4" w14:textId="77777777" w:rsidR="00616AA6" w:rsidRPr="001D7CCA" w:rsidRDefault="00616AA6" w:rsidP="00616AA6">
      <w:pPr>
        <w:spacing w:line="360" w:lineRule="auto"/>
        <w:jc w:val="both"/>
        <w:rPr>
          <w:rFonts w:asciiTheme="majorHAnsi" w:hAnsiTheme="majorHAnsi"/>
          <w:b/>
          <w:color w:val="FF0000"/>
          <w:sz w:val="28"/>
          <w:szCs w:val="28"/>
        </w:rPr>
      </w:pPr>
      <w:r>
        <w:rPr>
          <w:rFonts w:asciiTheme="majorHAnsi" w:hAnsiTheme="majorHAnsi"/>
          <w:b/>
          <w:color w:val="FF0000"/>
          <w:sz w:val="28"/>
          <w:szCs w:val="28"/>
        </w:rPr>
        <w:t>#6</w:t>
      </w:r>
    </w:p>
    <w:p w14:paraId="5B4F443C" w14:textId="1A4287FF" w:rsidR="00616AA6" w:rsidRDefault="00E20F0A" w:rsidP="001D7CCA">
      <w:pPr>
        <w:spacing w:line="360" w:lineRule="auto"/>
        <w:jc w:val="both"/>
        <w:rPr>
          <w:rFonts w:asciiTheme="majorHAnsi" w:hAnsiTheme="majorHAnsi"/>
          <w:sz w:val="28"/>
          <w:szCs w:val="28"/>
        </w:rPr>
      </w:pPr>
      <w:r w:rsidRPr="001D7CCA">
        <w:rPr>
          <w:rFonts w:asciiTheme="majorHAnsi" w:hAnsiTheme="majorHAnsi"/>
          <w:sz w:val="28"/>
          <w:szCs w:val="28"/>
        </w:rPr>
        <w:t xml:space="preserve">Mais pire encore que </w:t>
      </w:r>
      <w:proofErr w:type="spellStart"/>
      <w:r w:rsidRPr="001D7CCA">
        <w:rPr>
          <w:rFonts w:asciiTheme="majorHAnsi" w:hAnsiTheme="majorHAnsi"/>
          <w:sz w:val="28"/>
          <w:szCs w:val="28"/>
        </w:rPr>
        <w:t>Peeves</w:t>
      </w:r>
      <w:proofErr w:type="spellEnd"/>
      <w:r w:rsidRPr="001D7CCA">
        <w:rPr>
          <w:rFonts w:asciiTheme="majorHAnsi" w:hAnsiTheme="majorHAnsi"/>
          <w:sz w:val="28"/>
          <w:szCs w:val="28"/>
        </w:rPr>
        <w:t xml:space="preserve">, si toutefois c’était possible, il y avait </w:t>
      </w:r>
      <w:r w:rsidRPr="00616AA6">
        <w:rPr>
          <w:rFonts w:asciiTheme="majorHAnsi" w:hAnsiTheme="majorHAnsi"/>
          <w:b/>
          <w:sz w:val="28"/>
          <w:szCs w:val="28"/>
        </w:rPr>
        <w:t xml:space="preserve">Argus </w:t>
      </w:r>
      <w:proofErr w:type="spellStart"/>
      <w:r w:rsidRPr="00616AA6">
        <w:rPr>
          <w:rFonts w:asciiTheme="majorHAnsi" w:hAnsiTheme="majorHAnsi"/>
          <w:b/>
          <w:sz w:val="28"/>
          <w:szCs w:val="28"/>
        </w:rPr>
        <w:t>Rusard</w:t>
      </w:r>
      <w:proofErr w:type="spellEnd"/>
      <w:r w:rsidRPr="001D7CCA">
        <w:rPr>
          <w:rFonts w:asciiTheme="majorHAnsi" w:hAnsiTheme="majorHAnsi"/>
          <w:sz w:val="28"/>
          <w:szCs w:val="28"/>
        </w:rPr>
        <w:t xml:space="preserve">, le concierge. </w:t>
      </w:r>
    </w:p>
    <w:p w14:paraId="0AF999E0" w14:textId="77777777" w:rsidR="00616AA6" w:rsidRDefault="00E20F0A" w:rsidP="001D7CCA">
      <w:pPr>
        <w:spacing w:line="360" w:lineRule="auto"/>
        <w:jc w:val="both"/>
        <w:rPr>
          <w:rFonts w:asciiTheme="majorHAnsi" w:hAnsiTheme="majorHAnsi"/>
          <w:sz w:val="28"/>
          <w:szCs w:val="28"/>
        </w:rPr>
      </w:pPr>
      <w:r w:rsidRPr="001D7CCA">
        <w:rPr>
          <w:rFonts w:asciiTheme="majorHAnsi" w:hAnsiTheme="majorHAnsi"/>
          <w:sz w:val="28"/>
          <w:szCs w:val="28"/>
        </w:rPr>
        <w:t xml:space="preserve">Harry et Ron avaient réussi à se le mettre à dos dès le premier jour. </w:t>
      </w:r>
      <w:proofErr w:type="spellStart"/>
      <w:r w:rsidRPr="001D7CCA">
        <w:rPr>
          <w:rFonts w:asciiTheme="majorHAnsi" w:hAnsiTheme="majorHAnsi"/>
          <w:sz w:val="28"/>
          <w:szCs w:val="28"/>
        </w:rPr>
        <w:t>Rusard</w:t>
      </w:r>
      <w:proofErr w:type="spellEnd"/>
      <w:r w:rsidRPr="001D7CCA">
        <w:rPr>
          <w:rFonts w:asciiTheme="majorHAnsi" w:hAnsiTheme="majorHAnsi"/>
          <w:sz w:val="28"/>
          <w:szCs w:val="28"/>
        </w:rPr>
        <w:t xml:space="preserve"> les avait surpris alors qu’ils essayaient d’ouvrir une porte qui, par malchance, s’était révélée être l’entrée du couloir interdit du deuxième étage. Il avait refusé de les croire lorsqu’ils lui avaient expliqué qu’ils s’étaient perdus.</w:t>
      </w:r>
    </w:p>
    <w:p w14:paraId="65BA1E14" w14:textId="0567F112" w:rsidR="00616AA6" w:rsidRDefault="00E20F0A" w:rsidP="001D7CCA">
      <w:pPr>
        <w:spacing w:line="360" w:lineRule="auto"/>
        <w:jc w:val="both"/>
        <w:rPr>
          <w:rFonts w:asciiTheme="majorHAnsi" w:hAnsiTheme="majorHAnsi"/>
          <w:sz w:val="28"/>
          <w:szCs w:val="28"/>
        </w:rPr>
      </w:pPr>
      <w:r w:rsidRPr="001D7CCA">
        <w:rPr>
          <w:rFonts w:asciiTheme="majorHAnsi" w:hAnsiTheme="majorHAnsi"/>
          <w:sz w:val="28"/>
          <w:szCs w:val="28"/>
        </w:rPr>
        <w:t xml:space="preserve">Il était convaincu qu’ils avaient tenté de la forcer exprès et il les avait menacés de les enfermer au cachot. Heureusement, </w:t>
      </w:r>
      <w:r w:rsidRPr="00F97069">
        <w:rPr>
          <w:rFonts w:asciiTheme="majorHAnsi" w:hAnsiTheme="majorHAnsi"/>
          <w:b/>
          <w:sz w:val="28"/>
          <w:szCs w:val="28"/>
        </w:rPr>
        <w:t xml:space="preserve">le professeur </w:t>
      </w:r>
      <w:proofErr w:type="spellStart"/>
      <w:r w:rsidRPr="00F97069">
        <w:rPr>
          <w:rFonts w:asciiTheme="majorHAnsi" w:hAnsiTheme="majorHAnsi"/>
          <w:b/>
          <w:sz w:val="28"/>
          <w:szCs w:val="28"/>
        </w:rPr>
        <w:t>Quirrell</w:t>
      </w:r>
      <w:proofErr w:type="spellEnd"/>
      <w:r w:rsidRPr="001D7CCA">
        <w:rPr>
          <w:rFonts w:asciiTheme="majorHAnsi" w:hAnsiTheme="majorHAnsi"/>
          <w:sz w:val="28"/>
          <w:szCs w:val="28"/>
        </w:rPr>
        <w:t xml:space="preserve"> qui passait par là était venu à leur secours. </w:t>
      </w:r>
    </w:p>
    <w:p w14:paraId="3020D450" w14:textId="77777777" w:rsidR="00616AA6" w:rsidRDefault="00616AA6" w:rsidP="001D7CCA">
      <w:pPr>
        <w:spacing w:line="360" w:lineRule="auto"/>
        <w:jc w:val="both"/>
        <w:rPr>
          <w:rFonts w:asciiTheme="majorHAnsi" w:hAnsiTheme="majorHAnsi"/>
          <w:sz w:val="28"/>
          <w:szCs w:val="28"/>
        </w:rPr>
      </w:pPr>
      <w:r>
        <w:rPr>
          <w:rFonts w:asciiTheme="majorHAnsi" w:hAnsiTheme="majorHAnsi"/>
          <w:noProof/>
          <w:sz w:val="28"/>
          <w:szCs w:val="28"/>
        </w:rPr>
        <w:drawing>
          <wp:anchor distT="0" distB="0" distL="114300" distR="114300" simplePos="0" relativeHeight="251662336" behindDoc="0" locked="0" layoutInCell="1" allowOverlap="1" wp14:anchorId="4A43B2B9" wp14:editId="222C47EA">
            <wp:simplePos x="0" y="0"/>
            <wp:positionH relativeFrom="column">
              <wp:posOffset>0</wp:posOffset>
            </wp:positionH>
            <wp:positionV relativeFrom="paragraph">
              <wp:posOffset>13970</wp:posOffset>
            </wp:positionV>
            <wp:extent cx="1826260" cy="2514600"/>
            <wp:effectExtent l="0" t="0" r="2540" b="0"/>
            <wp:wrapTight wrapText="bothSides">
              <wp:wrapPolygon edited="0">
                <wp:start x="0" y="0"/>
                <wp:lineTo x="0" y="21382"/>
                <wp:lineTo x="21330" y="21382"/>
                <wp:lineTo x="21330"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chargement.jpeg"/>
                    <pic:cNvPicPr/>
                  </pic:nvPicPr>
                  <pic:blipFill>
                    <a:blip r:embed="rId9">
                      <a:extLst>
                        <a:ext uri="{28A0092B-C50C-407E-A947-70E740481C1C}">
                          <a14:useLocalDpi xmlns:a14="http://schemas.microsoft.com/office/drawing/2010/main" val="0"/>
                        </a:ext>
                      </a:extLst>
                    </a:blip>
                    <a:stretch>
                      <a:fillRect/>
                    </a:stretch>
                  </pic:blipFill>
                  <pic:spPr>
                    <a:xfrm>
                      <a:off x="0" y="0"/>
                      <a:ext cx="1826260" cy="2514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roofErr w:type="spellStart"/>
      <w:r w:rsidR="00E20F0A" w:rsidRPr="001D7CCA">
        <w:rPr>
          <w:rFonts w:asciiTheme="majorHAnsi" w:hAnsiTheme="majorHAnsi"/>
          <w:sz w:val="28"/>
          <w:szCs w:val="28"/>
        </w:rPr>
        <w:t>Rusard</w:t>
      </w:r>
      <w:proofErr w:type="spellEnd"/>
      <w:r w:rsidR="00E20F0A" w:rsidRPr="001D7CCA">
        <w:rPr>
          <w:rFonts w:asciiTheme="majorHAnsi" w:hAnsiTheme="majorHAnsi"/>
          <w:sz w:val="28"/>
          <w:szCs w:val="28"/>
        </w:rPr>
        <w:t xml:space="preserve"> avait une chatte qui s’appelait </w:t>
      </w:r>
      <w:r w:rsidR="00E20F0A" w:rsidRPr="00616AA6">
        <w:rPr>
          <w:rFonts w:asciiTheme="majorHAnsi" w:hAnsiTheme="majorHAnsi"/>
          <w:b/>
          <w:sz w:val="28"/>
          <w:szCs w:val="28"/>
        </w:rPr>
        <w:t>Miss Teigne</w:t>
      </w:r>
      <w:r w:rsidR="00E20F0A" w:rsidRPr="001D7CCA">
        <w:rPr>
          <w:rFonts w:asciiTheme="majorHAnsi" w:hAnsiTheme="majorHAnsi"/>
          <w:sz w:val="28"/>
          <w:szCs w:val="28"/>
        </w:rPr>
        <w:t xml:space="preserve">, une créature grisâtre et décharnée avec des yeux globuleux qui brillaient </w:t>
      </w:r>
      <w:r w:rsidR="00157A9D" w:rsidRPr="001D7CCA">
        <w:rPr>
          <w:rFonts w:asciiTheme="majorHAnsi" w:hAnsiTheme="majorHAnsi"/>
          <w:sz w:val="28"/>
          <w:szCs w:val="28"/>
        </w:rPr>
        <w:t xml:space="preserve">comme des lampes, à l’image de ceux de son maître. </w:t>
      </w:r>
    </w:p>
    <w:p w14:paraId="767DBBE1" w14:textId="170D45A1" w:rsidR="00E20F0A" w:rsidRDefault="00157A9D" w:rsidP="001D7CCA">
      <w:pPr>
        <w:spacing w:line="360" w:lineRule="auto"/>
        <w:jc w:val="both"/>
        <w:rPr>
          <w:rFonts w:asciiTheme="majorHAnsi" w:hAnsiTheme="majorHAnsi"/>
          <w:sz w:val="28"/>
          <w:szCs w:val="28"/>
        </w:rPr>
      </w:pPr>
      <w:r w:rsidRPr="001D7CCA">
        <w:rPr>
          <w:rFonts w:asciiTheme="majorHAnsi" w:hAnsiTheme="majorHAnsi"/>
          <w:sz w:val="28"/>
          <w:szCs w:val="28"/>
        </w:rPr>
        <w:t xml:space="preserve">Elle sillonnait les couloirs toute seule et dès qu’elle voyait quelqu’un commettre la moindre faute, ne serait-ce que poser un orteil au-delà d’une ligne interdite, elle filait prévenir son maître qui accourait aussitôt en soufflant comme un bœuf. </w:t>
      </w:r>
    </w:p>
    <w:p w14:paraId="6E8256A5" w14:textId="77777777" w:rsidR="00F97069" w:rsidRDefault="00F97069" w:rsidP="001D7CCA">
      <w:pPr>
        <w:spacing w:line="360" w:lineRule="auto"/>
        <w:jc w:val="both"/>
        <w:rPr>
          <w:rFonts w:asciiTheme="majorHAnsi" w:hAnsiTheme="majorHAnsi"/>
          <w:sz w:val="28"/>
          <w:szCs w:val="28"/>
        </w:rPr>
      </w:pPr>
    </w:p>
    <w:p w14:paraId="1942E75D" w14:textId="77777777" w:rsidR="00F97069" w:rsidRDefault="00F97069" w:rsidP="00F97069">
      <w:pPr>
        <w:pBdr>
          <w:top w:val="thinThickThinMediumGap" w:sz="12" w:space="1" w:color="000090"/>
        </w:pBdr>
        <w:spacing w:line="360" w:lineRule="auto"/>
        <w:jc w:val="both"/>
        <w:rPr>
          <w:rFonts w:asciiTheme="majorHAnsi" w:hAnsiTheme="majorHAnsi"/>
          <w:sz w:val="28"/>
          <w:szCs w:val="28"/>
        </w:rPr>
      </w:pPr>
    </w:p>
    <w:p w14:paraId="36B29228" w14:textId="29489409" w:rsidR="00F97069" w:rsidRDefault="00F97069" w:rsidP="00F97069">
      <w:pPr>
        <w:pBdr>
          <w:top w:val="thinThickThinMediumGap" w:sz="12" w:space="1" w:color="000090"/>
        </w:pBdr>
        <w:spacing w:line="360" w:lineRule="auto"/>
        <w:jc w:val="both"/>
        <w:rPr>
          <w:rFonts w:asciiTheme="majorHAnsi" w:hAnsiTheme="majorHAnsi"/>
          <w:sz w:val="28"/>
          <w:szCs w:val="28"/>
        </w:rPr>
      </w:pPr>
      <w:r>
        <w:rPr>
          <w:rFonts w:asciiTheme="majorHAnsi" w:hAnsiTheme="majorHAnsi"/>
          <w:sz w:val="28"/>
          <w:szCs w:val="28"/>
        </w:rPr>
        <w:t>Ecris le nom des personnages et leur fonction (élève, professeur, fantôme</w:t>
      </w:r>
      <w:proofErr w:type="gramStart"/>
      <w:r>
        <w:rPr>
          <w:rFonts w:asciiTheme="majorHAnsi" w:hAnsiTheme="majorHAnsi"/>
          <w:sz w:val="28"/>
          <w:szCs w:val="28"/>
        </w:rPr>
        <w:t>,…)</w:t>
      </w:r>
      <w:proofErr w:type="gramEnd"/>
      <w:r>
        <w:rPr>
          <w:rFonts w:asciiTheme="majorHAnsi" w:hAnsiTheme="majorHAnsi"/>
          <w:sz w:val="28"/>
          <w:szCs w:val="28"/>
        </w:rPr>
        <w:t> :</w:t>
      </w:r>
    </w:p>
    <w:p w14:paraId="6063DC48" w14:textId="2FD8C574" w:rsidR="00F97069" w:rsidRDefault="00F97069" w:rsidP="00F97069">
      <w:pPr>
        <w:pStyle w:val="Paragraphedeliste"/>
        <w:numPr>
          <w:ilvl w:val="0"/>
          <w:numId w:val="1"/>
        </w:numPr>
        <w:spacing w:line="360" w:lineRule="auto"/>
        <w:jc w:val="both"/>
        <w:rPr>
          <w:rFonts w:asciiTheme="majorHAnsi" w:hAnsiTheme="majorHAnsi"/>
          <w:sz w:val="28"/>
          <w:szCs w:val="28"/>
        </w:rPr>
      </w:pPr>
      <w:r w:rsidRPr="00F97069">
        <w:rPr>
          <w:rFonts w:asciiTheme="majorHAnsi" w:hAnsiTheme="majorHAnsi"/>
          <w:sz w:val="28"/>
          <w:szCs w:val="28"/>
        </w:rPr>
        <w:t>…………………………………………………………………………………………………………………</w:t>
      </w:r>
    </w:p>
    <w:p w14:paraId="409A2319" w14:textId="77777777" w:rsidR="00F97069" w:rsidRPr="00F97069" w:rsidRDefault="00F97069" w:rsidP="00F97069">
      <w:pPr>
        <w:pStyle w:val="Paragraphedeliste"/>
        <w:numPr>
          <w:ilvl w:val="0"/>
          <w:numId w:val="1"/>
        </w:numPr>
        <w:spacing w:line="360" w:lineRule="auto"/>
        <w:jc w:val="both"/>
        <w:rPr>
          <w:rFonts w:asciiTheme="majorHAnsi" w:hAnsiTheme="majorHAnsi"/>
          <w:sz w:val="28"/>
          <w:szCs w:val="28"/>
        </w:rPr>
      </w:pPr>
      <w:r w:rsidRPr="00F97069">
        <w:rPr>
          <w:rFonts w:asciiTheme="majorHAnsi" w:hAnsiTheme="majorHAnsi"/>
          <w:sz w:val="28"/>
          <w:szCs w:val="28"/>
        </w:rPr>
        <w:t>…………………………………………………………………………………………………………………</w:t>
      </w:r>
    </w:p>
    <w:p w14:paraId="744152D7" w14:textId="77777777" w:rsidR="00F97069" w:rsidRPr="00F97069" w:rsidRDefault="00F97069" w:rsidP="00F97069">
      <w:pPr>
        <w:pStyle w:val="Paragraphedeliste"/>
        <w:numPr>
          <w:ilvl w:val="0"/>
          <w:numId w:val="1"/>
        </w:numPr>
        <w:spacing w:line="360" w:lineRule="auto"/>
        <w:jc w:val="both"/>
        <w:rPr>
          <w:rFonts w:asciiTheme="majorHAnsi" w:hAnsiTheme="majorHAnsi"/>
          <w:sz w:val="28"/>
          <w:szCs w:val="28"/>
        </w:rPr>
      </w:pPr>
      <w:r w:rsidRPr="00F97069">
        <w:rPr>
          <w:rFonts w:asciiTheme="majorHAnsi" w:hAnsiTheme="majorHAnsi"/>
          <w:sz w:val="28"/>
          <w:szCs w:val="28"/>
        </w:rPr>
        <w:t>…………………………………………………………………………………………………………………</w:t>
      </w:r>
    </w:p>
    <w:p w14:paraId="0913FD5E" w14:textId="77777777" w:rsidR="00F97069" w:rsidRPr="00F97069" w:rsidRDefault="00F97069" w:rsidP="00F97069">
      <w:pPr>
        <w:pStyle w:val="Paragraphedeliste"/>
        <w:numPr>
          <w:ilvl w:val="0"/>
          <w:numId w:val="1"/>
        </w:numPr>
        <w:spacing w:line="360" w:lineRule="auto"/>
        <w:jc w:val="both"/>
        <w:rPr>
          <w:rFonts w:asciiTheme="majorHAnsi" w:hAnsiTheme="majorHAnsi"/>
          <w:sz w:val="28"/>
          <w:szCs w:val="28"/>
        </w:rPr>
      </w:pPr>
      <w:r w:rsidRPr="00F97069">
        <w:rPr>
          <w:rFonts w:asciiTheme="majorHAnsi" w:hAnsiTheme="majorHAnsi"/>
          <w:sz w:val="28"/>
          <w:szCs w:val="28"/>
        </w:rPr>
        <w:t>…………………………………………………………………………………………………………………</w:t>
      </w:r>
    </w:p>
    <w:p w14:paraId="5EEBAAFB" w14:textId="77777777" w:rsidR="00F97069" w:rsidRPr="00F97069" w:rsidRDefault="00F97069" w:rsidP="00F97069">
      <w:pPr>
        <w:pStyle w:val="Paragraphedeliste"/>
        <w:numPr>
          <w:ilvl w:val="0"/>
          <w:numId w:val="1"/>
        </w:numPr>
        <w:spacing w:line="360" w:lineRule="auto"/>
        <w:jc w:val="both"/>
        <w:rPr>
          <w:rFonts w:asciiTheme="majorHAnsi" w:hAnsiTheme="majorHAnsi"/>
          <w:sz w:val="28"/>
          <w:szCs w:val="28"/>
        </w:rPr>
      </w:pPr>
      <w:r w:rsidRPr="00F97069">
        <w:rPr>
          <w:rFonts w:asciiTheme="majorHAnsi" w:hAnsiTheme="majorHAnsi"/>
          <w:sz w:val="28"/>
          <w:szCs w:val="28"/>
        </w:rPr>
        <w:t>…………………………………………………………………………………………………………………</w:t>
      </w:r>
    </w:p>
    <w:p w14:paraId="120B42FE" w14:textId="77777777" w:rsidR="00F97069" w:rsidRPr="00F97069" w:rsidRDefault="00F97069" w:rsidP="00F97069">
      <w:pPr>
        <w:pStyle w:val="Paragraphedeliste"/>
        <w:numPr>
          <w:ilvl w:val="0"/>
          <w:numId w:val="1"/>
        </w:numPr>
        <w:spacing w:line="360" w:lineRule="auto"/>
        <w:jc w:val="both"/>
        <w:rPr>
          <w:rFonts w:asciiTheme="majorHAnsi" w:hAnsiTheme="majorHAnsi"/>
          <w:sz w:val="28"/>
          <w:szCs w:val="28"/>
        </w:rPr>
      </w:pPr>
      <w:r w:rsidRPr="00F97069">
        <w:rPr>
          <w:rFonts w:asciiTheme="majorHAnsi" w:hAnsiTheme="majorHAnsi"/>
          <w:sz w:val="28"/>
          <w:szCs w:val="28"/>
        </w:rPr>
        <w:t>…………………………………………………………………………………………………………………</w:t>
      </w:r>
    </w:p>
    <w:p w14:paraId="5515BBA6" w14:textId="77777777" w:rsidR="00F97069" w:rsidRPr="00F97069" w:rsidRDefault="00F97069" w:rsidP="00F97069">
      <w:pPr>
        <w:pStyle w:val="Paragraphedeliste"/>
        <w:numPr>
          <w:ilvl w:val="0"/>
          <w:numId w:val="1"/>
        </w:numPr>
        <w:spacing w:line="360" w:lineRule="auto"/>
        <w:jc w:val="both"/>
        <w:rPr>
          <w:rFonts w:asciiTheme="majorHAnsi" w:hAnsiTheme="majorHAnsi"/>
          <w:sz w:val="28"/>
          <w:szCs w:val="28"/>
        </w:rPr>
      </w:pPr>
      <w:r w:rsidRPr="00F97069">
        <w:rPr>
          <w:rFonts w:asciiTheme="majorHAnsi" w:hAnsiTheme="majorHAnsi"/>
          <w:sz w:val="28"/>
          <w:szCs w:val="28"/>
        </w:rPr>
        <w:t>…………………………………………………………………………………………………………………</w:t>
      </w:r>
    </w:p>
    <w:p w14:paraId="05B66054" w14:textId="77777777" w:rsidR="00F97069" w:rsidRPr="00F97069" w:rsidRDefault="00F97069" w:rsidP="00F97069">
      <w:pPr>
        <w:spacing w:line="360" w:lineRule="auto"/>
        <w:jc w:val="both"/>
        <w:rPr>
          <w:rFonts w:asciiTheme="majorHAnsi" w:hAnsiTheme="majorHAnsi"/>
          <w:sz w:val="28"/>
          <w:szCs w:val="28"/>
        </w:rPr>
      </w:pPr>
      <w:bookmarkStart w:id="0" w:name="_GoBack"/>
      <w:bookmarkEnd w:id="0"/>
    </w:p>
    <w:p w14:paraId="5574FEC9" w14:textId="77777777" w:rsidR="00F97069" w:rsidRDefault="00F97069" w:rsidP="00F97069">
      <w:pPr>
        <w:spacing w:line="360" w:lineRule="auto"/>
        <w:jc w:val="both"/>
        <w:rPr>
          <w:rFonts w:asciiTheme="majorHAnsi" w:hAnsiTheme="majorHAnsi"/>
          <w:sz w:val="28"/>
          <w:szCs w:val="28"/>
        </w:rPr>
      </w:pPr>
    </w:p>
    <w:p w14:paraId="53DBDC87" w14:textId="77777777" w:rsidR="00F97069" w:rsidRPr="001D7CCA" w:rsidRDefault="00F97069" w:rsidP="00F97069">
      <w:pPr>
        <w:pBdr>
          <w:top w:val="thinThickThinMediumGap" w:sz="12" w:space="1" w:color="000090"/>
        </w:pBdr>
        <w:spacing w:line="360" w:lineRule="auto"/>
        <w:jc w:val="both"/>
        <w:rPr>
          <w:rFonts w:asciiTheme="majorHAnsi" w:hAnsiTheme="majorHAnsi"/>
          <w:sz w:val="28"/>
          <w:szCs w:val="28"/>
        </w:rPr>
      </w:pPr>
    </w:p>
    <w:sectPr w:rsidR="00F97069" w:rsidRPr="001D7CCA" w:rsidSect="00F97069">
      <w:pgSz w:w="11900" w:h="16840"/>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inerama Regular">
    <w:panose1 w:val="00000500000000000000"/>
    <w:charset w:val="00"/>
    <w:family w:val="auto"/>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67E1A"/>
    <w:multiLevelType w:val="hybridMultilevel"/>
    <w:tmpl w:val="0478C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AF"/>
    <w:rsid w:val="00157A9D"/>
    <w:rsid w:val="001D7CCA"/>
    <w:rsid w:val="004A61FD"/>
    <w:rsid w:val="00616AA6"/>
    <w:rsid w:val="00657049"/>
    <w:rsid w:val="006707AF"/>
    <w:rsid w:val="00CF0689"/>
    <w:rsid w:val="00E20F0A"/>
    <w:rsid w:val="00E645DC"/>
    <w:rsid w:val="00F3527B"/>
    <w:rsid w:val="00F970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392E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F35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3527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3527B"/>
    <w:rPr>
      <w:rFonts w:ascii="Lucida Grande" w:hAnsi="Lucida Grande" w:cs="Lucida Grande"/>
      <w:sz w:val="18"/>
      <w:szCs w:val="18"/>
    </w:rPr>
  </w:style>
  <w:style w:type="paragraph" w:styleId="NormalWeb">
    <w:name w:val="Normal (Web)"/>
    <w:basedOn w:val="Normal"/>
    <w:uiPriority w:val="99"/>
    <w:semiHidden/>
    <w:unhideWhenUsed/>
    <w:rsid w:val="00F3527B"/>
    <w:pPr>
      <w:spacing w:before="100" w:beforeAutospacing="1" w:after="100" w:afterAutospacing="1"/>
    </w:pPr>
    <w:rPr>
      <w:rFonts w:ascii="Times" w:hAnsi="Times" w:cs="Times New Roman"/>
      <w:sz w:val="20"/>
      <w:szCs w:val="20"/>
    </w:rPr>
  </w:style>
  <w:style w:type="paragraph" w:styleId="Paragraphedeliste">
    <w:name w:val="List Paragraph"/>
    <w:basedOn w:val="Normal"/>
    <w:uiPriority w:val="34"/>
    <w:qFormat/>
    <w:rsid w:val="00F9706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F35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3527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3527B"/>
    <w:rPr>
      <w:rFonts w:ascii="Lucida Grande" w:hAnsi="Lucida Grande" w:cs="Lucida Grande"/>
      <w:sz w:val="18"/>
      <w:szCs w:val="18"/>
    </w:rPr>
  </w:style>
  <w:style w:type="paragraph" w:styleId="NormalWeb">
    <w:name w:val="Normal (Web)"/>
    <w:basedOn w:val="Normal"/>
    <w:uiPriority w:val="99"/>
    <w:semiHidden/>
    <w:unhideWhenUsed/>
    <w:rsid w:val="00F3527B"/>
    <w:pPr>
      <w:spacing w:before="100" w:beforeAutospacing="1" w:after="100" w:afterAutospacing="1"/>
    </w:pPr>
    <w:rPr>
      <w:rFonts w:ascii="Times" w:hAnsi="Times" w:cs="Times New Roman"/>
      <w:sz w:val="20"/>
      <w:szCs w:val="20"/>
    </w:rPr>
  </w:style>
  <w:style w:type="paragraph" w:styleId="Paragraphedeliste">
    <w:name w:val="List Paragraph"/>
    <w:basedOn w:val="Normal"/>
    <w:uiPriority w:val="34"/>
    <w:qFormat/>
    <w:rsid w:val="00F97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69056">
      <w:bodyDiv w:val="1"/>
      <w:marLeft w:val="0"/>
      <w:marRight w:val="0"/>
      <w:marTop w:val="0"/>
      <w:marBottom w:val="0"/>
      <w:divBdr>
        <w:top w:val="none" w:sz="0" w:space="0" w:color="auto"/>
        <w:left w:val="none" w:sz="0" w:space="0" w:color="auto"/>
        <w:bottom w:val="none" w:sz="0" w:space="0" w:color="auto"/>
        <w:right w:val="none" w:sz="0" w:space="0" w:color="auto"/>
      </w:divBdr>
    </w:div>
    <w:div w:id="723681140">
      <w:bodyDiv w:val="1"/>
      <w:marLeft w:val="0"/>
      <w:marRight w:val="0"/>
      <w:marTop w:val="0"/>
      <w:marBottom w:val="0"/>
      <w:divBdr>
        <w:top w:val="none" w:sz="0" w:space="0" w:color="auto"/>
        <w:left w:val="none" w:sz="0" w:space="0" w:color="auto"/>
        <w:bottom w:val="none" w:sz="0" w:space="0" w:color="auto"/>
        <w:right w:val="none" w:sz="0" w:space="0" w:color="auto"/>
      </w:divBdr>
    </w:div>
    <w:div w:id="16429974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560</Words>
  <Characters>3085</Characters>
  <Application>Microsoft Macintosh Word</Application>
  <DocSecurity>0</DocSecurity>
  <Lines>25</Lines>
  <Paragraphs>7</Paragraphs>
  <ScaleCrop>false</ScaleCrop>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Mac</cp:lastModifiedBy>
  <cp:revision>3</cp:revision>
  <dcterms:created xsi:type="dcterms:W3CDTF">2020-04-17T09:41:00Z</dcterms:created>
  <dcterms:modified xsi:type="dcterms:W3CDTF">2020-04-20T13:37:00Z</dcterms:modified>
</cp:coreProperties>
</file>