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9F4CB" w14:textId="1B569201" w:rsidR="00A41147" w:rsidRPr="00F90F84" w:rsidRDefault="00A41147" w:rsidP="00A41147">
      <w:pPr>
        <w:pStyle w:val="Sansinterligne"/>
        <w:rPr>
          <w:rFonts w:ascii="Arial" w:hAnsi="Arial" w:cs="Arial"/>
          <w:b/>
          <w:sz w:val="24"/>
          <w:szCs w:val="24"/>
        </w:rPr>
      </w:pPr>
      <w:r w:rsidRPr="00F90F84">
        <w:rPr>
          <w:rFonts w:ascii="Arial" w:hAnsi="Arial" w:cs="Arial"/>
          <w:b/>
          <w:sz w:val="24"/>
          <w:szCs w:val="24"/>
        </w:rPr>
        <w:t>Histoire, le début de la Seconde Guerre Mondiale</w:t>
      </w:r>
    </w:p>
    <w:p w14:paraId="2C4AE91F" w14:textId="513D9FA7" w:rsidR="00A41147" w:rsidRPr="00F90F84" w:rsidRDefault="009F2DA2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Document </w:t>
      </w:r>
      <w:r w:rsidR="00A41147" w:rsidRPr="00F90F84">
        <w:rPr>
          <w:rFonts w:ascii="Arial" w:hAnsi="Arial" w:cs="Arial"/>
          <w:sz w:val="24"/>
          <w:szCs w:val="24"/>
        </w:rPr>
        <w:t xml:space="preserve">1 : </w:t>
      </w:r>
      <w:r w:rsidRPr="00F90F84">
        <w:rPr>
          <w:rFonts w:ascii="Arial" w:hAnsi="Arial" w:cs="Arial"/>
          <w:sz w:val="24"/>
          <w:szCs w:val="24"/>
        </w:rPr>
        <w:t xml:space="preserve">une </w:t>
      </w:r>
      <w:r w:rsidR="00A41147" w:rsidRPr="00F90F84">
        <w:rPr>
          <w:rFonts w:ascii="Arial" w:hAnsi="Arial" w:cs="Arial"/>
          <w:sz w:val="24"/>
          <w:szCs w:val="24"/>
        </w:rPr>
        <w:t>caricature d’Hitler</w:t>
      </w:r>
    </w:p>
    <w:p w14:paraId="50DE21ED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74C86EDD" w14:textId="36F1A662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84AE3C" wp14:editId="75EDDCA3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971906" cy="2237636"/>
            <wp:effectExtent l="0" t="0" r="0" b="0"/>
            <wp:wrapSquare wrapText="bothSides"/>
            <wp:docPr id="3" name="Image 3" descr="RÃ©sultat de recherche d'images pour &quot;caricature d'Hitler, images do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caricature d'Hitler, images doc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906" cy="223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8C5E8" w14:textId="6D1D39FC" w:rsidR="00BF623B" w:rsidRPr="00935384" w:rsidRDefault="00BF623B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46572F" w14:textId="22A2C8BA" w:rsidR="00BF623B" w:rsidRPr="00F90F84" w:rsidRDefault="00BF623B" w:rsidP="00A41147">
      <w:pPr>
        <w:pStyle w:val="Sansinterligne"/>
        <w:rPr>
          <w:rFonts w:ascii="Arial" w:hAnsi="Arial" w:cs="Arial"/>
          <w:sz w:val="24"/>
          <w:szCs w:val="24"/>
        </w:rPr>
      </w:pPr>
      <w:r w:rsidRPr="00935384">
        <w:rPr>
          <w:rFonts w:ascii="Arial" w:hAnsi="Arial" w:cs="Arial"/>
          <w:b/>
          <w:bCs/>
          <w:sz w:val="24"/>
          <w:szCs w:val="24"/>
          <w:u w:val="single"/>
        </w:rPr>
        <w:t>Lilliputiens</w:t>
      </w:r>
      <w:r w:rsidRPr="00F90F84">
        <w:rPr>
          <w:rFonts w:ascii="Arial" w:hAnsi="Arial" w:cs="Arial"/>
          <w:sz w:val="24"/>
          <w:szCs w:val="24"/>
        </w:rPr>
        <w:t xml:space="preserve"> : référence </w:t>
      </w:r>
      <w:r w:rsidR="00885689" w:rsidRPr="00F90F84">
        <w:rPr>
          <w:rFonts w:ascii="Arial" w:hAnsi="Arial" w:cs="Arial"/>
          <w:sz w:val="24"/>
          <w:szCs w:val="24"/>
        </w:rPr>
        <w:t xml:space="preserve">littéraire </w:t>
      </w:r>
      <w:r w:rsidR="009F2DA2" w:rsidRPr="00F90F84">
        <w:rPr>
          <w:rFonts w:ascii="Arial" w:hAnsi="Arial" w:cs="Arial"/>
          <w:sz w:val="24"/>
          <w:szCs w:val="24"/>
        </w:rPr>
        <w:t>= hommes de petite taille</w:t>
      </w:r>
    </w:p>
    <w:p w14:paraId="48521875" w14:textId="0B9666DF" w:rsidR="00A41147" w:rsidRPr="00F90F84" w:rsidRDefault="00A348FD" w:rsidP="00A348FD">
      <w:pPr>
        <w:pStyle w:val="Sansinterligne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a)</w:t>
      </w:r>
      <w:r w:rsidR="00A41147" w:rsidRPr="00F90F84">
        <w:rPr>
          <w:rFonts w:ascii="Arial" w:hAnsi="Arial" w:cs="Arial"/>
          <w:sz w:val="24"/>
          <w:szCs w:val="24"/>
        </w:rPr>
        <w:t>Comment</w:t>
      </w:r>
      <w:proofErr w:type="gramEnd"/>
      <w:r w:rsidR="00A41147" w:rsidRPr="00F90F84">
        <w:rPr>
          <w:rFonts w:ascii="Arial" w:hAnsi="Arial" w:cs="Arial"/>
          <w:sz w:val="24"/>
          <w:szCs w:val="24"/>
        </w:rPr>
        <w:t xml:space="preserve"> apparaissent les dirigeants d’Europe par rapport à Hitler ?</w:t>
      </w:r>
      <w:r w:rsidR="009F2DA2" w:rsidRPr="00F90F84">
        <w:rPr>
          <w:rFonts w:ascii="Arial" w:hAnsi="Arial" w:cs="Arial"/>
          <w:sz w:val="24"/>
          <w:szCs w:val="24"/>
        </w:rPr>
        <w:t xml:space="preserve">  Pourquoi sont-ils représentés ainsi ? </w:t>
      </w:r>
    </w:p>
    <w:p w14:paraId="10812A3B" w14:textId="130B62CE" w:rsidR="00A41147" w:rsidRPr="00F90F84" w:rsidRDefault="00A348FD" w:rsidP="00A348FD">
      <w:pPr>
        <w:pStyle w:val="Sansinterligne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</w:t>
      </w:r>
      <w:r w:rsidR="00A41147" w:rsidRPr="00F90F84">
        <w:rPr>
          <w:rFonts w:ascii="Arial" w:hAnsi="Arial" w:cs="Arial"/>
          <w:sz w:val="24"/>
          <w:szCs w:val="24"/>
        </w:rPr>
        <w:t>Regarde</w:t>
      </w:r>
      <w:proofErr w:type="gramEnd"/>
      <w:r w:rsidR="00A41147" w:rsidRPr="00F90F84">
        <w:rPr>
          <w:rFonts w:ascii="Arial" w:hAnsi="Arial" w:cs="Arial"/>
          <w:sz w:val="24"/>
          <w:szCs w:val="24"/>
        </w:rPr>
        <w:t xml:space="preserve"> le talon de la chaussure. Que reconnais-tu ?</w:t>
      </w:r>
    </w:p>
    <w:p w14:paraId="27EC7CA5" w14:textId="3676A088" w:rsidR="009F2DA2" w:rsidRPr="00F90F84" w:rsidRDefault="009F2DA2" w:rsidP="009F2DA2">
      <w:pPr>
        <w:pStyle w:val="Sansinterligne"/>
        <w:rPr>
          <w:rFonts w:ascii="Arial" w:hAnsi="Arial" w:cs="Arial"/>
          <w:sz w:val="24"/>
          <w:szCs w:val="24"/>
        </w:rPr>
      </w:pPr>
    </w:p>
    <w:p w14:paraId="7FF94C08" w14:textId="176798CB" w:rsidR="009F2DA2" w:rsidRPr="00935384" w:rsidRDefault="009F2DA2" w:rsidP="009F2DA2">
      <w:pPr>
        <w:pStyle w:val="Sansinterligne"/>
        <w:rPr>
          <w:rFonts w:ascii="Arial" w:hAnsi="Arial" w:cs="Arial"/>
          <w:sz w:val="24"/>
          <w:szCs w:val="24"/>
          <w:u w:val="single"/>
        </w:rPr>
      </w:pPr>
      <w:r w:rsidRPr="00935384">
        <w:rPr>
          <w:rFonts w:ascii="Arial" w:hAnsi="Arial" w:cs="Arial"/>
          <w:sz w:val="24"/>
          <w:szCs w:val="24"/>
          <w:u w:val="single"/>
        </w:rPr>
        <w:t>Aide-toi de ce petit texte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7613" w:rsidRPr="00F90F84" w14:paraId="374BD804" w14:textId="77777777" w:rsidTr="00E97613">
        <w:tc>
          <w:tcPr>
            <w:tcW w:w="9062" w:type="dxa"/>
          </w:tcPr>
          <w:p w14:paraId="2FE666E2" w14:textId="77777777" w:rsidR="00E97613" w:rsidRPr="00F90F84" w:rsidRDefault="00E97613" w:rsidP="009F2DA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8BB5EBB" w14:textId="445535D3" w:rsidR="005A2BD7" w:rsidRPr="00F90F84" w:rsidRDefault="005A2BD7" w:rsidP="0003605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>Septembre 1 938 : Hitler décide de rattacher</w:t>
            </w:r>
            <w:r w:rsidR="002471BD" w:rsidRPr="00F90F84">
              <w:rPr>
                <w:rFonts w:ascii="Arial" w:hAnsi="Arial" w:cs="Arial"/>
                <w:sz w:val="24"/>
                <w:szCs w:val="24"/>
              </w:rPr>
              <w:t xml:space="preserve"> une partie de la Tchécoslov</w:t>
            </w:r>
            <w:r w:rsidR="009A2F99" w:rsidRPr="00F90F84">
              <w:rPr>
                <w:rFonts w:ascii="Arial" w:hAnsi="Arial" w:cs="Arial"/>
                <w:sz w:val="24"/>
                <w:szCs w:val="24"/>
              </w:rPr>
              <w:t>a</w:t>
            </w:r>
            <w:r w:rsidR="002471BD" w:rsidRPr="00F90F84">
              <w:rPr>
                <w:rFonts w:ascii="Arial" w:hAnsi="Arial" w:cs="Arial"/>
                <w:sz w:val="24"/>
                <w:szCs w:val="24"/>
              </w:rPr>
              <w:t>quie</w:t>
            </w:r>
            <w:r w:rsidR="0003605A" w:rsidRPr="00F90F84">
              <w:rPr>
                <w:rFonts w:ascii="Arial" w:hAnsi="Arial" w:cs="Arial"/>
                <w:sz w:val="24"/>
                <w:szCs w:val="24"/>
              </w:rPr>
              <w:t xml:space="preserve">, où vivent trois millions d’Allemands, </w:t>
            </w:r>
            <w:r w:rsidR="002471BD" w:rsidRPr="00F90F84">
              <w:rPr>
                <w:rFonts w:ascii="Arial" w:hAnsi="Arial" w:cs="Arial"/>
                <w:sz w:val="24"/>
                <w:szCs w:val="24"/>
              </w:rPr>
              <w:t>à l’</w:t>
            </w:r>
            <w:r w:rsidR="00825EA1" w:rsidRPr="00F90F84">
              <w:rPr>
                <w:rFonts w:ascii="Arial" w:hAnsi="Arial" w:cs="Arial"/>
                <w:sz w:val="24"/>
                <w:szCs w:val="24"/>
              </w:rPr>
              <w:t>Allemagne. Cinq mois plus tard, toute la Tchécoslov</w:t>
            </w:r>
            <w:r w:rsidR="009A2F99" w:rsidRPr="00F90F84">
              <w:rPr>
                <w:rFonts w:ascii="Arial" w:hAnsi="Arial" w:cs="Arial"/>
                <w:sz w:val="24"/>
                <w:szCs w:val="24"/>
              </w:rPr>
              <w:t>a</w:t>
            </w:r>
            <w:r w:rsidR="00825EA1" w:rsidRPr="00F90F84">
              <w:rPr>
                <w:rFonts w:ascii="Arial" w:hAnsi="Arial" w:cs="Arial"/>
                <w:sz w:val="24"/>
                <w:szCs w:val="24"/>
              </w:rPr>
              <w:t xml:space="preserve">quie est occupée par les Allemands. </w:t>
            </w:r>
          </w:p>
          <w:p w14:paraId="58CDA940" w14:textId="77777777" w:rsidR="0003605A" w:rsidRPr="00F90F84" w:rsidRDefault="00862FBB" w:rsidP="0003605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 xml:space="preserve">Mars 1 938 : les troupes allemandes s’installent en </w:t>
            </w:r>
            <w:r w:rsidR="00707F8C" w:rsidRPr="00F90F84">
              <w:rPr>
                <w:rFonts w:ascii="Arial" w:hAnsi="Arial" w:cs="Arial"/>
                <w:sz w:val="24"/>
                <w:szCs w:val="24"/>
              </w:rPr>
              <w:t>Autriche sans que les habitants résistent. Ce pays devient une province allemande : c’est l’Anschluss.</w:t>
            </w:r>
          </w:p>
          <w:p w14:paraId="407A84F7" w14:textId="1D0CE036" w:rsidR="00707F8C" w:rsidRPr="00F90F84" w:rsidRDefault="001124F1" w:rsidP="0003605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>Les Français et les Anglais souhaitent à tout prix la pa</w:t>
            </w:r>
            <w:r w:rsidR="00B366D2" w:rsidRPr="00F90F84">
              <w:rPr>
                <w:rFonts w:ascii="Arial" w:hAnsi="Arial" w:cs="Arial"/>
                <w:sz w:val="24"/>
                <w:szCs w:val="24"/>
              </w:rPr>
              <w:t>ix. C’est pourquoi, en 1 938, ils n’aident pas la Tchécoslov</w:t>
            </w:r>
            <w:r w:rsidR="009A2F99" w:rsidRPr="00F90F84">
              <w:rPr>
                <w:rFonts w:ascii="Arial" w:hAnsi="Arial" w:cs="Arial"/>
                <w:sz w:val="24"/>
                <w:szCs w:val="24"/>
              </w:rPr>
              <w:t>a</w:t>
            </w:r>
            <w:r w:rsidR="00B366D2" w:rsidRPr="00F90F84">
              <w:rPr>
                <w:rFonts w:ascii="Arial" w:hAnsi="Arial" w:cs="Arial"/>
                <w:sz w:val="24"/>
                <w:szCs w:val="24"/>
              </w:rPr>
              <w:t xml:space="preserve">quie attaquée par les Allemands. </w:t>
            </w:r>
          </w:p>
        </w:tc>
      </w:tr>
    </w:tbl>
    <w:p w14:paraId="7C5D5CC3" w14:textId="77777777" w:rsidR="00E97613" w:rsidRPr="00F90F84" w:rsidRDefault="00E97613" w:rsidP="009F2DA2">
      <w:pPr>
        <w:pStyle w:val="Sansinterligne"/>
        <w:rPr>
          <w:rFonts w:ascii="Arial" w:hAnsi="Arial" w:cs="Arial"/>
          <w:sz w:val="24"/>
          <w:szCs w:val="24"/>
        </w:rPr>
      </w:pPr>
    </w:p>
    <w:p w14:paraId="04565D07" w14:textId="77777777" w:rsidR="002D6C6F" w:rsidRPr="00F90F84" w:rsidRDefault="002D6C6F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2A32886B" w14:textId="01655AEB" w:rsidR="000A0C98" w:rsidRDefault="000A0C98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  <w:r w:rsidRPr="00935384">
        <w:rPr>
          <w:rFonts w:ascii="Arial" w:hAnsi="Arial" w:cs="Arial"/>
          <w:b/>
          <w:bCs/>
          <w:sz w:val="24"/>
          <w:szCs w:val="24"/>
          <w:u w:val="single"/>
        </w:rPr>
        <w:t>Document 2</w:t>
      </w:r>
      <w:r w:rsidR="005C1187" w:rsidRPr="00935384">
        <w:rPr>
          <w:rFonts w:ascii="Arial" w:hAnsi="Arial" w:cs="Arial"/>
          <w:b/>
          <w:bCs/>
          <w:sz w:val="24"/>
          <w:szCs w:val="24"/>
          <w:u w:val="single"/>
        </w:rPr>
        <w:t xml:space="preserve"> : </w:t>
      </w:r>
      <w:r w:rsidR="00ED0EB4" w:rsidRPr="00935384">
        <w:rPr>
          <w:rFonts w:ascii="Arial" w:hAnsi="Arial" w:cs="Arial"/>
          <w:b/>
          <w:bCs/>
          <w:sz w:val="24"/>
          <w:szCs w:val="24"/>
          <w:u w:val="single"/>
        </w:rPr>
        <w:t>l’Europe pendant le 2</w:t>
      </w:r>
      <w:r w:rsidR="00ED0EB4" w:rsidRPr="00935384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ème</w:t>
      </w:r>
      <w:r w:rsidR="00ED0EB4" w:rsidRPr="00935384">
        <w:rPr>
          <w:rFonts w:ascii="Arial" w:hAnsi="Arial" w:cs="Arial"/>
          <w:b/>
          <w:bCs/>
          <w:sz w:val="24"/>
          <w:szCs w:val="24"/>
          <w:u w:val="single"/>
        </w:rPr>
        <w:t xml:space="preserve"> conflit mondial</w:t>
      </w:r>
    </w:p>
    <w:p w14:paraId="285DA8D4" w14:textId="77777777" w:rsidR="002D6C6F" w:rsidRPr="00935384" w:rsidRDefault="002D6C6F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1FFA4" w14:textId="34F95205" w:rsidR="000A0C98" w:rsidRPr="00F90F84" w:rsidRDefault="000A0C98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noProof/>
          <w:sz w:val="24"/>
          <w:szCs w:val="24"/>
        </w:rPr>
        <w:drawing>
          <wp:inline distT="0" distB="0" distL="0" distR="0" wp14:anchorId="2767A006" wp14:editId="243FED5F">
            <wp:extent cx="5441179" cy="3838575"/>
            <wp:effectExtent l="0" t="0" r="7620" b="0"/>
            <wp:docPr id="4" name="Image 4" descr="Carte de l europe en 1939 cadil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e l europe en 1939 cadill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01" cy="389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F3322" w14:textId="6011B4B2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 </w:t>
      </w:r>
    </w:p>
    <w:p w14:paraId="224E0732" w14:textId="6B529D78" w:rsidR="00C6035E" w:rsidRPr="00F90F84" w:rsidRDefault="00EF6CFA" w:rsidP="00C6035E">
      <w:pPr>
        <w:pStyle w:val="Sansinterlign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Comment s’appellent l’Allemagne et ses alliés</w:t>
      </w:r>
      <w:r w:rsidR="00394181" w:rsidRPr="00F90F84">
        <w:rPr>
          <w:rFonts w:ascii="Arial" w:hAnsi="Arial" w:cs="Arial"/>
          <w:sz w:val="24"/>
          <w:szCs w:val="24"/>
        </w:rPr>
        <w:t xml:space="preserve"> ? </w:t>
      </w:r>
      <w:proofErr w:type="gramStart"/>
      <w:r w:rsidR="00394181" w:rsidRPr="00F90F84">
        <w:rPr>
          <w:rFonts w:ascii="Arial" w:hAnsi="Arial" w:cs="Arial"/>
          <w:sz w:val="24"/>
          <w:szCs w:val="24"/>
        </w:rPr>
        <w:t>( lis</w:t>
      </w:r>
      <w:proofErr w:type="gramEnd"/>
      <w:r w:rsidR="00394181" w:rsidRPr="00F90F84">
        <w:rPr>
          <w:rFonts w:ascii="Arial" w:hAnsi="Arial" w:cs="Arial"/>
          <w:sz w:val="24"/>
          <w:szCs w:val="24"/>
        </w:rPr>
        <w:t xml:space="preserve"> bien la légende) </w:t>
      </w:r>
    </w:p>
    <w:p w14:paraId="5B6FE7CC" w14:textId="3D79C9E7" w:rsidR="00394181" w:rsidRPr="00F90F84" w:rsidRDefault="00E37315" w:rsidP="00C6035E">
      <w:pPr>
        <w:pStyle w:val="Sansinterlign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Que</w:t>
      </w:r>
      <w:r w:rsidR="00805059" w:rsidRPr="00F90F84">
        <w:rPr>
          <w:rFonts w:ascii="Arial" w:hAnsi="Arial" w:cs="Arial"/>
          <w:sz w:val="24"/>
          <w:szCs w:val="24"/>
        </w:rPr>
        <w:t xml:space="preserve">ls sont les pays qui ont su résister face </w:t>
      </w:r>
      <w:r w:rsidR="003A7553" w:rsidRPr="00F90F84">
        <w:rPr>
          <w:rFonts w:ascii="Arial" w:hAnsi="Arial" w:cs="Arial"/>
          <w:sz w:val="24"/>
          <w:szCs w:val="24"/>
        </w:rPr>
        <w:t xml:space="preserve">aux offensives allemandes ? </w:t>
      </w:r>
    </w:p>
    <w:p w14:paraId="04436588" w14:textId="330C8B62" w:rsidR="003A7553" w:rsidRPr="00F90F84" w:rsidRDefault="00726519" w:rsidP="00C6035E">
      <w:pPr>
        <w:pStyle w:val="Sansinterlign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Quelle guerre les Allemands ont-ils menée dans l’océan </w:t>
      </w:r>
      <w:r w:rsidR="00C00DC3" w:rsidRPr="00F90F84">
        <w:rPr>
          <w:rFonts w:ascii="Arial" w:hAnsi="Arial" w:cs="Arial"/>
          <w:sz w:val="24"/>
          <w:szCs w:val="24"/>
        </w:rPr>
        <w:t xml:space="preserve">Atlantique ? </w:t>
      </w:r>
    </w:p>
    <w:p w14:paraId="034BFA82" w14:textId="77777777" w:rsidR="003C3C86" w:rsidRPr="00F90F84" w:rsidRDefault="003C3C86" w:rsidP="00F27A01">
      <w:pPr>
        <w:pStyle w:val="Sansinterligne"/>
        <w:ind w:left="1080"/>
        <w:rPr>
          <w:rFonts w:ascii="Arial" w:hAnsi="Arial" w:cs="Arial"/>
          <w:sz w:val="24"/>
          <w:szCs w:val="24"/>
        </w:rPr>
      </w:pPr>
    </w:p>
    <w:p w14:paraId="60D1614E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5B8ED675" w14:textId="43821547" w:rsidR="00A41147" w:rsidRPr="00A348FD" w:rsidRDefault="00A41147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  <w:r w:rsidRPr="00A348FD">
        <w:rPr>
          <w:rFonts w:ascii="Arial" w:hAnsi="Arial" w:cs="Arial"/>
          <w:b/>
          <w:bCs/>
          <w:sz w:val="24"/>
          <w:szCs w:val="24"/>
          <w:u w:val="single"/>
        </w:rPr>
        <w:t xml:space="preserve">Document </w:t>
      </w:r>
      <w:proofErr w:type="gramStart"/>
      <w:r w:rsidR="00BB438E" w:rsidRPr="00A348F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348FD">
        <w:rPr>
          <w:rFonts w:ascii="Arial" w:hAnsi="Arial" w:cs="Arial"/>
          <w:b/>
          <w:bCs/>
          <w:sz w:val="24"/>
          <w:szCs w:val="24"/>
          <w:u w:val="single"/>
        </w:rPr>
        <w:t>:</w:t>
      </w:r>
      <w:proofErr w:type="gramEnd"/>
      <w:r w:rsidRPr="00A348FD">
        <w:rPr>
          <w:rFonts w:ascii="Arial" w:hAnsi="Arial" w:cs="Arial"/>
          <w:b/>
          <w:bCs/>
          <w:sz w:val="24"/>
          <w:szCs w:val="24"/>
          <w:u w:val="single"/>
        </w:rPr>
        <w:t xml:space="preserve"> L’Exode</w:t>
      </w:r>
    </w:p>
    <w:p w14:paraId="70770E5F" w14:textId="77777777" w:rsidR="00A348FD" w:rsidRPr="00F90F84" w:rsidRDefault="00A348FD" w:rsidP="00A41147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E55" w:rsidRPr="00F90F84" w14:paraId="21FC180D" w14:textId="77777777" w:rsidTr="00B35E55">
        <w:tc>
          <w:tcPr>
            <w:tcW w:w="9062" w:type="dxa"/>
          </w:tcPr>
          <w:p w14:paraId="476DC898" w14:textId="77777777" w:rsidR="00B35E55" w:rsidRPr="00F90F84" w:rsidRDefault="001C53C9" w:rsidP="00A41147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 xml:space="preserve">Pendant plusieurs mois en France, les soldats attendent les troupes allemandes qui combattent en Pologne et attaquent la Norvège. </w:t>
            </w:r>
            <w:r w:rsidR="00960877" w:rsidRPr="00F90F84">
              <w:rPr>
                <w:rFonts w:ascii="Arial" w:hAnsi="Arial" w:cs="Arial"/>
                <w:sz w:val="24"/>
                <w:szCs w:val="24"/>
              </w:rPr>
              <w:t>Comme il se passe peu de choses sur le front, on appelle ce moment « la drôle de guerre ».</w:t>
            </w:r>
          </w:p>
          <w:p w14:paraId="28C829E6" w14:textId="202771DF" w:rsidR="00960877" w:rsidRPr="00F90F84" w:rsidRDefault="00FF075A" w:rsidP="00A41147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 xml:space="preserve">L’armée allemande a envahi le Danemark, la Norvège, </w:t>
            </w:r>
            <w:r w:rsidR="00EA5A63" w:rsidRPr="00F90F84">
              <w:rPr>
                <w:rFonts w:ascii="Arial" w:hAnsi="Arial" w:cs="Arial"/>
                <w:sz w:val="24"/>
                <w:szCs w:val="24"/>
              </w:rPr>
              <w:t xml:space="preserve">la Finlande, la Belgique, les Pays-Bas et le Luxembourg. </w:t>
            </w:r>
            <w:r w:rsidR="00CD730E" w:rsidRPr="00F90F84">
              <w:rPr>
                <w:rFonts w:ascii="Arial" w:hAnsi="Arial" w:cs="Arial"/>
                <w:sz w:val="24"/>
                <w:szCs w:val="24"/>
              </w:rPr>
              <w:t>Elle passe à l’attaque dans le nord de la France. C’est la « guerre éclair ». Ses puissants</w:t>
            </w:r>
            <w:r w:rsidR="00A348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D730E" w:rsidRPr="00F90F84">
              <w:rPr>
                <w:rFonts w:ascii="Arial" w:hAnsi="Arial" w:cs="Arial"/>
                <w:sz w:val="24"/>
                <w:szCs w:val="24"/>
              </w:rPr>
              <w:t>avions</w:t>
            </w:r>
            <w:r w:rsidR="009F665E" w:rsidRPr="00F90F84">
              <w:rPr>
                <w:rFonts w:ascii="Arial" w:hAnsi="Arial" w:cs="Arial"/>
                <w:sz w:val="24"/>
                <w:szCs w:val="24"/>
              </w:rPr>
              <w:t xml:space="preserve"> bombardent</w:t>
            </w:r>
            <w:proofErr w:type="gramEnd"/>
            <w:r w:rsidR="009F665E" w:rsidRPr="00F90F84">
              <w:rPr>
                <w:rFonts w:ascii="Arial" w:hAnsi="Arial" w:cs="Arial"/>
                <w:sz w:val="24"/>
                <w:szCs w:val="24"/>
              </w:rPr>
              <w:t xml:space="preserve"> les villes. Ses blindés* encerclent les troupes françaises et anglaises venues en renfort. </w:t>
            </w:r>
            <w:r w:rsidR="00823BE8" w:rsidRPr="00F90F84">
              <w:rPr>
                <w:rFonts w:ascii="Arial" w:hAnsi="Arial" w:cs="Arial"/>
                <w:sz w:val="24"/>
                <w:szCs w:val="24"/>
              </w:rPr>
              <w:t xml:space="preserve">Le 10 mai, la France est envahie à son tour. </w:t>
            </w:r>
          </w:p>
        </w:tc>
      </w:tr>
    </w:tbl>
    <w:p w14:paraId="17101549" w14:textId="244848A3" w:rsidR="00B35E55" w:rsidRDefault="00B35E55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041759C7" w14:textId="66B1A00C" w:rsidR="00A348FD" w:rsidRPr="00F90F84" w:rsidRDefault="005D5A95" w:rsidP="00A41147">
      <w:pPr>
        <w:pStyle w:val="Sansinterligne"/>
        <w:rPr>
          <w:rFonts w:ascii="Arial" w:hAnsi="Arial" w:cs="Arial"/>
          <w:sz w:val="24"/>
          <w:szCs w:val="24"/>
        </w:rPr>
      </w:pPr>
      <w:proofErr w:type="gramStart"/>
      <w:r w:rsidRPr="005D5A95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A348FD" w:rsidRPr="005D5A95">
        <w:rPr>
          <w:rFonts w:ascii="Arial" w:hAnsi="Arial" w:cs="Arial"/>
          <w:b/>
          <w:bCs/>
          <w:sz w:val="24"/>
          <w:szCs w:val="24"/>
          <w:u w:val="single"/>
        </w:rPr>
        <w:t>lindés</w:t>
      </w:r>
      <w:proofErr w:type="gramEnd"/>
      <w:r w:rsidR="00022319" w:rsidRPr="005D5A95">
        <w:rPr>
          <w:rFonts w:ascii="Arial" w:hAnsi="Arial" w:cs="Arial"/>
          <w:b/>
          <w:bCs/>
          <w:sz w:val="24"/>
          <w:szCs w:val="24"/>
          <w:u w:val="single"/>
        </w:rPr>
        <w:t>*=</w:t>
      </w:r>
      <w:r w:rsidR="000223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véhicules renforcés qui résistent aux armes à feu</w:t>
      </w:r>
    </w:p>
    <w:p w14:paraId="26D811D7" w14:textId="77777777" w:rsidR="00BB438E" w:rsidRPr="00F90F84" w:rsidRDefault="00BB438E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11C640A4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7DAA89E6" w14:textId="4A311971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noProof/>
          <w:sz w:val="24"/>
          <w:szCs w:val="24"/>
          <w:lang w:eastAsia="fr-FR"/>
        </w:rPr>
        <w:drawing>
          <wp:inline distT="0" distB="0" distL="0" distR="0" wp14:anchorId="7CB56DFF" wp14:editId="08EEAED0">
            <wp:extent cx="4569419" cy="3040913"/>
            <wp:effectExtent l="0" t="0" r="3175" b="7620"/>
            <wp:docPr id="1" name="Image 1" descr="https://upload.wikimedia.org/wikipedia/commons/a/a2/Bundesarchiv_Bild_146-1971-083-01%2C_Frankreich%2C_franz%C3%B6sische_Fl%C3%BCchtli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2/Bundesarchiv_Bild_146-1971-083-01%2C_Frankreich%2C_franz%C3%B6sische_Fl%C3%BCchtlin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9" cy="304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9EC50" w14:textId="541EB4E3" w:rsidR="00BB438E" w:rsidRPr="00F90F84" w:rsidRDefault="00BB438E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390E4FCB" w14:textId="5E0EA855" w:rsidR="00832414" w:rsidRPr="00F90F84" w:rsidRDefault="00832414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« Des gens à pied, avec des ballots, des sacs, des valises</w:t>
      </w:r>
      <w:r w:rsidR="00024C11" w:rsidRPr="00F90F84">
        <w:rPr>
          <w:rFonts w:ascii="Arial" w:hAnsi="Arial" w:cs="Arial"/>
          <w:sz w:val="24"/>
          <w:szCs w:val="24"/>
        </w:rPr>
        <w:t> ; des gens à bicyclette avec des chargements biscornus, des gens avec des poussettes</w:t>
      </w:r>
      <w:r w:rsidR="00480A8E" w:rsidRPr="00F90F84">
        <w:rPr>
          <w:rFonts w:ascii="Arial" w:hAnsi="Arial" w:cs="Arial"/>
          <w:sz w:val="24"/>
          <w:szCs w:val="24"/>
        </w:rPr>
        <w:t>, des charrettes à bras, et dessus, au milieu des paquets, leurs enfants, leurs jouets</w:t>
      </w:r>
      <w:r w:rsidR="00A63076" w:rsidRPr="00F90F84">
        <w:rPr>
          <w:rFonts w:ascii="Arial" w:hAnsi="Arial" w:cs="Arial"/>
          <w:sz w:val="24"/>
          <w:szCs w:val="24"/>
        </w:rPr>
        <w:t xml:space="preserve"> […]</w:t>
      </w:r>
      <w:r w:rsidR="00F84B42" w:rsidRPr="00F90F84">
        <w:rPr>
          <w:rFonts w:ascii="Arial" w:hAnsi="Arial" w:cs="Arial"/>
          <w:sz w:val="24"/>
          <w:szCs w:val="24"/>
        </w:rPr>
        <w:t>, des autos aussi, bien sûr, si lourdes quelquefois que les ressorts plient. »</w:t>
      </w:r>
    </w:p>
    <w:p w14:paraId="735CA370" w14:textId="77D04A16" w:rsidR="006E26E8" w:rsidRPr="00F90F84" w:rsidRDefault="006E26E8" w:rsidP="000F020A">
      <w:pPr>
        <w:pStyle w:val="Sansinterligne"/>
        <w:jc w:val="center"/>
        <w:rPr>
          <w:rFonts w:ascii="Arial" w:hAnsi="Arial" w:cs="Arial"/>
          <w:i/>
          <w:iCs/>
          <w:sz w:val="24"/>
          <w:szCs w:val="24"/>
        </w:rPr>
      </w:pPr>
      <w:r w:rsidRPr="00F90F84">
        <w:rPr>
          <w:rFonts w:ascii="Arial" w:hAnsi="Arial" w:cs="Arial"/>
          <w:i/>
          <w:iCs/>
          <w:sz w:val="24"/>
          <w:szCs w:val="24"/>
        </w:rPr>
        <w:t>Marguerite Bloch, sur les routes avec le peuple de France,</w:t>
      </w:r>
    </w:p>
    <w:p w14:paraId="127B61ED" w14:textId="5664BE63" w:rsidR="006E26E8" w:rsidRPr="00F90F84" w:rsidRDefault="006E26E8" w:rsidP="000F020A">
      <w:pPr>
        <w:pStyle w:val="Sansinterligne"/>
        <w:jc w:val="center"/>
        <w:rPr>
          <w:rFonts w:ascii="Arial" w:hAnsi="Arial" w:cs="Arial"/>
          <w:i/>
          <w:iCs/>
          <w:sz w:val="24"/>
          <w:szCs w:val="24"/>
        </w:rPr>
      </w:pPr>
      <w:r w:rsidRPr="00F90F84">
        <w:rPr>
          <w:rFonts w:ascii="Arial" w:hAnsi="Arial" w:cs="Arial"/>
          <w:i/>
          <w:iCs/>
          <w:sz w:val="24"/>
          <w:szCs w:val="24"/>
        </w:rPr>
        <w:t>12 juin- 29 juin 1</w:t>
      </w:r>
      <w:r w:rsidR="00823BE8" w:rsidRPr="00F90F84">
        <w:rPr>
          <w:rFonts w:ascii="Arial" w:hAnsi="Arial" w:cs="Arial"/>
          <w:i/>
          <w:iCs/>
          <w:sz w:val="24"/>
          <w:szCs w:val="24"/>
        </w:rPr>
        <w:t> </w:t>
      </w:r>
      <w:r w:rsidRPr="00F90F84">
        <w:rPr>
          <w:rFonts w:ascii="Arial" w:hAnsi="Arial" w:cs="Arial"/>
          <w:i/>
          <w:iCs/>
          <w:sz w:val="24"/>
          <w:szCs w:val="24"/>
        </w:rPr>
        <w:t>940</w:t>
      </w:r>
    </w:p>
    <w:p w14:paraId="00D71C75" w14:textId="71E8C5FC" w:rsidR="00823BE8" w:rsidRPr="00F90F84" w:rsidRDefault="00823BE8" w:rsidP="000F020A">
      <w:pPr>
        <w:pStyle w:val="Sansinterligne"/>
        <w:jc w:val="center"/>
        <w:rPr>
          <w:rFonts w:ascii="Arial" w:hAnsi="Arial" w:cs="Arial"/>
          <w:i/>
          <w:iCs/>
          <w:sz w:val="24"/>
          <w:szCs w:val="24"/>
        </w:rPr>
      </w:pPr>
    </w:p>
    <w:p w14:paraId="0A005594" w14:textId="7B962A62" w:rsidR="00823BE8" w:rsidRPr="00F90F84" w:rsidRDefault="00D357E4" w:rsidP="00823BE8">
      <w:pPr>
        <w:pStyle w:val="Sansinterlign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Par quels moyens la population</w:t>
      </w:r>
      <w:r w:rsidR="00537B0B" w:rsidRPr="00F90F84">
        <w:rPr>
          <w:rFonts w:ascii="Arial" w:hAnsi="Arial" w:cs="Arial"/>
          <w:sz w:val="24"/>
          <w:szCs w:val="24"/>
        </w:rPr>
        <w:t xml:space="preserve"> française</w:t>
      </w:r>
      <w:r w:rsidRPr="00F90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F84">
        <w:rPr>
          <w:rFonts w:ascii="Arial" w:hAnsi="Arial" w:cs="Arial"/>
          <w:sz w:val="24"/>
          <w:szCs w:val="24"/>
        </w:rPr>
        <w:t>fuit-elle</w:t>
      </w:r>
      <w:proofErr w:type="spellEnd"/>
      <w:r w:rsidRPr="00F90F84">
        <w:rPr>
          <w:rFonts w:ascii="Arial" w:hAnsi="Arial" w:cs="Arial"/>
          <w:sz w:val="24"/>
          <w:szCs w:val="24"/>
        </w:rPr>
        <w:t> ?</w:t>
      </w:r>
      <w:r w:rsidR="00537B0B" w:rsidRPr="00F90F84">
        <w:rPr>
          <w:rFonts w:ascii="Arial" w:hAnsi="Arial" w:cs="Arial"/>
          <w:sz w:val="24"/>
          <w:szCs w:val="24"/>
        </w:rPr>
        <w:t xml:space="preserve"> Que craint-elle ? </w:t>
      </w:r>
    </w:p>
    <w:p w14:paraId="4F9FDAEF" w14:textId="07A6A4A2" w:rsidR="00D357E4" w:rsidRPr="00F90F84" w:rsidRDefault="00F52F80" w:rsidP="00823BE8">
      <w:pPr>
        <w:pStyle w:val="Sansinterlign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Pourquoi ces</w:t>
      </w:r>
      <w:r w:rsidR="00D21C51" w:rsidRPr="00F90F84">
        <w:rPr>
          <w:rFonts w:ascii="Arial" w:hAnsi="Arial" w:cs="Arial"/>
          <w:sz w:val="24"/>
          <w:szCs w:val="24"/>
        </w:rPr>
        <w:t xml:space="preserve"> huit millio</w:t>
      </w:r>
      <w:r w:rsidR="00F90F84" w:rsidRPr="00F90F84">
        <w:rPr>
          <w:rFonts w:ascii="Arial" w:hAnsi="Arial" w:cs="Arial"/>
          <w:sz w:val="24"/>
          <w:szCs w:val="24"/>
        </w:rPr>
        <w:t>n</w:t>
      </w:r>
      <w:r w:rsidR="00D21C51" w:rsidRPr="00F90F84">
        <w:rPr>
          <w:rFonts w:ascii="Arial" w:hAnsi="Arial" w:cs="Arial"/>
          <w:sz w:val="24"/>
          <w:szCs w:val="24"/>
        </w:rPr>
        <w:t>s de</w:t>
      </w:r>
      <w:r w:rsidRPr="00F90F84">
        <w:rPr>
          <w:rFonts w:ascii="Arial" w:hAnsi="Arial" w:cs="Arial"/>
          <w:sz w:val="24"/>
          <w:szCs w:val="24"/>
        </w:rPr>
        <w:t xml:space="preserve"> Français emportent-ils autant de bagages ? </w:t>
      </w:r>
    </w:p>
    <w:p w14:paraId="6CF962EE" w14:textId="69D3E8BE" w:rsidR="00537B0B" w:rsidRPr="00F90F84" w:rsidRDefault="00D21C51" w:rsidP="00823BE8">
      <w:pPr>
        <w:pStyle w:val="Sansinterlign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Qu’appelle-t-on la drôle de guerre ? </w:t>
      </w:r>
    </w:p>
    <w:p w14:paraId="127930D9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4E53A4B6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79E2B693" w14:textId="0146CF48" w:rsidR="00A41147" w:rsidRPr="002D6C6F" w:rsidRDefault="00A41147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  <w:r w:rsidRPr="002D6C6F">
        <w:rPr>
          <w:rFonts w:ascii="Arial" w:hAnsi="Arial" w:cs="Arial"/>
          <w:b/>
          <w:bCs/>
          <w:sz w:val="24"/>
          <w:szCs w:val="24"/>
          <w:u w:val="single"/>
        </w:rPr>
        <w:t xml:space="preserve">Document </w:t>
      </w:r>
      <w:proofErr w:type="gramStart"/>
      <w:r w:rsidR="00BB438E" w:rsidRPr="002D6C6F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2D6C6F">
        <w:rPr>
          <w:rFonts w:ascii="Arial" w:hAnsi="Arial" w:cs="Arial"/>
          <w:b/>
          <w:bCs/>
          <w:sz w:val="24"/>
          <w:szCs w:val="24"/>
          <w:u w:val="single"/>
        </w:rPr>
        <w:t>:</w:t>
      </w:r>
      <w:proofErr w:type="gramEnd"/>
      <w:r w:rsidRPr="002D6C6F">
        <w:rPr>
          <w:rFonts w:ascii="Arial" w:hAnsi="Arial" w:cs="Arial"/>
          <w:b/>
          <w:bCs/>
          <w:sz w:val="24"/>
          <w:szCs w:val="24"/>
          <w:u w:val="single"/>
        </w:rPr>
        <w:t xml:space="preserve"> la bataille d’Angleterre</w:t>
      </w:r>
    </w:p>
    <w:p w14:paraId="071ABEA4" w14:textId="2810500E" w:rsidR="00EF1671" w:rsidRPr="00F90F84" w:rsidRDefault="00EF1671" w:rsidP="00A41147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671" w:rsidRPr="00F90F84" w14:paraId="2BB0F225" w14:textId="77777777" w:rsidTr="00EF1671">
        <w:tc>
          <w:tcPr>
            <w:tcW w:w="9062" w:type="dxa"/>
          </w:tcPr>
          <w:p w14:paraId="64D0F619" w14:textId="58D2E219" w:rsidR="00EF1671" w:rsidRPr="00F90F84" w:rsidRDefault="00171E55" w:rsidP="00A41147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0F8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Discours du Premier ministre anglai</w:t>
            </w:r>
            <w:r w:rsidR="0078644C" w:rsidRPr="00F90F8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 Winston Churchill devant le Parlement, le 13 mai 1 940</w:t>
            </w:r>
          </w:p>
          <w:p w14:paraId="756B1FED" w14:textId="77777777" w:rsidR="0078644C" w:rsidRPr="00F90F84" w:rsidRDefault="0078644C" w:rsidP="00A41147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A80D67B" w14:textId="5F9FBBD0" w:rsidR="0078644C" w:rsidRPr="00F90F84" w:rsidRDefault="0078644C" w:rsidP="00A41147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F90F84">
              <w:rPr>
                <w:rFonts w:ascii="Arial" w:hAnsi="Arial" w:cs="Arial"/>
                <w:sz w:val="24"/>
                <w:szCs w:val="24"/>
              </w:rPr>
              <w:t>Je n’ai rien d’autre à offrir que du sang</w:t>
            </w:r>
            <w:r w:rsidR="00AA5E9C" w:rsidRPr="00F90F84">
              <w:rPr>
                <w:rFonts w:ascii="Arial" w:hAnsi="Arial" w:cs="Arial"/>
                <w:sz w:val="24"/>
                <w:szCs w:val="24"/>
              </w:rPr>
              <w:t xml:space="preserve">, de la peine, des larmes et de la sueur. Nous avons devant nous une épreuve des plus douloureuses. </w:t>
            </w:r>
            <w:r w:rsidR="00271EBE" w:rsidRPr="00F90F84">
              <w:rPr>
                <w:rFonts w:ascii="Arial" w:hAnsi="Arial" w:cs="Arial"/>
                <w:sz w:val="24"/>
                <w:szCs w:val="24"/>
              </w:rPr>
              <w:t>Nous avons devant nous de nombreux e</w:t>
            </w:r>
            <w:r w:rsidR="006B4EBA" w:rsidRPr="00F90F84">
              <w:rPr>
                <w:rFonts w:ascii="Arial" w:hAnsi="Arial" w:cs="Arial"/>
                <w:sz w:val="24"/>
                <w:szCs w:val="24"/>
              </w:rPr>
              <w:t>t</w:t>
            </w:r>
            <w:r w:rsidR="00271EBE" w:rsidRPr="00F90F84">
              <w:rPr>
                <w:rFonts w:ascii="Arial" w:hAnsi="Arial" w:cs="Arial"/>
                <w:sz w:val="24"/>
                <w:szCs w:val="24"/>
              </w:rPr>
              <w:t xml:space="preserve"> longs mois de combat et de souffrance. Vous demandez</w:t>
            </w:r>
            <w:r w:rsidR="0013070E" w:rsidRPr="00F90F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71EBE" w:rsidRPr="00F90F84">
              <w:rPr>
                <w:rFonts w:ascii="Arial" w:hAnsi="Arial" w:cs="Arial"/>
                <w:sz w:val="24"/>
                <w:szCs w:val="24"/>
              </w:rPr>
              <w:t xml:space="preserve">quelle est </w:t>
            </w:r>
            <w:r w:rsidR="0013070E" w:rsidRPr="00F90F84">
              <w:rPr>
                <w:rFonts w:ascii="Arial" w:hAnsi="Arial" w:cs="Arial"/>
                <w:sz w:val="24"/>
                <w:szCs w:val="24"/>
              </w:rPr>
              <w:t xml:space="preserve">notre politique ? Je peux vous dire : c’est d’engager </w:t>
            </w:r>
            <w:r w:rsidR="00D32139" w:rsidRPr="00F90F84">
              <w:rPr>
                <w:rFonts w:ascii="Arial" w:hAnsi="Arial" w:cs="Arial"/>
                <w:sz w:val="24"/>
                <w:szCs w:val="24"/>
              </w:rPr>
              <w:t>le combat sur terre, sur mer et dans les airs, avec toute la puissance, l</w:t>
            </w:r>
            <w:r w:rsidR="006A69B9" w:rsidRPr="00F90F84">
              <w:rPr>
                <w:rFonts w:ascii="Arial" w:hAnsi="Arial" w:cs="Arial"/>
                <w:sz w:val="24"/>
                <w:szCs w:val="24"/>
              </w:rPr>
              <w:t xml:space="preserve">a force que Dieu peut nous </w:t>
            </w:r>
            <w:r w:rsidR="006A69B9" w:rsidRPr="00F90F84">
              <w:rPr>
                <w:rFonts w:ascii="Arial" w:hAnsi="Arial" w:cs="Arial"/>
                <w:sz w:val="24"/>
                <w:szCs w:val="24"/>
              </w:rPr>
              <w:lastRenderedPageBreak/>
              <w:t>donner ; engager le combat contre une monstrueuse tyrannie, sans égale dans les sombres</w:t>
            </w:r>
            <w:r w:rsidR="00646C49" w:rsidRPr="00F90F84">
              <w:rPr>
                <w:rFonts w:ascii="Arial" w:hAnsi="Arial" w:cs="Arial"/>
                <w:sz w:val="24"/>
                <w:szCs w:val="24"/>
              </w:rPr>
              <w:t xml:space="preserve"> et désolantes annales du crime. Voilà notre politique. Vous demandez, quel est notre but</w:t>
            </w:r>
            <w:r w:rsidR="00A813DA" w:rsidRPr="00F90F84">
              <w:rPr>
                <w:rFonts w:ascii="Arial" w:hAnsi="Arial" w:cs="Arial"/>
                <w:sz w:val="24"/>
                <w:szCs w:val="24"/>
              </w:rPr>
              <w:t> ? je peux répondre en un mot : la victoire, la victoire à tout prix, la victoire en dépit de la terreur</w:t>
            </w:r>
            <w:r w:rsidR="00226D7D" w:rsidRPr="00F90F84">
              <w:rPr>
                <w:rFonts w:ascii="Arial" w:hAnsi="Arial" w:cs="Arial"/>
                <w:sz w:val="24"/>
                <w:szCs w:val="24"/>
              </w:rPr>
              <w:t xml:space="preserve">, la victoire aussi long et dur que soit le chemin qui nous y mènera ; car sans victoire, il n’y a pas de survie. </w:t>
            </w:r>
          </w:p>
        </w:tc>
      </w:tr>
    </w:tbl>
    <w:p w14:paraId="14DBDE96" w14:textId="77777777" w:rsidR="00EF1671" w:rsidRPr="00F90F84" w:rsidRDefault="00EF1671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09832B27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081B337D" w14:textId="103A121E" w:rsidR="00A41147" w:rsidRPr="00401151" w:rsidRDefault="00A41147" w:rsidP="00A41147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401151">
        <w:rPr>
          <w:rFonts w:ascii="Arial" w:hAnsi="Arial" w:cs="Arial"/>
          <w:sz w:val="24"/>
          <w:szCs w:val="24"/>
          <w:u w:val="single"/>
        </w:rPr>
        <w:t>Souligne en bleu dans le texte la politique de l’Angleterre selon Churchill</w:t>
      </w:r>
      <w:r w:rsidR="00507884" w:rsidRPr="00401151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1692FE5B" w14:textId="77777777" w:rsidR="00A41147" w:rsidRPr="00F90F84" w:rsidRDefault="00A41147" w:rsidP="00A41147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Quel mot revient 5 fois à la fin du texte ? Pourquoi d’après toi ?</w:t>
      </w:r>
    </w:p>
    <w:p w14:paraId="2034A886" w14:textId="17AE063E" w:rsidR="00A41147" w:rsidRPr="00F90F84" w:rsidRDefault="00A41147" w:rsidP="00A41147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Pour Churchill, ce combat sera-t-il facile ? </w:t>
      </w:r>
      <w:r w:rsidRPr="00007B0D">
        <w:rPr>
          <w:rFonts w:ascii="Arial" w:hAnsi="Arial" w:cs="Arial"/>
          <w:sz w:val="24"/>
          <w:szCs w:val="24"/>
          <w:u w:val="single"/>
        </w:rPr>
        <w:t>Encadre la phrase qui le montre.</w:t>
      </w:r>
    </w:p>
    <w:p w14:paraId="0A323E96" w14:textId="6008DF04" w:rsidR="00507884" w:rsidRDefault="00750ECE" w:rsidP="00A41147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 xml:space="preserve">Quel est le GN qui désigne l’ennemi, l’Allemagne nazie dans ce discours ? </w:t>
      </w:r>
    </w:p>
    <w:p w14:paraId="4F609504" w14:textId="77777777" w:rsidR="00D2033D" w:rsidRPr="00F90F84" w:rsidRDefault="00D2033D" w:rsidP="00D2033D">
      <w:pPr>
        <w:pStyle w:val="Sansinterligne"/>
        <w:ind w:left="720"/>
        <w:rPr>
          <w:rFonts w:ascii="Arial" w:hAnsi="Arial" w:cs="Arial"/>
          <w:sz w:val="24"/>
          <w:szCs w:val="24"/>
        </w:rPr>
      </w:pPr>
    </w:p>
    <w:p w14:paraId="59EDC7F2" w14:textId="5BF620E2" w:rsidR="00A41147" w:rsidRPr="00F90F84" w:rsidRDefault="00A41147" w:rsidP="00007B0D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F90F84">
        <w:rPr>
          <w:noProof/>
          <w:sz w:val="24"/>
          <w:szCs w:val="24"/>
          <w:lang w:eastAsia="fr-FR"/>
        </w:rPr>
        <w:drawing>
          <wp:inline distT="0" distB="0" distL="0" distR="0" wp14:anchorId="47C54543" wp14:editId="196E3070">
            <wp:extent cx="4711455" cy="3369051"/>
            <wp:effectExtent l="0" t="0" r="0" b="3175"/>
            <wp:docPr id="2" name="Image 2" descr="https://upload.wikimedia.org/wikipedia/commons/thumb/c/c0/LondonBombedWWII_full.jpg/1024px-LondonBombedWWII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c/c0/LondonBombedWWII_full.jpg/1024px-LondonBombedWWII_fu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571" cy="33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8662E" w14:textId="5805FC50" w:rsidR="00AD153C" w:rsidRPr="00F90F84" w:rsidRDefault="00AD153C" w:rsidP="00007B0D">
      <w:pPr>
        <w:pStyle w:val="Sansinterligne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90F84">
        <w:rPr>
          <w:rFonts w:ascii="Arial" w:hAnsi="Arial" w:cs="Arial"/>
          <w:b/>
          <w:bCs/>
          <w:sz w:val="24"/>
          <w:szCs w:val="24"/>
          <w:u w:val="single"/>
        </w:rPr>
        <w:t>La bataille d’Angleterre</w:t>
      </w:r>
    </w:p>
    <w:p w14:paraId="78AD5FC0" w14:textId="2E3F4F06" w:rsidR="00AD153C" w:rsidRPr="00F90F84" w:rsidRDefault="00AD153C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4DC75FD6" w14:textId="47418EE6" w:rsidR="00AD153C" w:rsidRDefault="00AD153C" w:rsidP="00A41147">
      <w:pPr>
        <w:pStyle w:val="Sansinterligne"/>
        <w:rPr>
          <w:rFonts w:ascii="Arial" w:hAnsi="Arial" w:cs="Arial"/>
          <w:sz w:val="24"/>
          <w:szCs w:val="24"/>
        </w:rPr>
      </w:pPr>
      <w:r w:rsidRPr="00F90F84">
        <w:rPr>
          <w:rFonts w:ascii="Arial" w:hAnsi="Arial" w:cs="Arial"/>
          <w:sz w:val="24"/>
          <w:szCs w:val="24"/>
        </w:rPr>
        <w:t>Une fois la France vaincue, Hitler décide d’envahir l’</w:t>
      </w:r>
      <w:r w:rsidR="00B86165" w:rsidRPr="00F90F84">
        <w:rPr>
          <w:rFonts w:ascii="Arial" w:hAnsi="Arial" w:cs="Arial"/>
          <w:sz w:val="24"/>
          <w:szCs w:val="24"/>
        </w:rPr>
        <w:t xml:space="preserve">Angleterre. Fin août, les Allemands cherchent à l’attaquer avec leur marine de guerre. </w:t>
      </w:r>
      <w:r w:rsidR="000D1E6B" w:rsidRPr="00F90F84">
        <w:rPr>
          <w:rFonts w:ascii="Arial" w:hAnsi="Arial" w:cs="Arial"/>
          <w:sz w:val="24"/>
          <w:szCs w:val="24"/>
        </w:rPr>
        <w:t xml:space="preserve">C’est un échec. Hitler décide alors de bombarder les villes anglaises pour briser le moral des habitants. </w:t>
      </w:r>
      <w:r w:rsidR="00723B8C" w:rsidRPr="00F90F84">
        <w:rPr>
          <w:rFonts w:ascii="Arial" w:hAnsi="Arial" w:cs="Arial"/>
          <w:sz w:val="24"/>
          <w:szCs w:val="24"/>
        </w:rPr>
        <w:t>Les quartiers populaires de Londres sont les plus touchés. 52 000 Anglais sont tués en quelques mois</w:t>
      </w:r>
      <w:r w:rsidR="00D43EF2" w:rsidRPr="00F90F84">
        <w:rPr>
          <w:rFonts w:ascii="Arial" w:hAnsi="Arial" w:cs="Arial"/>
          <w:sz w:val="24"/>
          <w:szCs w:val="24"/>
        </w:rPr>
        <w:t xml:space="preserve">. </w:t>
      </w:r>
    </w:p>
    <w:p w14:paraId="3913DC3B" w14:textId="49F492A2" w:rsidR="00D2033D" w:rsidRDefault="00D2033D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46AA2A77" w14:textId="30A4056E" w:rsidR="00D2033D" w:rsidRPr="00401151" w:rsidRDefault="00D87B2A" w:rsidP="00A41147">
      <w:pPr>
        <w:pStyle w:val="Sansinterligne"/>
        <w:rPr>
          <w:rFonts w:ascii="Arial" w:hAnsi="Arial" w:cs="Arial"/>
          <w:b/>
          <w:bCs/>
          <w:sz w:val="24"/>
          <w:szCs w:val="24"/>
          <w:u w:val="single"/>
        </w:rPr>
      </w:pPr>
      <w:r w:rsidRPr="00401151">
        <w:rPr>
          <w:rFonts w:ascii="Arial" w:hAnsi="Arial" w:cs="Arial"/>
          <w:b/>
          <w:bCs/>
          <w:sz w:val="24"/>
          <w:szCs w:val="24"/>
          <w:u w:val="single"/>
        </w:rPr>
        <w:t>Surligne la phrase dans ce texte qui explique pourquoi Hitler</w:t>
      </w:r>
      <w:r w:rsidR="001E4803" w:rsidRPr="0040115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01151" w:rsidRPr="00401151">
        <w:rPr>
          <w:rFonts w:ascii="Arial" w:hAnsi="Arial" w:cs="Arial"/>
          <w:b/>
          <w:bCs/>
          <w:sz w:val="24"/>
          <w:szCs w:val="24"/>
          <w:u w:val="single"/>
        </w:rPr>
        <w:t xml:space="preserve">bombarde les villes anglaises avec acharnement. </w:t>
      </w:r>
    </w:p>
    <w:p w14:paraId="1190FB5C" w14:textId="77777777" w:rsidR="00AD153C" w:rsidRPr="00F90F84" w:rsidRDefault="00AD153C" w:rsidP="00A41147">
      <w:pPr>
        <w:pStyle w:val="Sansinterligne"/>
        <w:rPr>
          <w:rFonts w:ascii="Arial" w:hAnsi="Arial" w:cs="Arial"/>
          <w:sz w:val="24"/>
          <w:szCs w:val="24"/>
        </w:rPr>
      </w:pPr>
    </w:p>
    <w:p w14:paraId="121C72B9" w14:textId="77777777" w:rsidR="00A41147" w:rsidRPr="00F90F84" w:rsidRDefault="00A41147" w:rsidP="00A41147">
      <w:pPr>
        <w:pStyle w:val="Sansinterligne"/>
        <w:rPr>
          <w:rFonts w:ascii="Arial" w:hAnsi="Arial" w:cs="Arial"/>
          <w:sz w:val="24"/>
          <w:szCs w:val="24"/>
        </w:rPr>
      </w:pPr>
    </w:p>
    <w:sectPr w:rsidR="00A41147" w:rsidRPr="00F90F84" w:rsidSect="00F90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E7E"/>
    <w:multiLevelType w:val="hybridMultilevel"/>
    <w:tmpl w:val="54B873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FB0"/>
    <w:multiLevelType w:val="hybridMultilevel"/>
    <w:tmpl w:val="3306DEE2"/>
    <w:lvl w:ilvl="0" w:tplc="7FBE34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3908"/>
    <w:multiLevelType w:val="hybridMultilevel"/>
    <w:tmpl w:val="55065F56"/>
    <w:lvl w:ilvl="0" w:tplc="1938F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B4C9A"/>
    <w:multiLevelType w:val="hybridMultilevel"/>
    <w:tmpl w:val="02389D56"/>
    <w:lvl w:ilvl="0" w:tplc="9D6E1F6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6723"/>
    <w:multiLevelType w:val="hybridMultilevel"/>
    <w:tmpl w:val="11B6AF26"/>
    <w:lvl w:ilvl="0" w:tplc="2B9A0E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D4D27"/>
    <w:multiLevelType w:val="hybridMultilevel"/>
    <w:tmpl w:val="E408A0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7148"/>
    <w:multiLevelType w:val="hybridMultilevel"/>
    <w:tmpl w:val="16F87B88"/>
    <w:lvl w:ilvl="0" w:tplc="240EA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47B43"/>
    <w:multiLevelType w:val="hybridMultilevel"/>
    <w:tmpl w:val="879270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47"/>
    <w:rsid w:val="00007B0D"/>
    <w:rsid w:val="00022319"/>
    <w:rsid w:val="00024C11"/>
    <w:rsid w:val="0003605A"/>
    <w:rsid w:val="000A0C98"/>
    <w:rsid w:val="000D1E6B"/>
    <w:rsid w:val="000F020A"/>
    <w:rsid w:val="000F2E56"/>
    <w:rsid w:val="001124F1"/>
    <w:rsid w:val="00126C07"/>
    <w:rsid w:val="0013070E"/>
    <w:rsid w:val="00171E55"/>
    <w:rsid w:val="001C53C9"/>
    <w:rsid w:val="001E4803"/>
    <w:rsid w:val="00226D7D"/>
    <w:rsid w:val="002471BD"/>
    <w:rsid w:val="00271EBE"/>
    <w:rsid w:val="002D6C6F"/>
    <w:rsid w:val="00394181"/>
    <w:rsid w:val="003A7553"/>
    <w:rsid w:val="003C3C86"/>
    <w:rsid w:val="00401151"/>
    <w:rsid w:val="00480A8E"/>
    <w:rsid w:val="00507884"/>
    <w:rsid w:val="00520B51"/>
    <w:rsid w:val="00537B0B"/>
    <w:rsid w:val="005A2BD7"/>
    <w:rsid w:val="005C1187"/>
    <w:rsid w:val="005D5A95"/>
    <w:rsid w:val="00646C49"/>
    <w:rsid w:val="00670F30"/>
    <w:rsid w:val="006A69B9"/>
    <w:rsid w:val="006B4EBA"/>
    <w:rsid w:val="006E26E8"/>
    <w:rsid w:val="00707F8C"/>
    <w:rsid w:val="00723B8C"/>
    <w:rsid w:val="00726519"/>
    <w:rsid w:val="00750ECE"/>
    <w:rsid w:val="0078644C"/>
    <w:rsid w:val="00805059"/>
    <w:rsid w:val="00823BE8"/>
    <w:rsid w:val="00825EA1"/>
    <w:rsid w:val="00832414"/>
    <w:rsid w:val="00862FBB"/>
    <w:rsid w:val="00885689"/>
    <w:rsid w:val="00935384"/>
    <w:rsid w:val="00960877"/>
    <w:rsid w:val="009A2F99"/>
    <w:rsid w:val="009F2DA2"/>
    <w:rsid w:val="009F665E"/>
    <w:rsid w:val="00A348FD"/>
    <w:rsid w:val="00A41147"/>
    <w:rsid w:val="00A63076"/>
    <w:rsid w:val="00A813DA"/>
    <w:rsid w:val="00AA5E9C"/>
    <w:rsid w:val="00AD153C"/>
    <w:rsid w:val="00B35E55"/>
    <w:rsid w:val="00B366D2"/>
    <w:rsid w:val="00B61C27"/>
    <w:rsid w:val="00B86165"/>
    <w:rsid w:val="00BB438E"/>
    <w:rsid w:val="00BF623B"/>
    <w:rsid w:val="00C00DC3"/>
    <w:rsid w:val="00C6035E"/>
    <w:rsid w:val="00CA0473"/>
    <w:rsid w:val="00CD730E"/>
    <w:rsid w:val="00D2033D"/>
    <w:rsid w:val="00D21C51"/>
    <w:rsid w:val="00D32139"/>
    <w:rsid w:val="00D357E4"/>
    <w:rsid w:val="00D43EF2"/>
    <w:rsid w:val="00D87B2A"/>
    <w:rsid w:val="00E37315"/>
    <w:rsid w:val="00E97613"/>
    <w:rsid w:val="00EA5A63"/>
    <w:rsid w:val="00ED0EB4"/>
    <w:rsid w:val="00EF1671"/>
    <w:rsid w:val="00EF6CFA"/>
    <w:rsid w:val="00F27A01"/>
    <w:rsid w:val="00F52F80"/>
    <w:rsid w:val="00F84B42"/>
    <w:rsid w:val="00F90F84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7379"/>
  <w15:chartTrackingRefBased/>
  <w15:docId w15:val="{68530618-0C6D-4875-AEAB-D218E93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1147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A41147"/>
  </w:style>
  <w:style w:type="character" w:styleId="Lienhypertexte">
    <w:name w:val="Hyperlink"/>
    <w:basedOn w:val="Policepardfaut"/>
    <w:uiPriority w:val="99"/>
    <w:semiHidden/>
    <w:unhideWhenUsed/>
    <w:rsid w:val="00A4114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E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CHAMINADE</dc:creator>
  <cp:keywords/>
  <dc:description/>
  <cp:lastModifiedBy>Nathalie CHAMINADE</cp:lastModifiedBy>
  <cp:revision>2</cp:revision>
  <dcterms:created xsi:type="dcterms:W3CDTF">2020-05-25T18:54:00Z</dcterms:created>
  <dcterms:modified xsi:type="dcterms:W3CDTF">2020-05-25T18:54:00Z</dcterms:modified>
</cp:coreProperties>
</file>