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1D" w:rsidRPr="00A740B2" w:rsidRDefault="00A740B2">
      <w:pPr>
        <w:rPr>
          <w:b/>
          <w:sz w:val="28"/>
          <w:szCs w:val="28"/>
          <w:u w:val="single"/>
        </w:rPr>
      </w:pPr>
      <w:r w:rsidRPr="00A740B2">
        <w:rPr>
          <w:b/>
          <w:color w:val="FF0000"/>
          <w:sz w:val="28"/>
          <w:szCs w:val="28"/>
          <w:u w:val="single"/>
        </w:rPr>
        <w:t>Pour jeudi 28 mai :</w:t>
      </w:r>
      <w:bookmarkStart w:id="0" w:name="_GoBack"/>
      <w:bookmarkEnd w:id="0"/>
    </w:p>
    <w:p w:rsidR="00A740B2" w:rsidRPr="00A740B2" w:rsidRDefault="00A740B2">
      <w:pPr>
        <w:rPr>
          <w:sz w:val="28"/>
          <w:szCs w:val="28"/>
        </w:rPr>
      </w:pPr>
    </w:p>
    <w:p w:rsidR="00A740B2" w:rsidRPr="00A740B2" w:rsidRDefault="00A740B2">
      <w:pPr>
        <w:rPr>
          <w:sz w:val="28"/>
          <w:szCs w:val="28"/>
        </w:rPr>
      </w:pPr>
      <w:r w:rsidRPr="00A740B2">
        <w:rPr>
          <w:b/>
          <w:sz w:val="28"/>
          <w:szCs w:val="28"/>
          <w:u w:val="single"/>
        </w:rPr>
        <w:t>Maths</w:t>
      </w:r>
      <w:r w:rsidRPr="00A740B2">
        <w:rPr>
          <w:sz w:val="28"/>
          <w:szCs w:val="28"/>
        </w:rPr>
        <w:t> : pages 118 et 119</w:t>
      </w:r>
    </w:p>
    <w:p w:rsidR="00A740B2" w:rsidRPr="00A740B2" w:rsidRDefault="00A740B2">
      <w:pPr>
        <w:rPr>
          <w:b/>
          <w:sz w:val="28"/>
          <w:szCs w:val="28"/>
          <w:u w:val="single"/>
        </w:rPr>
      </w:pPr>
      <w:r w:rsidRPr="00A740B2">
        <w:rPr>
          <w:b/>
          <w:sz w:val="28"/>
          <w:szCs w:val="28"/>
          <w:u w:val="single"/>
        </w:rPr>
        <w:t xml:space="preserve">Vocabulaire : </w:t>
      </w:r>
    </w:p>
    <w:p w:rsidR="00A740B2" w:rsidRPr="00A740B2" w:rsidRDefault="00A740B2" w:rsidP="00A740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740B2">
        <w:rPr>
          <w:sz w:val="28"/>
          <w:szCs w:val="28"/>
        </w:rPr>
        <w:t xml:space="preserve">Lire la poésie HIER ET DEMAIN d’Alain Schneider </w:t>
      </w:r>
      <w:proofErr w:type="gramStart"/>
      <w:r w:rsidRPr="00A740B2">
        <w:rPr>
          <w:sz w:val="28"/>
          <w:szCs w:val="28"/>
        </w:rPr>
        <w:t>( en</w:t>
      </w:r>
      <w:proofErr w:type="gramEnd"/>
      <w:r w:rsidRPr="00A740B2">
        <w:rPr>
          <w:sz w:val="28"/>
          <w:szCs w:val="28"/>
        </w:rPr>
        <w:t xml:space="preserve"> annexe)</w:t>
      </w:r>
    </w:p>
    <w:p w:rsidR="00A740B2" w:rsidRPr="00A740B2" w:rsidRDefault="00A740B2" w:rsidP="00A740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740B2">
        <w:rPr>
          <w:sz w:val="28"/>
          <w:szCs w:val="28"/>
        </w:rPr>
        <w:t>Lire la fiche mémo sur le temps qui passe.</w:t>
      </w:r>
      <w:r>
        <w:rPr>
          <w:sz w:val="28"/>
          <w:szCs w:val="28"/>
        </w:rPr>
        <w:t xml:space="preserve"> La coller dans le cahier vert.</w:t>
      </w:r>
    </w:p>
    <w:p w:rsidR="00A740B2" w:rsidRPr="00A740B2" w:rsidRDefault="00A740B2" w:rsidP="00A740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740B2">
        <w:rPr>
          <w:sz w:val="28"/>
          <w:szCs w:val="28"/>
        </w:rPr>
        <w:t>Faire l’exercice avec les phrases à compléter.</w:t>
      </w:r>
    </w:p>
    <w:p w:rsidR="00A740B2" w:rsidRPr="00A740B2" w:rsidRDefault="00A740B2" w:rsidP="00A740B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740B2">
        <w:rPr>
          <w:sz w:val="28"/>
          <w:szCs w:val="28"/>
        </w:rPr>
        <w:t>Chercher la définition des 4 adjectifs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et</w:t>
      </w:r>
      <w:proofErr w:type="gramEnd"/>
      <w:r>
        <w:rPr>
          <w:sz w:val="28"/>
          <w:szCs w:val="28"/>
        </w:rPr>
        <w:t xml:space="preserve"> </w:t>
      </w:r>
      <w:r w:rsidRPr="00A740B2">
        <w:rPr>
          <w:sz w:val="28"/>
          <w:szCs w:val="28"/>
        </w:rPr>
        <w:t xml:space="preserve"> noms</w:t>
      </w:r>
      <w:r>
        <w:rPr>
          <w:sz w:val="28"/>
          <w:szCs w:val="28"/>
        </w:rPr>
        <w:t xml:space="preserve"> pour certains </w:t>
      </w:r>
      <w:r w:rsidRPr="00A740B2">
        <w:rPr>
          <w:sz w:val="28"/>
          <w:szCs w:val="28"/>
        </w:rPr>
        <w:t xml:space="preserve">) dans son dictionnaire : quotidien – hebdomadaire - mensuel – annuel </w:t>
      </w:r>
    </w:p>
    <w:p w:rsidR="00A740B2" w:rsidRDefault="00A740B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40B2">
        <w:rPr>
          <w:sz w:val="28"/>
          <w:szCs w:val="28"/>
        </w:rPr>
        <w:t>Et des 4 noms : un trimestre – une décennie – un siècle – un millénaire</w:t>
      </w:r>
    </w:p>
    <w:p w:rsidR="00A740B2" w:rsidRPr="00A740B2" w:rsidRDefault="00A740B2">
      <w:pPr>
        <w:rPr>
          <w:b/>
          <w:sz w:val="28"/>
          <w:szCs w:val="28"/>
          <w:u w:val="single"/>
        </w:rPr>
      </w:pPr>
      <w:r w:rsidRPr="00A740B2">
        <w:rPr>
          <w:b/>
          <w:sz w:val="28"/>
          <w:szCs w:val="28"/>
          <w:u w:val="single"/>
        </w:rPr>
        <w:t>Poésie :</w:t>
      </w:r>
    </w:p>
    <w:p w:rsidR="00A740B2" w:rsidRPr="00A740B2" w:rsidRDefault="00A740B2">
      <w:pPr>
        <w:rPr>
          <w:sz w:val="28"/>
          <w:szCs w:val="28"/>
        </w:rPr>
      </w:pPr>
      <w:r>
        <w:rPr>
          <w:sz w:val="28"/>
          <w:szCs w:val="28"/>
        </w:rPr>
        <w:t>Recopier HIER ET DEMAIN dans son cahier de poésie. L’illustrer</w:t>
      </w:r>
    </w:p>
    <w:sectPr w:rsidR="00A740B2" w:rsidRPr="00A7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B5F"/>
    <w:multiLevelType w:val="hybridMultilevel"/>
    <w:tmpl w:val="FA702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2"/>
    <w:rsid w:val="00413D1D"/>
    <w:rsid w:val="00A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49FCB-5F9E-4C8C-9569-7B2E1D4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2020-05-26T11:02:00Z</dcterms:created>
  <dcterms:modified xsi:type="dcterms:W3CDTF">2020-05-26T11:11:00Z</dcterms:modified>
</cp:coreProperties>
</file>