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90" w:rsidRPr="004B47DC" w:rsidRDefault="009C5790" w:rsidP="009C5790">
      <w:pPr>
        <w:jc w:val="both"/>
        <w:rPr>
          <w:rFonts w:ascii="Arial" w:hAnsi="Arial" w:cs="Arial"/>
          <w:b/>
        </w:rPr>
      </w:pPr>
      <w:r w:rsidRPr="004B47DC">
        <w:rPr>
          <w:rFonts w:ascii="Arial" w:hAnsi="Arial" w:cs="Arial"/>
          <w:b/>
        </w:rPr>
        <w:t xml:space="preserve">Hansel et </w:t>
      </w:r>
      <w:proofErr w:type="spellStart"/>
      <w:r w:rsidRPr="004B47DC">
        <w:rPr>
          <w:rFonts w:ascii="Arial" w:hAnsi="Arial" w:cs="Arial"/>
          <w:b/>
        </w:rPr>
        <w:t>Gretel</w:t>
      </w:r>
      <w:proofErr w:type="spellEnd"/>
    </w:p>
    <w:p w:rsidR="009C5790" w:rsidRPr="004B47DC" w:rsidRDefault="009C5790" w:rsidP="009C5790">
      <w:pPr>
        <w:jc w:val="both"/>
        <w:rPr>
          <w:rFonts w:ascii="Arial" w:hAnsi="Arial" w:cs="Arial"/>
        </w:rPr>
      </w:pPr>
    </w:p>
    <w:p w:rsidR="009C5790" w:rsidRPr="004B47DC" w:rsidRDefault="009C5790" w:rsidP="009C5790">
      <w:pPr>
        <w:pStyle w:val="Default"/>
        <w:jc w:val="both"/>
        <w:rPr>
          <w:rFonts w:ascii="Arial" w:hAnsi="Arial" w:cs="Arial"/>
        </w:rPr>
      </w:pPr>
      <w:r w:rsidRPr="004B47DC">
        <w:rPr>
          <w:rFonts w:ascii="Arial" w:hAnsi="Arial" w:cs="Arial"/>
        </w:rPr>
        <w:t xml:space="preserve">Un pauvre bucheron ne peut plus nourrir ses enfants, Hansel et </w:t>
      </w:r>
      <w:proofErr w:type="spellStart"/>
      <w:r w:rsidRPr="004B47DC">
        <w:rPr>
          <w:rFonts w:ascii="Arial" w:hAnsi="Arial" w:cs="Arial"/>
        </w:rPr>
        <w:t>Gretel</w:t>
      </w:r>
      <w:proofErr w:type="spellEnd"/>
      <w:r w:rsidRPr="004B47DC">
        <w:rPr>
          <w:rFonts w:ascii="Arial" w:hAnsi="Arial" w:cs="Arial"/>
        </w:rPr>
        <w:t xml:space="preserve">. Sa méchante femme décide de les abandonner dans la forêt. </w:t>
      </w:r>
    </w:p>
    <w:p w:rsidR="009C5790" w:rsidRPr="004B47DC" w:rsidRDefault="009C5790" w:rsidP="009C5790">
      <w:pPr>
        <w:pStyle w:val="Default"/>
        <w:jc w:val="both"/>
        <w:rPr>
          <w:rFonts w:ascii="Arial" w:hAnsi="Arial" w:cs="Arial"/>
        </w:rPr>
      </w:pPr>
      <w:r w:rsidRPr="004B47DC">
        <w:rPr>
          <w:rFonts w:ascii="Arial" w:hAnsi="Arial" w:cs="Arial"/>
        </w:rPr>
        <w:t xml:space="preserve">Tôt le matin, la méchante femme réveille les enfants. Elle leur tend un tout petit morceau de pain. Puis, ils vont dans la forêt. Les enfants y sont laissés seuls. À midi, </w:t>
      </w:r>
      <w:proofErr w:type="spellStart"/>
      <w:r w:rsidRPr="004B47DC">
        <w:rPr>
          <w:rFonts w:ascii="Arial" w:hAnsi="Arial" w:cs="Arial"/>
        </w:rPr>
        <w:t>Gretel</w:t>
      </w:r>
      <w:proofErr w:type="spellEnd"/>
      <w:r w:rsidRPr="004B47DC">
        <w:rPr>
          <w:rFonts w:ascii="Arial" w:hAnsi="Arial" w:cs="Arial"/>
        </w:rPr>
        <w:t xml:space="preserve"> partage son pain avec Hansel qui a semé le sien tout le long du chemin. Puis, ils s’endorment. Ils s’éveillent au milieu de la nuit, et Hansel console sa </w:t>
      </w:r>
      <w:proofErr w:type="spellStart"/>
      <w:r w:rsidRPr="004B47DC">
        <w:rPr>
          <w:rFonts w:ascii="Arial" w:hAnsi="Arial" w:cs="Arial"/>
        </w:rPr>
        <w:t>soeur</w:t>
      </w:r>
      <w:proofErr w:type="spellEnd"/>
      <w:r w:rsidRPr="004B47DC">
        <w:rPr>
          <w:rFonts w:ascii="Arial" w:hAnsi="Arial" w:cs="Arial"/>
        </w:rPr>
        <w:t xml:space="preserve"> : « Attends que la lune se lève, </w:t>
      </w:r>
      <w:proofErr w:type="spellStart"/>
      <w:r w:rsidRPr="004B47DC">
        <w:rPr>
          <w:rFonts w:ascii="Arial" w:hAnsi="Arial" w:cs="Arial"/>
        </w:rPr>
        <w:t>Gretel</w:t>
      </w:r>
      <w:proofErr w:type="spellEnd"/>
      <w:r w:rsidRPr="004B47DC">
        <w:rPr>
          <w:rFonts w:ascii="Arial" w:hAnsi="Arial" w:cs="Arial"/>
        </w:rPr>
        <w:t xml:space="preserve">, nous verrons les miettes de pain que j’ai semées en venant. Elles nous montreront le chemin de la maison. » </w:t>
      </w:r>
    </w:p>
    <w:p w:rsidR="009C5790" w:rsidRPr="004B47DC" w:rsidRDefault="009C5790" w:rsidP="009C5790">
      <w:pPr>
        <w:pStyle w:val="Default"/>
        <w:jc w:val="both"/>
        <w:rPr>
          <w:rFonts w:ascii="Arial" w:hAnsi="Arial" w:cs="Arial"/>
        </w:rPr>
      </w:pPr>
      <w:r w:rsidRPr="004B47DC">
        <w:rPr>
          <w:rFonts w:ascii="Arial" w:hAnsi="Arial" w:cs="Arial"/>
        </w:rPr>
        <w:t xml:space="preserve">Quand la lune est haute dans le ciel, ils se mettent à marcher. Mais les miettes ont disparu, mangées par les oiseaux de la forêt. Les enfants marchent pendant deux jours. Enfin, ils voient une maison… </w:t>
      </w:r>
    </w:p>
    <w:p w:rsidR="009C5790" w:rsidRPr="004B47DC" w:rsidRDefault="009C5790" w:rsidP="009C5790">
      <w:pPr>
        <w:pStyle w:val="Default"/>
        <w:jc w:val="both"/>
        <w:rPr>
          <w:rFonts w:ascii="Arial" w:hAnsi="Arial" w:cs="Arial"/>
          <w:i/>
          <w:sz w:val="20"/>
        </w:rPr>
      </w:pPr>
    </w:p>
    <w:p w:rsidR="009C5790" w:rsidRPr="004B47DC" w:rsidRDefault="009C5790" w:rsidP="009C5790">
      <w:pPr>
        <w:jc w:val="right"/>
        <w:rPr>
          <w:rFonts w:ascii="Arial" w:hAnsi="Arial" w:cs="Arial"/>
          <w:i/>
          <w:sz w:val="20"/>
        </w:rPr>
      </w:pPr>
      <w:r w:rsidRPr="004B47DC">
        <w:rPr>
          <w:rFonts w:ascii="Arial" w:hAnsi="Arial" w:cs="Arial"/>
          <w:i/>
          <w:sz w:val="20"/>
        </w:rPr>
        <w:t xml:space="preserve">Jacob et Wilhelm Grimm, Hansel et </w:t>
      </w:r>
      <w:proofErr w:type="spellStart"/>
      <w:r w:rsidRPr="004B47DC">
        <w:rPr>
          <w:rFonts w:ascii="Arial" w:hAnsi="Arial" w:cs="Arial"/>
          <w:i/>
          <w:sz w:val="20"/>
        </w:rPr>
        <w:t>Gretel</w:t>
      </w:r>
      <w:proofErr w:type="spellEnd"/>
      <w:r w:rsidRPr="004B47DC">
        <w:rPr>
          <w:rFonts w:ascii="Arial" w:hAnsi="Arial" w:cs="Arial"/>
          <w:i/>
          <w:sz w:val="20"/>
        </w:rPr>
        <w:t xml:space="preserve"> © Éditions Magnard Jeunesse, 2003.</w:t>
      </w:r>
    </w:p>
    <w:p w:rsidR="004E23A9" w:rsidRDefault="004E23A9">
      <w:bookmarkStart w:id="0" w:name="_GoBack"/>
      <w:bookmarkEnd w:id="0"/>
    </w:p>
    <w:sectPr w:rsidR="004E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0"/>
    <w:rsid w:val="003B0A8C"/>
    <w:rsid w:val="004E23A9"/>
    <w:rsid w:val="009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C2FF-2150-496E-9582-9964836D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C5790"/>
    <w:pPr>
      <w:autoSpaceDE w:val="0"/>
      <w:autoSpaceDN w:val="0"/>
      <w:adjustRightInd w:val="0"/>
      <w:spacing w:after="0" w:line="240" w:lineRule="auto"/>
    </w:pPr>
    <w:rPr>
      <w:rFonts w:ascii="Andika Basic" w:eastAsia="Calibri" w:hAnsi="Andika Basic" w:cs="Andika 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2021-04-08T10:15:00Z</dcterms:created>
  <dcterms:modified xsi:type="dcterms:W3CDTF">2021-04-08T10:15:00Z</dcterms:modified>
</cp:coreProperties>
</file>