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2B3" w:rsidRPr="00AB2FE1" w:rsidRDefault="000632B3" w:rsidP="000632B3">
      <w:pPr>
        <w:rPr>
          <w:rFonts w:ascii="Nothing You Could Say" w:hAnsi="Nothing You Could Say"/>
          <w:u w:val="single"/>
        </w:rPr>
      </w:pPr>
      <w:r w:rsidRPr="00AB2FE1">
        <w:rPr>
          <w:rFonts w:ascii="Nothing You Could Say" w:hAnsi="Nothing You Could Say"/>
        </w:rPr>
        <w:t>Prénom :</w:t>
      </w:r>
      <w:r>
        <w:rPr>
          <w:rFonts w:ascii="Nothing You Could Say" w:hAnsi="Nothing You Could Say"/>
        </w:rPr>
        <w:tab/>
      </w:r>
      <w:r>
        <w:rPr>
          <w:rFonts w:ascii="Nothing You Could Say" w:hAnsi="Nothing You Could Say"/>
        </w:rPr>
        <w:tab/>
      </w:r>
      <w:r>
        <w:rPr>
          <w:rFonts w:ascii="Nothing You Could Say" w:hAnsi="Nothing You Could Say"/>
        </w:rPr>
        <w:tab/>
      </w:r>
      <w:r>
        <w:rPr>
          <w:rFonts w:ascii="Nothing You Could Say" w:hAnsi="Nothing You Could Say"/>
        </w:rPr>
        <w:tab/>
      </w:r>
      <w:r>
        <w:rPr>
          <w:rFonts w:ascii="Nothing You Could Say" w:hAnsi="Nothing You Could Say"/>
        </w:rPr>
        <w:tab/>
      </w:r>
      <w:r>
        <w:rPr>
          <w:rFonts w:ascii="Nothing You Could Say" w:hAnsi="Nothing You Could Say"/>
        </w:rPr>
        <w:tab/>
      </w:r>
      <w:r>
        <w:rPr>
          <w:rFonts w:ascii="Nothing You Could Say" w:hAnsi="Nothing You Could Say"/>
        </w:rPr>
        <w:tab/>
      </w:r>
      <w:r>
        <w:rPr>
          <w:rFonts w:ascii="Nothing You Could Say" w:hAnsi="Nothing You Could Say"/>
        </w:rPr>
        <w:tab/>
      </w:r>
      <w:r>
        <w:rPr>
          <w:rFonts w:ascii="Nothing You Could Say" w:hAnsi="Nothing You Could Say"/>
        </w:rPr>
        <w:tab/>
      </w:r>
      <w:r>
        <w:rPr>
          <w:rFonts w:ascii="Nothing You Could Say" w:hAnsi="Nothing You Could Say"/>
        </w:rPr>
        <w:tab/>
      </w:r>
      <w:r>
        <w:rPr>
          <w:rFonts w:ascii="Nothing You Could Say" w:hAnsi="Nothing You Could Say"/>
        </w:rPr>
        <w:tab/>
        <w:t xml:space="preserve">Date : </w:t>
      </w:r>
    </w:p>
    <w:p w:rsidR="000632B3" w:rsidRPr="00DF6BF1" w:rsidRDefault="000632B3" w:rsidP="000632B3">
      <w:pPr>
        <w:jc w:val="center"/>
        <w:rPr>
          <w:rFonts w:ascii="Nothing You Could Say" w:hAnsi="Nothing You Could Say"/>
          <w:sz w:val="14"/>
          <w:u w:val="single"/>
        </w:rPr>
      </w:pPr>
    </w:p>
    <w:p w:rsidR="000632B3" w:rsidRPr="004E2A42" w:rsidRDefault="000632B3" w:rsidP="000632B3">
      <w:pPr>
        <w:jc w:val="center"/>
        <w:rPr>
          <w:rFonts w:ascii="Calibri" w:hAnsi="Calibri" w:cs="Calibri"/>
          <w:b/>
          <w:sz w:val="32"/>
          <w:u w:val="single"/>
        </w:rPr>
      </w:pPr>
      <w:r>
        <w:rPr>
          <w:rFonts w:ascii="Nothing You Could Say" w:hAnsi="Nothing You Could Say"/>
          <w:b/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D58496" wp14:editId="6A4C2869">
                <wp:simplePos x="0" y="0"/>
                <wp:positionH relativeFrom="column">
                  <wp:posOffset>4861560</wp:posOffset>
                </wp:positionH>
                <wp:positionV relativeFrom="paragraph">
                  <wp:posOffset>247922</wp:posOffset>
                </wp:positionV>
                <wp:extent cx="2134040" cy="594000"/>
                <wp:effectExtent l="0" t="0" r="0" b="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4040" cy="59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2B3" w:rsidRPr="00D611DA" w:rsidRDefault="000632B3" w:rsidP="000632B3">
                            <w:pPr>
                              <w:rPr>
                                <w:rFonts w:ascii="Chalkduster" w:hAnsi="Chalkduster"/>
                                <w:u w:val="single"/>
                              </w:rPr>
                            </w:pPr>
                            <w:r w:rsidRPr="00D611DA">
                              <w:rPr>
                                <w:rFonts w:ascii="Chalkduster" w:hAnsi="Chalkduster"/>
                                <w:u w:val="single"/>
                              </w:rPr>
                              <w:t>Signature</w:t>
                            </w:r>
                            <w:r>
                              <w:rPr>
                                <w:rFonts w:ascii="Chalkduster" w:hAnsi="Chalkduster"/>
                                <w:u w:val="single"/>
                              </w:rPr>
                              <w:t xml:space="preserve"> des parents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58496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left:0;text-align:left;margin-left:382.8pt;margin-top:19.5pt;width:168.05pt;height:46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4DiNiwIAAHsFAAAOAAAAZHJzL2Uyb0RvYy54bWysVE1v2zAMvQ/YfxB0X+1k6bYacYqsRYcB&#13;&#10;QVusHQrspshSYlQWNYmJnf76UbKTZt0uHXaxJfLxQ3wkp+ddY9hW+VCDLfnoJOdMWQlVbVcl/35/&#13;&#10;9e4TZwGFrYQBq0q+U4Gfz96+mbauUGNYg6mUZ+TEhqJ1JV8juiLLglyrRoQTcMqSUoNvBNLVr7LK&#13;&#10;i5a8NyYb5/mHrAVfOQ9ShUDSy17JZ8m/1krijdZBITMlp9wwfX36LuM3m01FsfLCrWs5pCH+IYtG&#13;&#10;1JaCHlxdChRs4+s/XDW19BBA44mEJgOta6nSG+g1o/zFa+7Wwqn0FipOcIcyhf/nVl5vbz2rq5KP&#13;&#10;R5xZ0RBHP4gpVimGqkPFSE5Fal0oCHvnCI3dZ+iI7PTg4BYgHwNBsiNMbxAIHYvSad/EPz2XkSHx&#13;&#10;sDvUnmIwScLx6P0kn5BKku70bJLniZzs2dr5gF8UNCweSu6J25SB2C4Cxvii2ENiMAtXtTGJX2N/&#13;&#10;ExCwl6jUIIN1zL5POJ1wZ1S0Mvab0lSglHcUpNZUF8azraCmElIqi6lGyS+hI0pT7NcYDvho2mf1&#13;&#10;GuODRYoMFg/GTW3B9zzFiXpOu3rcp6x7/MBf6N8dS4DdshuYX0K1I+I99PMTnLyqiYSFCHgrPA0M&#13;&#10;8UZLAG/oow20JYfhxNka/NPf5BFPfUxazloawJKHnxvhFWfmq6UOPxtNYjtgukxOP47p4o81y2ON&#13;&#10;3TQXQHRQE1N26RjxaPZH7aF5oF0xj1FJJayk2CWX6PeXC+wXA20bqebzBKMpdQIX9s7JfcfHJrvv&#13;&#10;HoR3QyfGObmG/bCK4kVD9thIjYX5BkHXqVtjifu6DqWnCU9NPGyjuEKO7wn1vDNnvwAAAP//AwBQ&#13;&#10;SwMEFAAGAAgAAAAhAM7zZiXlAAAAEAEAAA8AAABkcnMvZG93bnJldi54bWxMj8FOwzAMhu9IvENk&#13;&#10;JC6IJd20dnRNJwSahKZxYOwB0iZrqjVO1WRdeXu8E1wsW/79+/+KzeQ6NpohtB4lJDMBzGDtdYuN&#13;&#10;hOP39nkFLESFWnUejYQfE2BT3t8VKtf+il9mPMSGkQmGXEmwMfY556G2xqkw871B2p384FSkcWi4&#13;&#10;HtSVzF3H50Kk3KkW6YNVvXmzpj4fLk7Ck+3F5/70UW11WtvzLqjMjTspHx+m9zWV1zWwaKb4dwE3&#13;&#10;BsoPJQWr/AV1YJ2ELF2mJJWweCGwmyARSQasom4xXwIvC/4fpPwFAAD//wMAUEsBAi0AFAAGAAgA&#13;&#10;AAAhALaDOJL+AAAA4QEAABMAAAAAAAAAAAAAAAAAAAAAAFtDb250ZW50X1R5cGVzXS54bWxQSwEC&#13;&#10;LQAUAAYACAAAACEAOP0h/9YAAACUAQAACwAAAAAAAAAAAAAAAAAvAQAAX3JlbHMvLnJlbHNQSwEC&#13;&#10;LQAUAAYACAAAACEAY+A4jYsCAAB7BQAADgAAAAAAAAAAAAAAAAAuAgAAZHJzL2Uyb0RvYy54bWxQ&#13;&#10;SwECLQAUAAYACAAAACEAzvNmJeUAAAAQAQAADwAAAAAAAAAAAAAAAADlBAAAZHJzL2Rvd25yZXYu&#13;&#10;eG1sUEsFBgAAAAAEAAQA8wAAAPcFAAAAAA==&#13;&#10;" filled="f" stroked="f">
                <v:textbox>
                  <w:txbxContent>
                    <w:p w:rsidR="000632B3" w:rsidRPr="00D611DA" w:rsidRDefault="000632B3" w:rsidP="000632B3">
                      <w:pPr>
                        <w:rPr>
                          <w:rFonts w:ascii="Chalkduster" w:hAnsi="Chalkduster"/>
                          <w:u w:val="single"/>
                        </w:rPr>
                      </w:pPr>
                      <w:r w:rsidRPr="00D611DA">
                        <w:rPr>
                          <w:rFonts w:ascii="Chalkduster" w:hAnsi="Chalkduster"/>
                          <w:u w:val="single"/>
                        </w:rPr>
                        <w:t>Signature</w:t>
                      </w:r>
                      <w:r>
                        <w:rPr>
                          <w:rFonts w:ascii="Chalkduster" w:hAnsi="Chalkduster"/>
                          <w:u w:val="single"/>
                        </w:rPr>
                        <w:t xml:space="preserve"> des parents</w:t>
                      </w:r>
                    </w:p>
                  </w:txbxContent>
                </v:textbox>
              </v:shape>
            </w:pict>
          </mc:Fallback>
        </mc:AlternateContent>
      </w:r>
      <w:r w:rsidRPr="00DF6BF1">
        <w:rPr>
          <w:rFonts w:ascii="Nothing You Could Say" w:hAnsi="Nothing You Could Say"/>
          <w:b/>
          <w:sz w:val="32"/>
          <w:u w:val="single"/>
        </w:rPr>
        <w:t>Évaluation de géographie</w:t>
      </w:r>
      <w:r>
        <w:rPr>
          <w:rFonts w:ascii="Nothing You Could Say" w:hAnsi="Nothing You Could Say"/>
          <w:b/>
          <w:sz w:val="32"/>
          <w:u w:val="single"/>
        </w:rPr>
        <w:t xml:space="preserve"> n</w:t>
      </w:r>
      <w:r w:rsidRPr="0076489B">
        <w:rPr>
          <w:rFonts w:ascii="Nothing You Could Say" w:hAnsi="Nothing You Could Say"/>
          <w:b/>
          <w:sz w:val="32"/>
          <w:u w:val="single"/>
        </w:rPr>
        <w:t>°</w:t>
      </w:r>
      <w:r>
        <w:rPr>
          <w:rFonts w:ascii="Nothing You Could Say" w:hAnsi="Nothing You Could Say"/>
          <w:b/>
          <w:sz w:val="32"/>
          <w:u w:val="single"/>
        </w:rPr>
        <w:t>7</w:t>
      </w:r>
      <w:r>
        <w:rPr>
          <w:rFonts w:ascii="Calibri" w:hAnsi="Calibri" w:cs="Calibri"/>
          <w:b/>
          <w:sz w:val="32"/>
          <w:u w:val="single"/>
        </w:rPr>
        <w:t xml:space="preserve"> </w:t>
      </w:r>
    </w:p>
    <w:p w:rsidR="000632B3" w:rsidRPr="00DF6BF1" w:rsidRDefault="000632B3" w:rsidP="000632B3">
      <w:pPr>
        <w:jc w:val="center"/>
        <w:rPr>
          <w:rFonts w:ascii="Nothing You Could Say" w:hAnsi="Nothing You Could Say"/>
          <w:sz w:val="12"/>
        </w:rPr>
      </w:pPr>
      <w:r>
        <w:rPr>
          <w:rFonts w:ascii="Nothing You Could Say" w:hAnsi="Nothing You Could Say"/>
          <w:b/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6B72DA6" wp14:editId="3C5EE331">
                <wp:simplePos x="0" y="0"/>
                <wp:positionH relativeFrom="column">
                  <wp:posOffset>4855029</wp:posOffset>
                </wp:positionH>
                <wp:positionV relativeFrom="paragraph">
                  <wp:posOffset>17236</wp:posOffset>
                </wp:positionV>
                <wp:extent cx="2057840" cy="1033054"/>
                <wp:effectExtent l="0" t="0" r="25400" b="34290"/>
                <wp:wrapNone/>
                <wp:docPr id="6" name="Rectangle à coins arrond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840" cy="103305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08D8B" id="Rectangle à coins arrondis 6" o:spid="_x0000_s1026" style="position:absolute;margin-left:382.3pt;margin-top:1.35pt;width:162.05pt;height:81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032ztwIAAL8FAAAOAAAAZHJzL2Uyb0RvYy54bWysVMFu2zAMvQ/YPwi6r7bTpO2MOkXQosOA&#13;&#10;oCvaDj2rshwLk0VNUuJkX7N/2Y+Nkuw07YodhvkgmCL5SD6RPL/YdopshHUSdEWLo5wSoTnUUq8q&#13;&#10;+vXh+sMZJc4zXTMFWlR0Jxy9mL9/d96bUkygBVULSxBEu7I3FW29N2WWOd6KjrkjMEKjsgHbMY+i&#13;&#10;XWW1ZT2idyqb5PlJ1oOtjQUunMPbq6Sk84jfNIL7L03jhCeqopibj6eN51M4s/k5K1eWmVbyIQ32&#13;&#10;D1l0TGoMuoe6Yp6RtZV/QHWSW3DQ+CMOXQZNI7mINWA1Rf6qmvuWGRFrQXKc2dPk/h8sv9ncWiLr&#13;&#10;ip5QolmHT3SHpDG9UoL8+kk4SO0IsxZ0LR05CYT1xpXod29ubSjZmSXwbw4V2QtNENxgs21sF2yx&#13;&#10;YLKN7O/27IutJxwvJ/ns9GyKj8RRV+THx/lsGsJlrBzdjXX+k4COhJ+KWljrOqQbqWebpfPJfrQL&#13;&#10;ITVcS6XwnpVKkx7jnM1OZ9HDgZJ10MYyQsuJS2XJhmGz+G0xBD+wwlSUHupMpcUi/U6JhH8nGiQz&#13;&#10;FJMCvMRknAvti6RqWS1SqFmO3xhs9Ih1K42AAbnBJPfYA8BomUBG7ETAYB9cRZyCvXP+t8SS894j&#13;&#10;Rgbt986d1GDfAlBY1RA52Y8kJWoCS09Q77DVLKQZdIZfS3zFJXP+llkcOnx5XCT+Cx6NAnwoGP4o&#13;&#10;acH+eOs+2OMsoJaSHoe4ou77mllBifqscUo+FtPQUD4K09npBAV7qHk61Oh1dwn49AWuLMPjb7D3&#13;&#10;avxtLHSPuG8WISqqmOYYu6Lc21G49Gm54MbiYrGIZjjphvmlvjc8gAdWQ4M+bB+ZNUMre5yCGxgH&#13;&#10;npWvmjnZBk8Ni7WHRsZOf+Z14Bu3RGycYaOFNXQoR6vnvTv/DQAA//8DAFBLAwQUAAYACAAAACEA&#13;&#10;NMGrauIAAAAPAQAADwAAAGRycy9kb3ducmV2LnhtbExPTU+DQBC9m/gfNmPizS42CISyNKamRk+m&#13;&#10;aOJ1YadAys4Sdtuiv97pqV4mb/Jm3kexnu0gTjj53pGCx0UEAqlxpqdWwdfn9iED4YMmowdHqOAH&#13;&#10;PazL25tC58adaYenKrSCRcjnWkEXwphL6ZsOrfYLNyIxt3eT1YHXqZVm0mcWt4NcRlEire6JHTo9&#13;&#10;4qbD5lAdrYLotYm3VfpRv73Hu37+rb+zTUtK3d/NLysezysQAedw/YBLB84PJQer3ZGMF4OCNIkT&#13;&#10;PlWwTEFc+CjLGNWMkqcYZFnI/z3KPwAAAP//AwBQSwECLQAUAAYACAAAACEAtoM4kv4AAADhAQAA&#13;&#10;EwAAAAAAAAAAAAAAAAAAAAAAW0NvbnRlbnRfVHlwZXNdLnhtbFBLAQItABQABgAIAAAAIQA4/SH/&#13;&#10;1gAAAJQBAAALAAAAAAAAAAAAAAAAAC8BAABfcmVscy8ucmVsc1BLAQItABQABgAIAAAAIQDj032z&#13;&#10;twIAAL8FAAAOAAAAAAAAAAAAAAAAAC4CAABkcnMvZTJvRG9jLnhtbFBLAQItABQABgAIAAAAIQA0&#13;&#10;watq4gAAAA8BAAAPAAAAAAAAAAAAAAAAABEFAABkcnMvZG93bnJldi54bWxQSwUGAAAAAAQABADz&#13;&#10;AAAAIAYAAAAA&#13;&#10;" filled="f" strokecolor="black [3213]" strokeweight="2.25pt">
                <v:stroke joinstyle="miter"/>
                <v:path arrowok="t"/>
              </v:roundrect>
            </w:pict>
          </mc:Fallback>
        </mc:AlternateContent>
      </w:r>
    </w:p>
    <w:tbl>
      <w:tblPr>
        <w:tblStyle w:val="Grilledutableau"/>
        <w:tblW w:w="3589" w:type="pct"/>
        <w:tblLook w:val="04A0" w:firstRow="1" w:lastRow="0" w:firstColumn="1" w:lastColumn="0" w:noHBand="0" w:noVBand="1"/>
      </w:tblPr>
      <w:tblGrid>
        <w:gridCol w:w="6009"/>
        <w:gridCol w:w="392"/>
        <w:gridCol w:w="517"/>
        <w:gridCol w:w="583"/>
      </w:tblGrid>
      <w:tr w:rsidR="000632B3" w:rsidTr="00D107C8">
        <w:tc>
          <w:tcPr>
            <w:tcW w:w="4082" w:type="pct"/>
          </w:tcPr>
          <w:p w:rsidR="000632B3" w:rsidRPr="0004497C" w:rsidRDefault="000632B3" w:rsidP="00D107C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Connaître les besoins en eau de l’Homme et ses conséquences sur l’environnement</w:t>
            </w:r>
            <w:r w:rsidRPr="0004497C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41" w:type="pct"/>
            <w:vAlign w:val="center"/>
          </w:tcPr>
          <w:p w:rsidR="000632B3" w:rsidRPr="0004497C" w:rsidRDefault="000632B3" w:rsidP="00D107C8">
            <w:pPr>
              <w:jc w:val="center"/>
              <w:rPr>
                <w:rFonts w:ascii="Comic Sans MS" w:hAnsi="Comic Sans MS"/>
              </w:rPr>
            </w:pPr>
            <w:r w:rsidRPr="0004497C">
              <w:rPr>
                <w:rFonts w:ascii="Comic Sans MS" w:hAnsi="Comic Sans MS"/>
              </w:rPr>
              <w:t>A</w:t>
            </w:r>
          </w:p>
        </w:tc>
        <w:tc>
          <w:tcPr>
            <w:tcW w:w="318" w:type="pct"/>
            <w:vAlign w:val="center"/>
          </w:tcPr>
          <w:p w:rsidR="000632B3" w:rsidRPr="0004497C" w:rsidRDefault="000632B3" w:rsidP="00D107C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</w:t>
            </w:r>
          </w:p>
        </w:tc>
        <w:tc>
          <w:tcPr>
            <w:tcW w:w="359" w:type="pct"/>
            <w:vAlign w:val="center"/>
          </w:tcPr>
          <w:p w:rsidR="000632B3" w:rsidRPr="0004497C" w:rsidRDefault="000632B3" w:rsidP="00D107C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</w:t>
            </w:r>
          </w:p>
        </w:tc>
      </w:tr>
      <w:tr w:rsidR="000632B3" w:rsidTr="00D107C8">
        <w:tc>
          <w:tcPr>
            <w:tcW w:w="4082" w:type="pct"/>
          </w:tcPr>
          <w:p w:rsidR="000632B3" w:rsidRDefault="000632B3" w:rsidP="00D107C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Connaître les besoins alimentaires de l’Homme et ses conséquences sur l’environnement</w:t>
            </w:r>
          </w:p>
        </w:tc>
        <w:tc>
          <w:tcPr>
            <w:tcW w:w="241" w:type="pct"/>
          </w:tcPr>
          <w:p w:rsidR="000632B3" w:rsidRPr="0004497C" w:rsidRDefault="000632B3" w:rsidP="00D107C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318" w:type="pct"/>
          </w:tcPr>
          <w:p w:rsidR="000632B3" w:rsidRDefault="000632B3" w:rsidP="00D107C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</w:t>
            </w:r>
          </w:p>
        </w:tc>
        <w:tc>
          <w:tcPr>
            <w:tcW w:w="359" w:type="pct"/>
          </w:tcPr>
          <w:p w:rsidR="000632B3" w:rsidRDefault="000632B3" w:rsidP="00D107C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</w:t>
            </w:r>
          </w:p>
        </w:tc>
      </w:tr>
    </w:tbl>
    <w:p w:rsidR="000632B3" w:rsidRDefault="000632B3" w:rsidP="000632B3">
      <w:pPr>
        <w:ind w:left="708"/>
        <w:rPr>
          <w:rFonts w:ascii="Nothing You Could Say" w:hAnsi="Nothing You Could Say"/>
          <w:sz w:val="14"/>
          <w:u w:val="single"/>
        </w:rPr>
      </w:pPr>
      <w:r>
        <w:rPr>
          <w:rFonts w:ascii="Nothing You Could Say" w:hAnsi="Nothing You Could Say"/>
          <w:sz w:val="14"/>
          <w:u w:val="single"/>
        </w:rPr>
        <w:t>A : acquis</w:t>
      </w:r>
      <w:r>
        <w:rPr>
          <w:rFonts w:ascii="Nothing You Could Say" w:hAnsi="Nothing You Could Say"/>
          <w:sz w:val="14"/>
        </w:rPr>
        <w:tab/>
      </w:r>
      <w:r>
        <w:rPr>
          <w:rFonts w:ascii="Nothing You Could Say" w:hAnsi="Nothing You Could Say"/>
          <w:sz w:val="14"/>
        </w:rPr>
        <w:tab/>
      </w:r>
      <w:r>
        <w:rPr>
          <w:rFonts w:ascii="Nothing You Could Say" w:hAnsi="Nothing You Could Say"/>
          <w:sz w:val="14"/>
          <w:u w:val="single"/>
        </w:rPr>
        <w:t>PA : partiellement acquis</w:t>
      </w:r>
      <w:r>
        <w:rPr>
          <w:rFonts w:ascii="Nothing You Could Say" w:hAnsi="Nothing You Could Say"/>
          <w:sz w:val="14"/>
        </w:rPr>
        <w:tab/>
      </w:r>
      <w:r>
        <w:rPr>
          <w:rFonts w:ascii="Nothing You Could Say" w:hAnsi="Nothing You Could Say"/>
          <w:sz w:val="14"/>
        </w:rPr>
        <w:tab/>
      </w:r>
      <w:r>
        <w:rPr>
          <w:rFonts w:ascii="Nothing You Could Say" w:hAnsi="Nothing You Could Say"/>
          <w:sz w:val="14"/>
          <w:u w:val="single"/>
        </w:rPr>
        <w:t>NA : non acquis</w:t>
      </w:r>
    </w:p>
    <w:p w:rsidR="000632B3" w:rsidRPr="00671FC7" w:rsidRDefault="000632B3" w:rsidP="000632B3">
      <w:pPr>
        <w:rPr>
          <w:rFonts w:ascii="Century Gothic" w:hAnsi="Century Gothic"/>
          <w:sz w:val="16"/>
          <w:szCs w:val="16"/>
        </w:rPr>
      </w:pPr>
    </w:p>
    <w:p w:rsidR="000632B3" w:rsidRPr="005F3FDA" w:rsidRDefault="000632B3" w:rsidP="000632B3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D9D9D9" w:themeFill="background1" w:themeFillShade="D9"/>
        <w:spacing w:before="120" w:after="120"/>
        <w:jc w:val="center"/>
        <w:rPr>
          <w:rFonts w:ascii="Noteworthy Light" w:hAnsi="Noteworthy Light"/>
          <w:sz w:val="32"/>
        </w:rPr>
      </w:pPr>
      <w:r w:rsidRPr="005F3FDA">
        <w:rPr>
          <w:rFonts w:ascii="Noteworthy Light" w:hAnsi="Noteworthy Light"/>
          <w:sz w:val="32"/>
        </w:rPr>
        <w:t>Les besoins en eau</w:t>
      </w:r>
    </w:p>
    <w:p w:rsidR="000632B3" w:rsidRDefault="000632B3" w:rsidP="000632B3">
      <w:pPr>
        <w:spacing w:line="360" w:lineRule="auto"/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 xml:space="preserve">Exercice 1 : </w:t>
      </w:r>
      <w:r w:rsidRPr="00F218AF">
        <w:rPr>
          <w:rFonts w:ascii="Century Gothic" w:hAnsi="Century Gothic"/>
        </w:rPr>
        <w:t>en t’aidant du graphique, réponds aux questions.</w:t>
      </w:r>
    </w:p>
    <w:p w:rsidR="000632B3" w:rsidRPr="001B700B" w:rsidRDefault="000632B3" w:rsidP="000632B3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1F3E96E2" wp14:editId="3F2F2BE7">
            <wp:simplePos x="0" y="0"/>
            <wp:positionH relativeFrom="column">
              <wp:posOffset>4554220</wp:posOffset>
            </wp:positionH>
            <wp:positionV relativeFrom="paragraph">
              <wp:posOffset>15875</wp:posOffset>
            </wp:positionV>
            <wp:extent cx="1841500" cy="2479040"/>
            <wp:effectExtent l="0" t="0" r="12700" b="10160"/>
            <wp:wrapThrough wrapText="bothSides">
              <wp:wrapPolygon edited="0">
                <wp:start x="0" y="0"/>
                <wp:lineTo x="0" y="21467"/>
                <wp:lineTo x="21451" y="21467"/>
                <wp:lineTo x="21451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06-12 à 22.53.4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00B">
        <w:rPr>
          <w:rFonts w:ascii="Century Gothic" w:hAnsi="Century Gothic"/>
        </w:rPr>
        <w:t>a) Pour</w:t>
      </w:r>
      <w:r>
        <w:rPr>
          <w:rFonts w:ascii="Century Gothic" w:hAnsi="Century Gothic"/>
        </w:rPr>
        <w:t xml:space="preserve"> quelles raisons </w:t>
      </w:r>
      <w:r w:rsidRPr="001B700B">
        <w:rPr>
          <w:rFonts w:ascii="Century Gothic" w:hAnsi="Century Gothic"/>
        </w:rPr>
        <w:t>consommons-nous de l’eau ?</w:t>
      </w:r>
    </w:p>
    <w:p w:rsidR="000632B3" w:rsidRDefault="000632B3" w:rsidP="000632B3">
      <w:pPr>
        <w:spacing w:line="360" w:lineRule="auto"/>
        <w:rPr>
          <w:rFonts w:ascii="Century Gothic" w:hAnsi="Century Gothic"/>
        </w:rPr>
      </w:pPr>
      <w:r w:rsidRPr="00A165A2">
        <w:rPr>
          <w:rFonts w:ascii="Century Gothic" w:hAnsi="Century Gothic"/>
        </w:rPr>
        <w:sym w:font="Wingdings" w:char="F0E8"/>
      </w:r>
    </w:p>
    <w:p w:rsidR="000632B3" w:rsidRPr="00A165A2" w:rsidRDefault="000632B3" w:rsidP="000632B3">
      <w:pPr>
        <w:spacing w:line="360" w:lineRule="auto"/>
        <w:rPr>
          <w:rFonts w:ascii="Century Gothic" w:hAnsi="Century Gothic"/>
        </w:rPr>
      </w:pPr>
    </w:p>
    <w:p w:rsidR="000632B3" w:rsidRDefault="000632B3" w:rsidP="000632B3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b) Qui utilise le plus d’eau ?</w:t>
      </w:r>
    </w:p>
    <w:p w:rsidR="000632B3" w:rsidRPr="00A165A2" w:rsidRDefault="000632B3" w:rsidP="000632B3">
      <w:pPr>
        <w:spacing w:line="360" w:lineRule="auto"/>
        <w:rPr>
          <w:rFonts w:ascii="Century Gothic" w:hAnsi="Century Gothic"/>
        </w:rPr>
      </w:pPr>
      <w:r w:rsidRPr="00A165A2">
        <w:rPr>
          <w:rFonts w:ascii="Century Gothic" w:hAnsi="Century Gothic"/>
        </w:rPr>
        <w:sym w:font="Wingdings" w:char="F0E8"/>
      </w:r>
      <w:r w:rsidRPr="00A165A2">
        <w:rPr>
          <w:rFonts w:ascii="Century Gothic" w:hAnsi="Century Gothic"/>
        </w:rPr>
        <w:t xml:space="preserve"> </w:t>
      </w:r>
    </w:p>
    <w:p w:rsidR="000632B3" w:rsidRDefault="000632B3" w:rsidP="000632B3">
      <w:pPr>
        <w:spacing w:line="360" w:lineRule="auto"/>
        <w:rPr>
          <w:rFonts w:ascii="Century Gothic" w:hAnsi="Century Gothic"/>
        </w:rPr>
      </w:pPr>
    </w:p>
    <w:p w:rsidR="000632B3" w:rsidRDefault="000632B3" w:rsidP="000632B3">
      <w:pPr>
        <w:spacing w:line="360" w:lineRule="auto"/>
        <w:rPr>
          <w:rFonts w:ascii="Century Gothic" w:hAnsi="Century Gothic"/>
        </w:rPr>
      </w:pPr>
    </w:p>
    <w:p w:rsidR="000632B3" w:rsidRDefault="000632B3" w:rsidP="000632B3">
      <w:pPr>
        <w:spacing w:line="360" w:lineRule="auto"/>
        <w:rPr>
          <w:rFonts w:ascii="Century Gothic" w:hAnsi="Century Gothic"/>
        </w:rPr>
      </w:pPr>
    </w:p>
    <w:p w:rsidR="000632B3" w:rsidRDefault="000632B3" w:rsidP="000632B3">
      <w:pPr>
        <w:spacing w:line="360" w:lineRule="auto"/>
        <w:rPr>
          <w:rFonts w:ascii="Century Gothic" w:hAnsi="Century Gothic"/>
        </w:rPr>
      </w:pPr>
    </w:p>
    <w:p w:rsidR="000632B3" w:rsidRPr="001B700B" w:rsidRDefault="000632B3" w:rsidP="000632B3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noProof/>
          <w:u w:val="single"/>
          <w:lang w:eastAsia="fr-FR"/>
        </w:rPr>
        <w:drawing>
          <wp:anchor distT="0" distB="0" distL="114300" distR="114300" simplePos="0" relativeHeight="251664384" behindDoc="0" locked="0" layoutInCell="1" allowOverlap="1" wp14:anchorId="0FB4018E" wp14:editId="07AC66C0">
            <wp:simplePos x="0" y="0"/>
            <wp:positionH relativeFrom="column">
              <wp:posOffset>-322580</wp:posOffset>
            </wp:positionH>
            <wp:positionV relativeFrom="paragraph">
              <wp:posOffset>355313</wp:posOffset>
            </wp:positionV>
            <wp:extent cx="7206615" cy="1488440"/>
            <wp:effectExtent l="0" t="0" r="6985" b="10160"/>
            <wp:wrapThrough wrapText="bothSides">
              <wp:wrapPolygon edited="0">
                <wp:start x="0" y="0"/>
                <wp:lineTo x="0" y="21379"/>
                <wp:lineTo x="21545" y="21379"/>
                <wp:lineTo x="21545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9-06-12 à 22.50.5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61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00B">
        <w:rPr>
          <w:rFonts w:ascii="Century Gothic" w:hAnsi="Century Gothic"/>
          <w:u w:val="single"/>
        </w:rPr>
        <w:t>Exercice 2 :</w:t>
      </w:r>
      <w:r>
        <w:rPr>
          <w:rFonts w:ascii="Century Gothic" w:hAnsi="Century Gothic"/>
        </w:rPr>
        <w:t xml:space="preserve"> entoure la bonne réponse.</w:t>
      </w:r>
    </w:p>
    <w:p w:rsidR="000632B3" w:rsidRDefault="000632B3" w:rsidP="000632B3">
      <w:pPr>
        <w:spacing w:line="360" w:lineRule="auto"/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 xml:space="preserve">Exercice 3 : </w:t>
      </w:r>
      <w:r w:rsidRPr="0034573D">
        <w:rPr>
          <w:rFonts w:ascii="Century Gothic" w:hAnsi="Century Gothic"/>
        </w:rPr>
        <w:t>réponds aux questions.</w:t>
      </w:r>
    </w:p>
    <w:p w:rsidR="000632B3" w:rsidRDefault="000632B3" w:rsidP="000632B3">
      <w:pPr>
        <w:spacing w:line="360" w:lineRule="auto"/>
        <w:rPr>
          <w:rFonts w:ascii="Century Gothic" w:hAnsi="Century Gothic"/>
        </w:rPr>
      </w:pPr>
      <w:r w:rsidRPr="0034573D">
        <w:rPr>
          <w:rFonts w:ascii="Century Gothic" w:hAnsi="Century Gothic"/>
        </w:rPr>
        <w:t xml:space="preserve">a) </w:t>
      </w:r>
      <w:r>
        <w:rPr>
          <w:rFonts w:ascii="Century Gothic" w:hAnsi="Century Gothic"/>
        </w:rPr>
        <w:t>Comment fait-on pour avoir de l’eau potable ?</w:t>
      </w:r>
    </w:p>
    <w:p w:rsidR="000632B3" w:rsidRPr="00A165A2" w:rsidRDefault="000632B3" w:rsidP="000632B3">
      <w:pPr>
        <w:spacing w:line="360" w:lineRule="auto"/>
        <w:rPr>
          <w:rFonts w:ascii="Century Gothic" w:hAnsi="Century Gothic"/>
        </w:rPr>
      </w:pPr>
      <w:r w:rsidRPr="00A165A2">
        <w:rPr>
          <w:rFonts w:ascii="Century Gothic" w:hAnsi="Century Gothic"/>
        </w:rPr>
        <w:sym w:font="Wingdings" w:char="F0E8"/>
      </w:r>
      <w:r w:rsidRPr="00A165A2">
        <w:rPr>
          <w:rFonts w:ascii="Century Gothic" w:hAnsi="Century Gothic"/>
        </w:rPr>
        <w:t xml:space="preserve"> </w:t>
      </w:r>
    </w:p>
    <w:p w:rsidR="000632B3" w:rsidRPr="0034573D" w:rsidRDefault="000632B3" w:rsidP="000632B3">
      <w:pPr>
        <w:spacing w:line="360" w:lineRule="auto"/>
        <w:rPr>
          <w:rFonts w:ascii="Century Gothic" w:hAnsi="Century Gothic"/>
        </w:rPr>
      </w:pPr>
      <w:r w:rsidRPr="0034573D">
        <w:rPr>
          <w:rFonts w:ascii="Century Gothic" w:hAnsi="Century Gothic"/>
        </w:rPr>
        <w:t>b) Où vont nos eaux usées ?</w:t>
      </w:r>
    </w:p>
    <w:p w:rsidR="000632B3" w:rsidRPr="00A165A2" w:rsidRDefault="000632B3" w:rsidP="000632B3">
      <w:pPr>
        <w:spacing w:line="360" w:lineRule="auto"/>
        <w:rPr>
          <w:rFonts w:ascii="Century Gothic" w:hAnsi="Century Gothic"/>
        </w:rPr>
      </w:pPr>
      <w:r w:rsidRPr="00A165A2">
        <w:rPr>
          <w:rFonts w:ascii="Century Gothic" w:hAnsi="Century Gothic"/>
        </w:rPr>
        <w:sym w:font="Wingdings" w:char="F0E8"/>
      </w:r>
      <w:r w:rsidRPr="00A165A2">
        <w:rPr>
          <w:rFonts w:ascii="Century Gothic" w:hAnsi="Century Gothic"/>
        </w:rPr>
        <w:t xml:space="preserve"> </w:t>
      </w:r>
    </w:p>
    <w:p w:rsidR="000632B3" w:rsidRDefault="000632B3" w:rsidP="000632B3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c) Pourquoi dit-on que l’eau est le nouvel « or bleu » ?</w:t>
      </w:r>
    </w:p>
    <w:p w:rsidR="000632B3" w:rsidRPr="00A165A2" w:rsidRDefault="000632B3" w:rsidP="000632B3">
      <w:pPr>
        <w:spacing w:line="360" w:lineRule="auto"/>
        <w:rPr>
          <w:rFonts w:ascii="Century Gothic" w:hAnsi="Century Gothic"/>
        </w:rPr>
      </w:pPr>
      <w:r w:rsidRPr="00A165A2">
        <w:rPr>
          <w:rFonts w:ascii="Century Gothic" w:hAnsi="Century Gothic"/>
        </w:rPr>
        <w:sym w:font="Wingdings" w:char="F0E8"/>
      </w:r>
      <w:r w:rsidRPr="00A165A2">
        <w:rPr>
          <w:rFonts w:ascii="Century Gothic" w:hAnsi="Century Gothic"/>
        </w:rPr>
        <w:t xml:space="preserve"> </w:t>
      </w:r>
    </w:p>
    <w:p w:rsidR="000632B3" w:rsidRDefault="000632B3" w:rsidP="000632B3">
      <w:pPr>
        <w:spacing w:line="360" w:lineRule="auto"/>
        <w:rPr>
          <w:rFonts w:ascii="Century Gothic" w:hAnsi="Century Gothic"/>
        </w:rPr>
      </w:pPr>
      <w:r w:rsidRPr="0034573D">
        <w:rPr>
          <w:rFonts w:ascii="Century Gothic" w:hAnsi="Century Gothic"/>
        </w:rPr>
        <w:t xml:space="preserve">d) </w:t>
      </w:r>
      <w:r>
        <w:rPr>
          <w:rFonts w:ascii="Century Gothic" w:hAnsi="Century Gothic"/>
        </w:rPr>
        <w:t>Que peut-on faire pour préserver l’eau ?</w:t>
      </w:r>
    </w:p>
    <w:p w:rsidR="000632B3" w:rsidRPr="00A165A2" w:rsidRDefault="000632B3" w:rsidP="000632B3">
      <w:pPr>
        <w:spacing w:line="360" w:lineRule="auto"/>
        <w:rPr>
          <w:rFonts w:ascii="Century Gothic" w:hAnsi="Century Gothic"/>
        </w:rPr>
      </w:pPr>
      <w:r w:rsidRPr="00A165A2">
        <w:rPr>
          <w:rFonts w:ascii="Century Gothic" w:hAnsi="Century Gothic"/>
        </w:rPr>
        <w:sym w:font="Wingdings" w:char="F0E8"/>
      </w:r>
      <w:r>
        <w:rPr>
          <w:rFonts w:ascii="Century Gothic" w:hAnsi="Century Gothic"/>
        </w:rPr>
        <w:t xml:space="preserve"> </w:t>
      </w:r>
    </w:p>
    <w:p w:rsidR="000632B3" w:rsidRPr="008112C2" w:rsidRDefault="000632B3" w:rsidP="000632B3">
      <w:pPr>
        <w:spacing w:line="360" w:lineRule="auto"/>
        <w:rPr>
          <w:rFonts w:ascii="Century Gothic" w:hAnsi="Century Gothic"/>
          <w:sz w:val="10"/>
          <w:szCs w:val="10"/>
          <w:u w:val="single"/>
        </w:rPr>
      </w:pPr>
    </w:p>
    <w:p w:rsidR="000632B3" w:rsidRPr="005F3FDA" w:rsidRDefault="000632B3" w:rsidP="000632B3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D9D9D9" w:themeFill="background1" w:themeFillShade="D9"/>
        <w:spacing w:before="120" w:after="120"/>
        <w:jc w:val="center"/>
        <w:rPr>
          <w:rFonts w:ascii="Noteworthy Light" w:hAnsi="Noteworthy Light"/>
          <w:sz w:val="32"/>
        </w:rPr>
      </w:pPr>
      <w:r>
        <w:rPr>
          <w:rFonts w:ascii="Noteworthy Light" w:hAnsi="Noteworthy Light"/>
          <w:sz w:val="32"/>
        </w:rPr>
        <w:lastRenderedPageBreak/>
        <w:t>Se nourrir</w:t>
      </w:r>
    </w:p>
    <w:p w:rsidR="000632B3" w:rsidRPr="00812FFF" w:rsidRDefault="000632B3" w:rsidP="000632B3">
      <w:pPr>
        <w:spacing w:line="360" w:lineRule="auto"/>
        <w:rPr>
          <w:rFonts w:ascii="Century Gothic" w:hAnsi="Century Gothic"/>
          <w:sz w:val="16"/>
          <w:szCs w:val="16"/>
        </w:rPr>
      </w:pPr>
    </w:p>
    <w:p w:rsidR="000632B3" w:rsidRPr="00E72B28" w:rsidRDefault="000632B3" w:rsidP="000632B3">
      <w:pPr>
        <w:spacing w:line="360" w:lineRule="auto"/>
        <w:rPr>
          <w:rFonts w:ascii="Century Gothic" w:hAnsi="Century Gothic"/>
        </w:rPr>
      </w:pPr>
      <w:r w:rsidRPr="00F218AF">
        <w:rPr>
          <w:rFonts w:ascii="Century Gothic" w:hAnsi="Century Gothic"/>
          <w:u w:val="single"/>
        </w:rPr>
        <w:t xml:space="preserve">Exercice </w:t>
      </w:r>
      <w:r>
        <w:rPr>
          <w:rFonts w:ascii="Century Gothic" w:hAnsi="Century Gothic"/>
          <w:u w:val="single"/>
        </w:rPr>
        <w:t>1</w:t>
      </w:r>
      <w:r w:rsidRPr="00F218AF">
        <w:rPr>
          <w:rFonts w:ascii="Century Gothic" w:hAnsi="Century Gothic"/>
          <w:u w:val="single"/>
        </w:rPr>
        <w:t> :</w:t>
      </w:r>
      <w:r>
        <w:rPr>
          <w:rFonts w:ascii="Century Gothic" w:hAnsi="Century Gothic"/>
        </w:rPr>
        <w:t xml:space="preserve"> </w:t>
      </w:r>
      <w:r w:rsidRPr="00E72B28">
        <w:rPr>
          <w:rFonts w:ascii="Century Gothic" w:hAnsi="Century Gothic"/>
        </w:rPr>
        <w:t>voici les menus des diners de Simon lors de la semaine du 11 décembre.</w:t>
      </w:r>
    </w:p>
    <w:p w:rsidR="000632B3" w:rsidRPr="00E72B28" w:rsidRDefault="000632B3" w:rsidP="000632B3">
      <w:pPr>
        <w:spacing w:line="360" w:lineRule="auto"/>
        <w:rPr>
          <w:rFonts w:ascii="Century Gothic" w:hAnsi="Century Gothic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BEE9622" wp14:editId="0B029403">
            <wp:simplePos x="0" y="0"/>
            <wp:positionH relativeFrom="column">
              <wp:posOffset>1198880</wp:posOffset>
            </wp:positionH>
            <wp:positionV relativeFrom="paragraph">
              <wp:posOffset>50800</wp:posOffset>
            </wp:positionV>
            <wp:extent cx="4498975" cy="2405380"/>
            <wp:effectExtent l="0" t="0" r="0" b="7620"/>
            <wp:wrapThrough wrapText="bothSides">
              <wp:wrapPolygon edited="0">
                <wp:start x="0" y="0"/>
                <wp:lineTo x="0" y="21440"/>
                <wp:lineTo x="21463" y="21440"/>
                <wp:lineTo x="21463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6-12 à 22.27.0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B28">
        <w:rPr>
          <w:rFonts w:ascii="Century Gothic" w:hAnsi="Century Gothic"/>
        </w:rPr>
        <w:t>Observe bien.</w:t>
      </w:r>
    </w:p>
    <w:p w:rsidR="000632B3" w:rsidRDefault="000632B3" w:rsidP="000632B3">
      <w:pPr>
        <w:spacing w:line="360" w:lineRule="auto"/>
      </w:pPr>
    </w:p>
    <w:p w:rsidR="000632B3" w:rsidRPr="00E72B28" w:rsidRDefault="000632B3" w:rsidP="000632B3">
      <w:pPr>
        <w:spacing w:line="360" w:lineRule="auto"/>
      </w:pPr>
    </w:p>
    <w:p w:rsidR="000632B3" w:rsidRPr="00E72B28" w:rsidRDefault="000632B3" w:rsidP="000632B3">
      <w:pPr>
        <w:spacing w:line="360" w:lineRule="auto"/>
      </w:pPr>
    </w:p>
    <w:p w:rsidR="000632B3" w:rsidRPr="00E72B28" w:rsidRDefault="000632B3" w:rsidP="000632B3">
      <w:pPr>
        <w:spacing w:line="360" w:lineRule="auto"/>
      </w:pPr>
    </w:p>
    <w:p w:rsidR="000632B3" w:rsidRPr="00E72B28" w:rsidRDefault="000632B3" w:rsidP="000632B3">
      <w:pPr>
        <w:spacing w:line="360" w:lineRule="auto"/>
      </w:pPr>
    </w:p>
    <w:p w:rsidR="000632B3" w:rsidRPr="00E72B28" w:rsidRDefault="000632B3" w:rsidP="000632B3">
      <w:pPr>
        <w:spacing w:line="360" w:lineRule="auto"/>
      </w:pPr>
    </w:p>
    <w:p w:rsidR="000632B3" w:rsidRPr="00E72B28" w:rsidRDefault="000632B3" w:rsidP="000632B3">
      <w:pPr>
        <w:spacing w:line="360" w:lineRule="auto"/>
      </w:pPr>
    </w:p>
    <w:p w:rsidR="000632B3" w:rsidRDefault="000632B3" w:rsidP="000632B3">
      <w:pPr>
        <w:spacing w:line="360" w:lineRule="auto"/>
        <w:rPr>
          <w:rFonts w:ascii="Century Gothic" w:hAnsi="Century Gothic"/>
        </w:rPr>
      </w:pPr>
    </w:p>
    <w:p w:rsidR="000632B3" w:rsidRPr="00E72B28" w:rsidRDefault="000632B3" w:rsidP="000632B3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a</w:t>
      </w:r>
      <w:r w:rsidRPr="00E72B28">
        <w:rPr>
          <w:rFonts w:ascii="Century Gothic" w:hAnsi="Century Gothic"/>
        </w:rPr>
        <w:t>) Simon refuse de manger des fraises au mois de décembre. Pourquoi ?</w:t>
      </w:r>
    </w:p>
    <w:p w:rsidR="000632B3" w:rsidRDefault="000632B3" w:rsidP="000632B3">
      <w:pPr>
        <w:spacing w:line="360" w:lineRule="auto"/>
        <w:rPr>
          <w:rFonts w:ascii="Century Gothic" w:hAnsi="Century Gothic"/>
        </w:rPr>
      </w:pPr>
      <w:r w:rsidRPr="00A165A2">
        <w:rPr>
          <w:rFonts w:ascii="Century Gothic" w:hAnsi="Century Gothic"/>
        </w:rPr>
        <w:sym w:font="Wingdings" w:char="F0E8"/>
      </w:r>
    </w:p>
    <w:p w:rsidR="000632B3" w:rsidRPr="00E72B28" w:rsidRDefault="000632B3" w:rsidP="000632B3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b</w:t>
      </w:r>
      <w:r w:rsidRPr="00E72B28">
        <w:rPr>
          <w:rFonts w:ascii="Century Gothic" w:hAnsi="Century Gothic"/>
        </w:rPr>
        <w:t>) En revanche, il est satisfait des soupes du mardi et du jeudi. Pourquoi ?</w:t>
      </w:r>
    </w:p>
    <w:p w:rsidR="000632B3" w:rsidRDefault="000632B3" w:rsidP="000632B3">
      <w:pPr>
        <w:tabs>
          <w:tab w:val="left" w:pos="1554"/>
        </w:tabs>
        <w:spacing w:line="360" w:lineRule="auto"/>
        <w:rPr>
          <w:rFonts w:ascii="Century Gothic" w:hAnsi="Century Gothic"/>
        </w:rPr>
      </w:pPr>
      <w:r w:rsidRPr="00A165A2">
        <w:rPr>
          <w:rFonts w:ascii="Century Gothic" w:hAnsi="Century Gothic"/>
        </w:rPr>
        <w:sym w:font="Wingdings" w:char="F0E8"/>
      </w:r>
    </w:p>
    <w:p w:rsidR="000632B3" w:rsidRPr="008112C2" w:rsidRDefault="000632B3" w:rsidP="000632B3">
      <w:pPr>
        <w:tabs>
          <w:tab w:val="left" w:pos="1554"/>
        </w:tabs>
        <w:spacing w:line="360" w:lineRule="auto"/>
        <w:rPr>
          <w:sz w:val="16"/>
          <w:szCs w:val="16"/>
          <w:u w:val="single"/>
        </w:rPr>
      </w:pPr>
    </w:p>
    <w:p w:rsidR="000632B3" w:rsidRPr="00E72B28" w:rsidRDefault="000632B3" w:rsidP="000632B3">
      <w:pPr>
        <w:spacing w:line="360" w:lineRule="auto"/>
        <w:rPr>
          <w:rFonts w:ascii="Century Gothic" w:hAnsi="Century Gothic"/>
        </w:rPr>
      </w:pPr>
      <w:r w:rsidRPr="00E72B28">
        <w:rPr>
          <w:rFonts w:ascii="Century Gothic" w:hAnsi="Century Gothic"/>
          <w:u w:val="single"/>
        </w:rPr>
        <w:t>E</w:t>
      </w:r>
      <w:r>
        <w:rPr>
          <w:rFonts w:ascii="Century Gothic" w:hAnsi="Century Gothic"/>
          <w:u w:val="single"/>
        </w:rPr>
        <w:t>xercice 3</w:t>
      </w:r>
      <w:r w:rsidRPr="00E72B28">
        <w:rPr>
          <w:rFonts w:ascii="Century Gothic" w:hAnsi="Century Gothic"/>
          <w:u w:val="single"/>
        </w:rPr>
        <w:t> :</w:t>
      </w:r>
      <w:r w:rsidRPr="00E72B28">
        <w:rPr>
          <w:rFonts w:ascii="Century Gothic" w:hAnsi="Century Gothic"/>
        </w:rPr>
        <w:t xml:space="preserve"> Voici différents endroits où l’on peut faire ses courses.</w:t>
      </w:r>
    </w:p>
    <w:p w:rsidR="000632B3" w:rsidRDefault="000632B3" w:rsidP="000632B3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a) E</w:t>
      </w:r>
      <w:r w:rsidRPr="00E72B28">
        <w:rPr>
          <w:rFonts w:ascii="Century Gothic" w:hAnsi="Century Gothic"/>
        </w:rPr>
        <w:t>ntoure les lieux qui selon toi permettent de manger mieux.</w:t>
      </w:r>
    </w:p>
    <w:p w:rsidR="000632B3" w:rsidRPr="0070272D" w:rsidRDefault="000632B3" w:rsidP="000632B3">
      <w:pPr>
        <w:spacing w:line="360" w:lineRule="auto"/>
        <w:rPr>
          <w:rFonts w:ascii="Century Gothic" w:hAnsi="Century Gothic"/>
          <w:i/>
          <w:iCs/>
          <w:color w:val="A6A6A6" w:themeColor="background1" w:themeShade="A6"/>
        </w:rPr>
      </w:pPr>
      <w:r>
        <w:rPr>
          <w:rFonts w:ascii="Century Gothic" w:hAnsi="Century Gothic"/>
        </w:rPr>
        <w:t xml:space="preserve">b) Légende chaque photographie avec les mots suivants : </w:t>
      </w:r>
      <w:r w:rsidRPr="0070272D">
        <w:rPr>
          <w:rFonts w:ascii="Century Gothic" w:hAnsi="Century Gothic"/>
          <w:i/>
          <w:iCs/>
          <w:color w:val="A6A6A6" w:themeColor="background1" w:themeShade="A6"/>
        </w:rPr>
        <w:t>producteur – supermarché – commerces de proximité – marché.</w:t>
      </w:r>
    </w:p>
    <w:p w:rsidR="000632B3" w:rsidRDefault="000632B3" w:rsidP="000632B3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7CF4DBBA" wp14:editId="589E67F4">
            <wp:simplePos x="0" y="0"/>
            <wp:positionH relativeFrom="column">
              <wp:posOffset>432798</wp:posOffset>
            </wp:positionH>
            <wp:positionV relativeFrom="paragraph">
              <wp:posOffset>81552</wp:posOffset>
            </wp:positionV>
            <wp:extent cx="5196388" cy="3349897"/>
            <wp:effectExtent l="0" t="0" r="10795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6-12 à 22.26.3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388" cy="3349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2B3" w:rsidRPr="00812FFF" w:rsidRDefault="000632B3" w:rsidP="000632B3">
      <w:pPr>
        <w:rPr>
          <w:rFonts w:ascii="Century Gothic" w:hAnsi="Century Gothic"/>
        </w:rPr>
      </w:pPr>
    </w:p>
    <w:p w:rsidR="000632B3" w:rsidRPr="00812FFF" w:rsidRDefault="000632B3" w:rsidP="000632B3">
      <w:pPr>
        <w:rPr>
          <w:rFonts w:ascii="Century Gothic" w:hAnsi="Century Gothic"/>
        </w:rPr>
      </w:pPr>
    </w:p>
    <w:p w:rsidR="000632B3" w:rsidRPr="00812FFF" w:rsidRDefault="000632B3" w:rsidP="000632B3">
      <w:pPr>
        <w:rPr>
          <w:rFonts w:ascii="Century Gothic" w:hAnsi="Century Gothic"/>
        </w:rPr>
      </w:pPr>
    </w:p>
    <w:p w:rsidR="000632B3" w:rsidRPr="00812FFF" w:rsidRDefault="000632B3" w:rsidP="000632B3">
      <w:pPr>
        <w:rPr>
          <w:rFonts w:ascii="Century Gothic" w:hAnsi="Century Gothic"/>
        </w:rPr>
      </w:pPr>
    </w:p>
    <w:p w:rsidR="000632B3" w:rsidRPr="00812FFF" w:rsidRDefault="000632B3" w:rsidP="000632B3">
      <w:pPr>
        <w:rPr>
          <w:rFonts w:ascii="Century Gothic" w:hAnsi="Century Gothic"/>
        </w:rPr>
      </w:pPr>
    </w:p>
    <w:p w:rsidR="000632B3" w:rsidRPr="00812FFF" w:rsidRDefault="000632B3" w:rsidP="000632B3">
      <w:pPr>
        <w:rPr>
          <w:rFonts w:ascii="Century Gothic" w:hAnsi="Century Gothic"/>
        </w:rPr>
      </w:pPr>
    </w:p>
    <w:p w:rsidR="000632B3" w:rsidRPr="00812FFF" w:rsidRDefault="000632B3" w:rsidP="000632B3">
      <w:pPr>
        <w:rPr>
          <w:rFonts w:ascii="Century Gothic" w:hAnsi="Century Gothic"/>
        </w:rPr>
      </w:pPr>
    </w:p>
    <w:p w:rsidR="000632B3" w:rsidRPr="00812FFF" w:rsidRDefault="000632B3" w:rsidP="000632B3">
      <w:pPr>
        <w:rPr>
          <w:rFonts w:ascii="Century Gothic" w:hAnsi="Century Gothic"/>
        </w:rPr>
      </w:pPr>
    </w:p>
    <w:p w:rsidR="000632B3" w:rsidRPr="00812FFF" w:rsidRDefault="000632B3" w:rsidP="000632B3">
      <w:pPr>
        <w:rPr>
          <w:rFonts w:ascii="Century Gothic" w:hAnsi="Century Gothic"/>
        </w:rPr>
      </w:pPr>
    </w:p>
    <w:p w:rsidR="000632B3" w:rsidRPr="00812FFF" w:rsidRDefault="000632B3" w:rsidP="000632B3">
      <w:pPr>
        <w:rPr>
          <w:rFonts w:ascii="Century Gothic" w:hAnsi="Century Gothic"/>
        </w:rPr>
      </w:pPr>
    </w:p>
    <w:p w:rsidR="000632B3" w:rsidRPr="00812FFF" w:rsidRDefault="000632B3" w:rsidP="000632B3">
      <w:pPr>
        <w:rPr>
          <w:rFonts w:ascii="Century Gothic" w:hAnsi="Century Gothic"/>
        </w:rPr>
      </w:pPr>
    </w:p>
    <w:p w:rsidR="000632B3" w:rsidRPr="00812FFF" w:rsidRDefault="000632B3" w:rsidP="000632B3">
      <w:pPr>
        <w:rPr>
          <w:rFonts w:ascii="Century Gothic" w:hAnsi="Century Gothic"/>
        </w:rPr>
      </w:pPr>
    </w:p>
    <w:p w:rsidR="000632B3" w:rsidRPr="00812FFF" w:rsidRDefault="000632B3" w:rsidP="000632B3">
      <w:pPr>
        <w:rPr>
          <w:rFonts w:ascii="Century Gothic" w:hAnsi="Century Gothic"/>
        </w:rPr>
      </w:pPr>
    </w:p>
    <w:p w:rsidR="000632B3" w:rsidRPr="00812FFF" w:rsidRDefault="000632B3" w:rsidP="000632B3">
      <w:pPr>
        <w:rPr>
          <w:rFonts w:ascii="Century Gothic" w:hAnsi="Century Gothic"/>
        </w:rPr>
      </w:pPr>
    </w:p>
    <w:p w:rsidR="000632B3" w:rsidRPr="00812FFF" w:rsidRDefault="000632B3" w:rsidP="000632B3">
      <w:pPr>
        <w:rPr>
          <w:rFonts w:ascii="Century Gothic" w:hAnsi="Century Gothic"/>
        </w:rPr>
      </w:pPr>
    </w:p>
    <w:p w:rsidR="000632B3" w:rsidRPr="00812FFF" w:rsidRDefault="000632B3" w:rsidP="000632B3">
      <w:pPr>
        <w:rPr>
          <w:rFonts w:ascii="Century Gothic" w:hAnsi="Century Gothic"/>
        </w:rPr>
      </w:pPr>
    </w:p>
    <w:p w:rsidR="000632B3" w:rsidRPr="008112C2" w:rsidRDefault="000632B3" w:rsidP="000632B3">
      <w:pPr>
        <w:rPr>
          <w:rFonts w:ascii="Century Gothic" w:hAnsi="Century Gothic"/>
          <w:sz w:val="16"/>
          <w:szCs w:val="16"/>
        </w:rPr>
      </w:pPr>
    </w:p>
    <w:p w:rsidR="000632B3" w:rsidRPr="00812FFF" w:rsidRDefault="000632B3" w:rsidP="000632B3">
      <w:pPr>
        <w:rPr>
          <w:rFonts w:ascii="Century Gothic" w:hAnsi="Century Gothic"/>
        </w:rPr>
      </w:pPr>
    </w:p>
    <w:p w:rsidR="000632B3" w:rsidRDefault="000632B3" w:rsidP="000632B3">
      <w:pPr>
        <w:rPr>
          <w:rFonts w:ascii="Century Gothic" w:hAnsi="Century Gothic"/>
          <w:u w:val="single"/>
        </w:rPr>
      </w:pPr>
    </w:p>
    <w:p w:rsidR="000632B3" w:rsidRDefault="000632B3" w:rsidP="000632B3">
      <w:pPr>
        <w:rPr>
          <w:rFonts w:ascii="Century Gothic" w:hAnsi="Century Gothic"/>
        </w:rPr>
      </w:pPr>
      <w:r w:rsidRPr="00F218AF">
        <w:rPr>
          <w:rFonts w:ascii="Century Gothic" w:hAnsi="Century Gothic"/>
          <w:u w:val="single"/>
        </w:rPr>
        <w:lastRenderedPageBreak/>
        <w:t>Exercice 4 :</w:t>
      </w:r>
      <w:r>
        <w:rPr>
          <w:rFonts w:ascii="Century Gothic" w:hAnsi="Century Gothic"/>
        </w:rPr>
        <w:t xml:space="preserve"> réponds aux questions.</w:t>
      </w:r>
    </w:p>
    <w:p w:rsidR="000632B3" w:rsidRDefault="000632B3" w:rsidP="000632B3">
      <w:pPr>
        <w:rPr>
          <w:rFonts w:ascii="Century Gothic" w:hAnsi="Century Gothic"/>
        </w:rPr>
      </w:pPr>
    </w:p>
    <w:p w:rsidR="000632B3" w:rsidRDefault="000632B3" w:rsidP="000632B3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a) Aujourd’hui, les hommes produisent les aliments en très grande quantité. Pourquoi ?</w:t>
      </w:r>
    </w:p>
    <w:p w:rsidR="000632B3" w:rsidRDefault="000632B3" w:rsidP="000632B3">
      <w:pPr>
        <w:spacing w:line="360" w:lineRule="auto"/>
        <w:rPr>
          <w:rFonts w:ascii="Century Gothic" w:hAnsi="Century Gothic"/>
        </w:rPr>
      </w:pPr>
      <w:r w:rsidRPr="00A165A2">
        <w:rPr>
          <w:rFonts w:ascii="Century Gothic" w:hAnsi="Century Gothic"/>
        </w:rPr>
        <w:sym w:font="Wingdings" w:char="F0E8"/>
      </w:r>
    </w:p>
    <w:p w:rsidR="000632B3" w:rsidRDefault="000632B3" w:rsidP="000632B3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b) Comment s’appelle ce type de production ?</w:t>
      </w:r>
    </w:p>
    <w:p w:rsidR="000632B3" w:rsidRDefault="000632B3" w:rsidP="000632B3">
      <w:pPr>
        <w:spacing w:line="360" w:lineRule="auto"/>
        <w:rPr>
          <w:rFonts w:ascii="Century Gothic" w:hAnsi="Century Gothic"/>
        </w:rPr>
      </w:pPr>
      <w:r w:rsidRPr="00A165A2">
        <w:rPr>
          <w:rFonts w:ascii="Century Gothic" w:hAnsi="Century Gothic"/>
        </w:rPr>
        <w:sym w:font="Wingdings" w:char="F0E8"/>
      </w:r>
    </w:p>
    <w:p w:rsidR="000632B3" w:rsidRDefault="000632B3" w:rsidP="000632B3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c) Quels sont les risques pour l’environnement ?</w:t>
      </w:r>
    </w:p>
    <w:p w:rsidR="000632B3" w:rsidRDefault="000632B3" w:rsidP="000632B3">
      <w:pPr>
        <w:spacing w:line="360" w:lineRule="auto"/>
        <w:rPr>
          <w:rFonts w:ascii="Century Gothic" w:hAnsi="Century Gothic"/>
        </w:rPr>
      </w:pPr>
      <w:r w:rsidRPr="00A165A2">
        <w:rPr>
          <w:rFonts w:ascii="Century Gothic" w:hAnsi="Century Gothic"/>
        </w:rPr>
        <w:sym w:font="Wingdings" w:char="F0E8"/>
      </w:r>
    </w:p>
    <w:p w:rsidR="000632B3" w:rsidRDefault="000632B3" w:rsidP="000632B3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d) Quel type de production vaut-il mieux privilégier ?</w:t>
      </w:r>
    </w:p>
    <w:p w:rsidR="000632B3" w:rsidRDefault="000632B3" w:rsidP="000632B3">
      <w:pPr>
        <w:spacing w:line="360" w:lineRule="auto"/>
        <w:rPr>
          <w:rFonts w:ascii="Century Gothic" w:hAnsi="Century Gothic"/>
        </w:rPr>
      </w:pPr>
      <w:r w:rsidRPr="00A165A2">
        <w:rPr>
          <w:rFonts w:ascii="Century Gothic" w:hAnsi="Century Gothic"/>
        </w:rPr>
        <w:sym w:font="Wingdings" w:char="F0E8"/>
      </w:r>
    </w:p>
    <w:p w:rsidR="000632B3" w:rsidRPr="00A165A2" w:rsidRDefault="000632B3" w:rsidP="000632B3">
      <w:pPr>
        <w:spacing w:line="360" w:lineRule="auto"/>
        <w:rPr>
          <w:rFonts w:ascii="Century Gothic" w:hAnsi="Century Gothic"/>
          <w:u w:val="single"/>
        </w:rPr>
      </w:pPr>
    </w:p>
    <w:p w:rsidR="00213BD0" w:rsidRDefault="00213BD0"/>
    <w:sectPr w:rsidR="00213BD0" w:rsidSect="0008023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hing You Could Say">
    <w:panose1 w:val="02000503000000020004"/>
    <w:charset w:val="4D"/>
    <w:family w:val="auto"/>
    <w:pitch w:val="variable"/>
    <w:sig w:usb0="80000027" w:usb1="40000002" w:usb2="00000000" w:usb3="00000000" w:csb0="00000003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2B3"/>
    <w:rsid w:val="000632B3"/>
    <w:rsid w:val="00213BD0"/>
    <w:rsid w:val="006F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1B8E21C-3A07-D943-947F-B6B474C8E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2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632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241</Words>
  <Characters>1327</Characters>
  <Application>Microsoft Office Word</Application>
  <DocSecurity>0</DocSecurity>
  <Lines>11</Lines>
  <Paragraphs>3</Paragraphs>
  <ScaleCrop>false</ScaleCrop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2020-04-26T10:36:00Z</dcterms:created>
  <dcterms:modified xsi:type="dcterms:W3CDTF">2020-04-26T10:36:00Z</dcterms:modified>
</cp:coreProperties>
</file>