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115"/>
      </w:tblGrid>
      <w:tr>
        <w:trPr/>
        <w:tc>
          <w:tcPr>
            <w:tcW w:w="1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Terminale – Spécialité SES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REVISER </w:t>
            </w:r>
            <w:r>
              <w:rPr>
                <w:rFonts w:ascii="Times New Roman" w:hAnsi="Times New Roman"/>
                <w:b/>
                <w:bCs/>
              </w:rPr>
              <w:t>Lecture des t</w:t>
            </w:r>
            <w:r>
              <w:rPr>
                <w:rFonts w:ascii="Times New Roman" w:hAnsi="Times New Roman"/>
                <w:b/>
                <w:bCs/>
              </w:rPr>
              <w:t>ables de mobilité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115"/>
      </w:tblGrid>
      <w:tr>
        <w:trPr/>
        <w:tc>
          <w:tcPr>
            <w:tcW w:w="1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Il existe 3 types de tables de mobilité.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-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-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-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Tables de destinée :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On les reconnaît au fait que le « sur 100 » concerne les pères.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 que deviennent les fils de …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Phrase type : sur 100 actifs ayant un père …..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x sont ….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Tables de recrutement :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On les reconnaît au fait que le « sur 100 » concerne les fils.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D’où proviennent les actifs ?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Phrase type : Sur 100 actifs…. X ont un père ….</w:t>
            </w:r>
          </w:p>
          <w:p>
            <w:pPr>
              <w:pStyle w:val="Contenudetableau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ÉVITER LES FORMULATIONS AVEC LE MOT FILS.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= les fils dans le tableau, se transforme en «  les actifs » dans l’interprétation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= les pères dans le tableau, se transforme en  « les actifs qui ont un père... »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(On n’oublie pas : date, source, lieu et population (ex : actifs de 30 à 59 ans).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115"/>
      </w:tblGrid>
      <w:tr>
        <w:trPr/>
        <w:tc>
          <w:tcPr>
            <w:tcW w:w="1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Document 1 : </w:t>
            </w:r>
            <w:r>
              <w:rPr>
                <w:rFonts w:ascii="Times New Roman" w:hAnsi="Times New Roman"/>
                <w:sz w:val="22"/>
                <w:szCs w:val="22"/>
              </w:rPr>
              <w:t>Les effectifs bruts parmi les actifs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86995</wp:posOffset>
                  </wp:positionV>
                  <wp:extent cx="6057900" cy="2476500"/>
                  <wp:effectExtent l="0" t="0" r="0" b="0"/>
                  <wp:wrapSquare wrapText="largest"/>
                  <wp:docPr id="1" name="images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2476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Questions :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Quel est le total des actifs hommes en 2015 ?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Combien d'actifs sont des agriculteurs ?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Combien d'actifs ont un père agriculteur ?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Combien d'ouvriers avaient un père cadre ?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Lectures : 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y a 6 912 000 actifs.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222 000 actifs sont agriculteurs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701 000 actifs ont un père agriculteur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186 000 agriculteurs ayant un père agriculteur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942 422 ont un père cadre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96 000 ouvriers avaient un père cadre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115"/>
      </w:tblGrid>
      <w:tr>
        <w:trPr/>
        <w:tc>
          <w:tcPr>
            <w:tcW w:w="1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Document 2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Que deviennent les fils de ?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48375" cy="2019300"/>
                  <wp:effectExtent l="0" t="0" r="0" b="0"/>
                  <wp:wrapSquare wrapText="largest"/>
                  <wp:docPr id="2" name="images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01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Questions :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Sur 100 agriculteurs, combien ont un fils agriculteur ?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Quelle est la PCS la plus importante parmi les fils d 'agriculteurs ?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Que deviennent majoritairement les fils de cadre ?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Quelle est la part d'agriculteurs aujourd'hui en France parmi les actifs ?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 que deviennent les fils de …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Phrase type : sur 100 actifs ayant un père …..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Sur 100 actifs ayant un père agriculteur, 26 deviennent agriculteurs.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Sur 100 actifs qui ont un père agriculteur, 32 sont ouvriers.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Sur 100 actifs ayant un père cadre, 48 deviennent cadre (presque la moitié). C’est la PCS dans laquelle ils sont le plus nombreux.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Sur 100 actifs, 3 sont agriculteurs.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115"/>
      </w:tblGrid>
      <w:tr>
        <w:trPr/>
        <w:tc>
          <w:tcPr>
            <w:tcW w:w="1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Document 3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D’où viennent les actifs d'aujourd'hui ?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29350" cy="2162175"/>
                  <wp:effectExtent l="0" t="0" r="0" b="0"/>
                  <wp:wrapSquare wrapText="largest"/>
                  <wp:docPr id="3" name="images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0" cy="216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Questions :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>
        <w:rPr>
          <w:rFonts w:ascii="Times New Roman" w:hAnsi="Times New Roman"/>
          <w:sz w:val="22"/>
          <w:szCs w:val="22"/>
        </w:rPr>
        <w:t>Sur 100 agriculteurs, combien avaient un père agriculteur ?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2) </w:t>
      </w:r>
      <w:r>
        <w:rPr>
          <w:rFonts w:ascii="Times New Roman" w:hAnsi="Times New Roman"/>
          <w:sz w:val="22"/>
          <w:szCs w:val="22"/>
        </w:rPr>
        <w:t>Quelle est la part d'ouvriers qui avait un père cadre ?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3) </w:t>
      </w:r>
      <w:r>
        <w:rPr>
          <w:rFonts w:ascii="Times New Roman" w:hAnsi="Times New Roman"/>
          <w:sz w:val="22"/>
          <w:szCs w:val="22"/>
        </w:rPr>
        <w:t>Quelle est la PCS la plus répandue chez les pères des actifs ? Justifiez.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2"/>
          <w:szCs w:val="22"/>
          <w:u w:val="none"/>
        </w:rPr>
      </w:pP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2"/>
          <w:szCs w:val="22"/>
          <w:u w:val="none"/>
        </w:rPr>
      </w:pP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>D’o</w:t>
      </w: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>ù</w:t>
      </w: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 xml:space="preserve"> proviennent les actifs ?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2"/>
          <w:szCs w:val="22"/>
          <w:u w:val="none"/>
        </w:rPr>
      </w:pP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>Sur 100 …. x ont un père ….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2"/>
          <w:szCs w:val="22"/>
          <w:u w:val="none"/>
        </w:rPr>
      </w:pP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2"/>
          <w:szCs w:val="22"/>
          <w:u w:val="none"/>
        </w:rPr>
      </w:pP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>S</w:t>
      </w: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>ur 100 agriculteurs, 84 ont un père alg</w:t>
      </w: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>ri</w:t>
      </w: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>culteur.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2"/>
          <w:szCs w:val="22"/>
          <w:u w:val="none"/>
        </w:rPr>
      </w:pP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>Sur 100 ouvriers, 4 ont un père cadre.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2"/>
          <w:szCs w:val="22"/>
          <w:u w:val="none"/>
        </w:rPr>
      </w:pP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>Sur 100 actifs, 38 ont un père ouvrier. C’est l’effectif le plus élevé.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2"/>
          <w:szCs w:val="22"/>
          <w:u w:val="none"/>
        </w:rPr>
      </w:pP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2"/>
          <w:szCs w:val="22"/>
          <w:u w:val="none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115"/>
      </w:tblGrid>
      <w:tr>
        <w:trPr/>
        <w:tc>
          <w:tcPr>
            <w:tcW w:w="1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Document 4 :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Table mystère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153670</wp:posOffset>
                  </wp:positionV>
                  <wp:extent cx="5755640" cy="2571750"/>
                  <wp:effectExtent l="0" t="0" r="0" b="0"/>
                  <wp:wrapSquare wrapText="largest"/>
                  <wp:docPr id="4" name="images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s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640" cy="2571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b/>
          <w:bCs/>
          <w:sz w:val="22"/>
          <w:szCs w:val="22"/>
          <w:u w:val="none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2"/>
          <w:szCs w:val="22"/>
          <w:u w:val="none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 xml:space="preserve">Questions : 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2"/>
          <w:szCs w:val="22"/>
          <w:u w:val="none"/>
        </w:rPr>
      </w:pP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 xml:space="preserve">1) </w:t>
      </w: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>Quel type de table de mobilité ?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2"/>
          <w:szCs w:val="22"/>
          <w:u w:val="none"/>
        </w:rPr>
      </w:pP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 xml:space="preserve">2) </w:t>
      </w: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>Faire une phrase donnant la signification des données entourées.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2"/>
          <w:szCs w:val="22"/>
          <w:u w:val="none"/>
        </w:rPr>
      </w:pP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 xml:space="preserve">3) </w:t>
      </w: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>Quelles sont les deux catégorie la plus immobiles ?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2"/>
          <w:szCs w:val="22"/>
          <w:u w:val="none"/>
        </w:rPr>
      </w:pP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Table de destinée</w:t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Ce que deviennent les fils de …</w:t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2"/>
          <w:szCs w:val="22"/>
          <w:u w:val="none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>Phrase type : sur 100 actifs ayant un père …..</w:t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2"/>
          <w:szCs w:val="22"/>
          <w:u w:val="none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color w:val="C9211E"/>
          <w:sz w:val="22"/>
          <w:szCs w:val="22"/>
          <w:u w:val="none"/>
        </w:rPr>
      </w:pPr>
      <w:r>
        <w:rPr>
          <w:rFonts w:ascii="Times New Roman" w:hAnsi="Times New Roman"/>
          <w:b/>
          <w:bCs/>
          <w:color w:val="C9211E"/>
          <w:sz w:val="22"/>
          <w:szCs w:val="22"/>
          <w:u w:val="none"/>
        </w:rPr>
        <w:t>Sur 100 actifs, 33 ont un père agriculteur. ERREUR</w:t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color w:val="C9211E"/>
          <w:sz w:val="22"/>
          <w:szCs w:val="22"/>
          <w:u w:val="none"/>
        </w:rPr>
      </w:pPr>
      <w:r>
        <w:rPr>
          <w:rFonts w:ascii="Times New Roman" w:hAnsi="Times New Roman"/>
          <w:b/>
          <w:bCs/>
          <w:color w:val="C9211E"/>
          <w:sz w:val="22"/>
          <w:szCs w:val="22"/>
          <w:u w:val="none"/>
        </w:rPr>
        <w:t xml:space="preserve">Sur 100 actifs </w:t>
      </w:r>
      <w:r>
        <w:rPr>
          <w:rFonts w:ascii="Times New Roman" w:hAnsi="Times New Roman"/>
          <w:b/>
          <w:bCs/>
          <w:color w:val="C9211E"/>
          <w:sz w:val="22"/>
          <w:szCs w:val="22"/>
          <w:u w:val="none"/>
        </w:rPr>
        <w:t>(</w:t>
      </w:r>
      <w:r>
        <w:rPr>
          <w:rFonts w:ascii="Times New Roman" w:hAnsi="Times New Roman"/>
          <w:b/>
          <w:bCs/>
          <w:color w:val="C9211E"/>
          <w:sz w:val="22"/>
          <w:szCs w:val="22"/>
          <w:u w:val="none"/>
        </w:rPr>
        <w:t xml:space="preserve">qui ont un père </w:t>
      </w:r>
      <w:r>
        <w:rPr>
          <w:rFonts w:ascii="Times New Roman" w:hAnsi="Times New Roman"/>
          <w:b/>
          <w:bCs/>
          <w:color w:val="C9211E"/>
          <w:sz w:val="22"/>
          <w:szCs w:val="22"/>
          <w:u w:val="none"/>
        </w:rPr>
        <w:t>w</w:t>
      </w:r>
      <w:r>
        <w:rPr>
          <w:rFonts w:ascii="Times New Roman" w:hAnsi="Times New Roman"/>
          <w:b/>
          <w:bCs/>
          <w:color w:val="C9211E"/>
          <w:sz w:val="22"/>
          <w:szCs w:val="22"/>
          <w:u w:val="none"/>
        </w:rPr>
        <w:t>h</w:t>
      </w:r>
      <w:r>
        <w:rPr>
          <w:rFonts w:ascii="Times New Roman" w:hAnsi="Times New Roman"/>
          <w:b/>
          <w:bCs/>
          <w:color w:val="C9211E"/>
          <w:sz w:val="22"/>
          <w:szCs w:val="22"/>
          <w:u w:val="none"/>
        </w:rPr>
        <w:t>atever)</w:t>
      </w:r>
      <w:r>
        <w:rPr>
          <w:rFonts w:ascii="Times New Roman" w:hAnsi="Times New Roman"/>
          <w:b/>
          <w:bCs/>
          <w:color w:val="C9211E"/>
          <w:sz w:val="22"/>
          <w:szCs w:val="22"/>
          <w:u w:val="none"/>
        </w:rPr>
        <w:t>, 33 sont ouvrier.</w:t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color w:val="C9211E"/>
          <w:sz w:val="22"/>
          <w:szCs w:val="22"/>
          <w:u w:val="none"/>
        </w:rPr>
      </w:pPr>
      <w:r>
        <w:rPr>
          <w:rFonts w:ascii="Times New Roman" w:hAnsi="Times New Roman"/>
          <w:b/>
          <w:bCs/>
          <w:color w:val="C9211E"/>
          <w:sz w:val="22"/>
          <w:szCs w:val="22"/>
          <w:u w:val="non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2"/>
          <w:szCs w:val="22"/>
          <w:u w:val="none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>Sur 100 actifs qui ont un père ouvrier, 9 sont cadres.</w:t>
      </w:r>
    </w:p>
    <w:sectPr>
      <w:type w:val="nextPage"/>
      <w:pgSz w:w="11906" w:h="16838"/>
      <w:pgMar w:left="495" w:right="296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LibreOffice/24.8.6.2$Windows_X86_64 LibreOffice_project/6d98ba145e9a8a39fc57bcc76981d1fb1316c60c</Application>
  <AppVersion>15.0000</AppVersion>
  <Pages>4</Pages>
  <Words>530</Words>
  <Characters>2304</Characters>
  <CharactersWithSpaces>2772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2024-01-12T09:29:47Z</dcterms:created>
  <dc:creator/>
  <dc:description/>
  <dc:language>fr-FR</dc:language>
  <cp:lastModifiedBy/>
  <dcterms:modified xsi:type="dcterms:W3CDTF">2025-11-23T21:05:20Z</dcterms:modified>
  <cp:revision>6</cp:revision>
  <dc:subject/>
  <dc:title/>
</cp:coreProperties>
</file>