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widowControl w:val="false"/>
        <w:pBdr>
          <w:bottom w:val="single" w:sz="4" w:space="0" w:color="000000"/>
        </w:pBdr>
        <w:bidi w:val="0"/>
        <w:spacing w:lineRule="auto" w:line="240" w:before="0" w:after="160"/>
        <w:jc w:val="center"/>
        <w:rPr>
          <w:b/>
        </w:rPr>
      </w:pPr>
      <w:r>
        <w:rPr>
          <w:b/>
        </w:rPr>
        <w:t>Exercice de remédiation terminale</w:t>
      </w:r>
    </w:p>
    <w:p>
      <w:pPr>
        <w:pStyle w:val="Normal"/>
        <w:widowControl w:val="false"/>
        <w:bidi w:val="0"/>
        <w:spacing w:lineRule="auto" w:line="240" w:before="0" w:after="160"/>
        <w:ind w:hanging="360" w:left="1080" w:right="0"/>
        <w:jc w:val="both"/>
        <w:rPr/>
      </w:pPr>
      <w:r>
        <w:rPr/>
        <w:t xml:space="preserve"> </w:t>
      </w:r>
    </w:p>
    <w:tbl>
      <w:tblPr>
        <w:tblW w:w="9105" w:type="dxa"/>
        <w:jc w:val="left"/>
        <w:tblInd w:w="-5" w:type="dxa"/>
        <w:tblLayout w:type="fixed"/>
        <w:tblCellMar>
          <w:top w:w="0" w:type="dxa"/>
          <w:left w:w="100" w:type="dxa"/>
          <w:bottom w:w="0" w:type="dxa"/>
          <w:right w:w="100" w:type="dxa"/>
        </w:tblCellMar>
      </w:tblPr>
      <w:tblGrid>
        <w:gridCol w:w="4635"/>
        <w:gridCol w:w="4470"/>
      </w:tblGrid>
      <w:tr>
        <w:trPr>
          <w:trHeight w:val="1050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both"/>
              <w:rPr>
                <w:b/>
              </w:rPr>
            </w:pPr>
            <w:r>
              <w:rPr>
                <w:b/>
              </w:rPr>
              <w:t>Chapitre :</w:t>
            </w:r>
          </w:p>
          <w:p>
            <w:pPr>
              <w:pStyle w:val="Normal"/>
              <w:widowControl w:val="false"/>
              <w:bidi w:val="0"/>
              <w:jc w:val="both"/>
              <w:rPr>
                <w:b/>
              </w:rPr>
            </w:pPr>
            <w:r>
              <w:rPr>
                <w:b/>
              </w:rPr>
              <w:t xml:space="preserve">Quels sont les fondements du commerce international et de l’internationalisation de la production ?  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:</w:t>
              <w:br/>
            </w:r>
            <w:r>
              <w:rPr/>
              <w:t xml:space="preserve">Comprendre les termes du débat entre libre-échange et protectionnisme </w:t>
            </w:r>
          </w:p>
        </w:tc>
      </w:tr>
      <w:tr>
        <w:trPr>
          <w:trHeight w:val="810" w:hRule="atLeast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both"/>
              <w:rPr>
                <w:b/>
              </w:rPr>
            </w:pPr>
            <w:r>
              <w:rPr>
                <w:b/>
              </w:rPr>
              <w:t xml:space="preserve">Temps de réalisation de l’exercice :  </w:t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t xml:space="preserve"> </w:t>
            </w:r>
            <w:r>
              <w:rPr/>
              <w:t>10 minutes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>
                <w:b/>
              </w:rPr>
            </w:pPr>
            <w:r>
              <w:rPr>
                <w:b/>
              </w:rPr>
              <w:t>Niveau de difficulté (de 1 = facile ; à 3 = plus difficile) : 1</w:t>
            </w:r>
          </w:p>
        </w:tc>
      </w:tr>
      <w:tr>
        <w:trPr>
          <w:trHeight w:val="11250" w:hRule="atLeast"/>
        </w:trPr>
        <w:tc>
          <w:tcPr>
            <w:tcW w:w="9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>
                <w:b/>
              </w:rPr>
            </w:pPr>
            <w:r>
              <w:rPr>
                <w:b/>
              </w:rPr>
              <w:t>Exercice ou lien vers l’exercice :</w:t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t xml:space="preserve">Classez les exemples ci-dessous en fonction des avantages et des inconvénients du libre-échange, dans la perspective américaine. </w:t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drawing>
                <wp:inline distT="0" distB="0" distL="0" distR="0">
                  <wp:extent cx="5648325" cy="1104900"/>
                  <wp:effectExtent l="0" t="0" r="0" b="0"/>
                  <wp:docPr id="1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9760" r="0" b="55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drawing>
                <wp:inline distT="0" distB="0" distL="0" distR="0">
                  <wp:extent cx="5407025" cy="3872230"/>
                  <wp:effectExtent l="0" t="0" r="0" b="0"/>
                  <wp:docPr id="2" name="image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21610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025" cy="387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t xml:space="preserve">  </w:t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t xml:space="preserve"> </w:t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>
                <w:b/>
              </w:rPr>
            </w:pPr>
            <w:r>
              <w:rPr>
                <w:b/>
              </w:rPr>
              <w:t>Corrigé (plus éventuellement un lien avec un aspect du cours) :</w:t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t xml:space="preserve"> </w:t>
            </w:r>
            <w:r>
              <w:rPr/>
              <w:drawing>
                <wp:inline distT="0" distB="0" distL="0" distR="0">
                  <wp:extent cx="5648325" cy="3175000"/>
                  <wp:effectExtent l="0" t="0" r="0" b="0"/>
                  <wp:docPr id="3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317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t xml:space="preserve"> </w:t>
            </w:r>
          </w:p>
        </w:tc>
      </w:tr>
      <w:tr>
        <w:trPr>
          <w:trHeight w:val="1590" w:hRule="atLeast"/>
        </w:trPr>
        <w:tc>
          <w:tcPr>
            <w:tcW w:w="9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>
                <w:b/>
              </w:rPr>
            </w:pPr>
            <w:r>
              <w:rPr>
                <w:b/>
              </w:rPr>
              <w:t>Conseils face aux erreurs les plus fréquentes : (confusion entre les notions, ….)</w:t>
            </w:r>
          </w:p>
          <w:p>
            <w:pPr>
              <w:pStyle w:val="Normal"/>
              <w:widowControl w:val="false"/>
              <w:bidi w:val="0"/>
              <w:spacing w:lineRule="auto" w:line="240" w:before="240" w:after="0"/>
              <w:jc w:val="both"/>
              <w:rPr/>
            </w:pPr>
            <w:r>
              <w:rPr/>
              <w:t xml:space="preserve"> </w:t>
            </w:r>
            <w:r>
              <w:rPr/>
              <w:t>x</w:t>
            </w:r>
          </w:p>
        </w:tc>
      </w:tr>
    </w:tbl>
    <w:p>
      <w:pPr>
        <w:pStyle w:val="Normal"/>
        <w:bidi w:val="0"/>
        <w:spacing w:lineRule="auto" w:line="276"/>
        <w:jc w:val="left"/>
        <w:rPr/>
      </w:pPr>
      <w:r>
        <w:rPr/>
      </w:r>
    </w:p>
    <w:sectPr>
      <w:type w:val="nextPage"/>
      <w:pgSz w:w="11906" w:h="16838"/>
      <w:pgMar w:left="1137" w:right="1137" w:gutter="0" w:header="0" w:top="1137" w:footer="0" w:bottom="113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200"/>
  <w:displayBackgroundShape/>
  <w:defaultTabStop w:val="720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Heading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rmal1">
    <w:name w:val="normal1"/>
    <w:qFormat/>
    <w:pPr>
      <w:widowControl/>
      <w:kinsoku w:val="true"/>
      <w:overflowPunct w:val="true"/>
      <w:autoSpaceDE w:val="true"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le">
    <w:name w:val="Title"/>
    <w:basedOn w:val="normal1"/>
    <w:next w:val="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LibreOffice/24.8.6.2$Windows_X86_64 LibreOffice_project/6d98ba145e9a8a39fc57bcc76981d1fb1316c60c</Application>
  <AppVersion>15.0000</AppVersion>
  <Pages>2</Pages>
  <Words>101</Words>
  <Characters>540</Characters>
  <CharactersWithSpaces>644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2025-11-26T21:15:22Z</dcterms:modified>
  <cp:revision>1</cp:revision>
  <dc:subject/>
  <dc:title/>
</cp:coreProperties>
</file>