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="00AF4577" w:rsidP="00AF4577" w:rsidRDefault="00AF4577" w14:paraId="7F859784" wp14:textId="77777777">
      <w:pPr>
        <w:pStyle w:val="Titre4"/>
        <w:jc w:val="center"/>
      </w:pPr>
      <w:r>
        <w:t>Les structures de marché</w:t>
      </w:r>
    </w:p>
    <w:tbl>
      <w:tblPr>
        <w:tblStyle w:val="Grilledutableau"/>
        <w:tblW w:w="10446" w:type="dxa"/>
        <w:tblBorders>
          <w:top w:val="single" w:color="3F4652" w:sz="18" w:space="0"/>
          <w:left w:val="single" w:color="3F4652" w:sz="18" w:space="0"/>
          <w:bottom w:val="single" w:color="3F4652" w:sz="18" w:space="0"/>
          <w:right w:val="single" w:color="3F4652" w:sz="18" w:space="0"/>
          <w:insideH w:val="single" w:color="FFFAF2" w:sz="18" w:space="0"/>
          <w:insideV w:val="single" w:color="FFFAF2" w:sz="18" w:space="0"/>
        </w:tblBorders>
        <w:tblLook w:val="04A0" w:firstRow="1" w:lastRow="0" w:firstColumn="1" w:lastColumn="0" w:noHBand="0" w:noVBand="1"/>
      </w:tblPr>
      <w:tblGrid>
        <w:gridCol w:w="2110"/>
        <w:gridCol w:w="2213"/>
        <w:gridCol w:w="1866"/>
        <w:gridCol w:w="2235"/>
        <w:gridCol w:w="2022"/>
      </w:tblGrid>
      <w:tr xmlns:wp14="http://schemas.microsoft.com/office/word/2010/wordml" w:rsidR="00AF4577" w:rsidTr="418373A5" w14:paraId="130C48E9" wp14:textId="77777777">
        <w:trPr>
          <w:trHeight w:val="2283"/>
        </w:trPr>
        <w:tc>
          <w:tcPr>
            <w:tcW w:w="2110" w:type="dxa"/>
            <w:shd w:val="clear" w:color="auto" w:fill="E5E5DB"/>
            <w:tcMar/>
            <w:vAlign w:val="center"/>
          </w:tcPr>
          <w:p w:rsidRPr="009F3CE7" w:rsidR="00AF4577" w:rsidP="009B47C1" w:rsidRDefault="00AF4577" w14:paraId="672A6659" wp14:textId="77777777">
            <w:pPr>
              <w:jc w:val="center"/>
              <w:rPr>
                <w:color w:val="3F4652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5E5DB"/>
            <w:tcMar/>
            <w:vAlign w:val="center"/>
          </w:tcPr>
          <w:p w:rsidRPr="009F3CE7" w:rsidR="00AF4577" w:rsidP="009B47C1" w:rsidRDefault="00AF4577" w14:paraId="0308796B" wp14:textId="77777777">
            <w:pPr>
              <w:jc w:val="center"/>
              <w:rPr>
                <w:b/>
                <w:bCs/>
                <w:color w:val="3F4652"/>
                <w:sz w:val="22"/>
                <w:szCs w:val="22"/>
              </w:rPr>
            </w:pPr>
            <w:r>
              <w:rPr>
                <w:b/>
                <w:bCs/>
                <w:color w:val="3F4652"/>
                <w:sz w:val="22"/>
                <w:szCs w:val="22"/>
              </w:rPr>
              <w:t>Marché des smartphones</w:t>
            </w:r>
          </w:p>
        </w:tc>
        <w:tc>
          <w:tcPr>
            <w:tcW w:w="1866" w:type="dxa"/>
            <w:shd w:val="clear" w:color="auto" w:fill="E5E5DB"/>
            <w:tcMar/>
            <w:vAlign w:val="center"/>
          </w:tcPr>
          <w:p w:rsidRPr="009F3CE7" w:rsidR="00AF4577" w:rsidP="009B47C1" w:rsidRDefault="00AF4577" w14:paraId="541B04E0" wp14:textId="77777777">
            <w:pPr>
              <w:jc w:val="center"/>
              <w:rPr>
                <w:b/>
                <w:bCs/>
                <w:color w:val="3F4652"/>
                <w:sz w:val="22"/>
                <w:szCs w:val="22"/>
              </w:rPr>
            </w:pPr>
            <w:r>
              <w:rPr>
                <w:b/>
                <w:bCs/>
                <w:color w:val="3F4652"/>
                <w:sz w:val="22"/>
                <w:szCs w:val="22"/>
              </w:rPr>
              <w:t>Marché français de l’automobile</w:t>
            </w:r>
          </w:p>
        </w:tc>
        <w:tc>
          <w:tcPr>
            <w:tcW w:w="2235" w:type="dxa"/>
            <w:shd w:val="clear" w:color="auto" w:fill="E5E5DB"/>
            <w:tcMar/>
            <w:vAlign w:val="center"/>
          </w:tcPr>
          <w:p w:rsidRPr="009F3CE7" w:rsidR="00AF4577" w:rsidP="009B47C1" w:rsidRDefault="00AF4577" w14:paraId="709A05D2" wp14:textId="77777777">
            <w:pPr>
              <w:jc w:val="center"/>
              <w:rPr>
                <w:b/>
                <w:bCs/>
                <w:color w:val="3F4652"/>
                <w:sz w:val="22"/>
                <w:szCs w:val="22"/>
              </w:rPr>
            </w:pPr>
            <w:r>
              <w:rPr>
                <w:b/>
                <w:bCs/>
                <w:color w:val="3F4652"/>
                <w:sz w:val="22"/>
                <w:szCs w:val="22"/>
              </w:rPr>
              <w:t>Marché français du transport ferroviaire à grande vitesse</w:t>
            </w:r>
          </w:p>
        </w:tc>
        <w:tc>
          <w:tcPr>
            <w:tcW w:w="2022" w:type="dxa"/>
            <w:shd w:val="clear" w:color="auto" w:fill="E5E5DB"/>
            <w:tcMar/>
            <w:vAlign w:val="center"/>
          </w:tcPr>
          <w:p w:rsidRPr="009F3CE7" w:rsidR="00AF4577" w:rsidP="009B47C1" w:rsidRDefault="00AF4577" w14:paraId="63B9046D" wp14:textId="77777777">
            <w:pPr>
              <w:jc w:val="center"/>
              <w:rPr>
                <w:b/>
                <w:bCs/>
                <w:color w:val="3F4652"/>
                <w:sz w:val="22"/>
                <w:szCs w:val="22"/>
              </w:rPr>
            </w:pPr>
            <w:r>
              <w:rPr>
                <w:b/>
                <w:bCs/>
                <w:color w:val="3F4652"/>
                <w:sz w:val="22"/>
                <w:szCs w:val="22"/>
              </w:rPr>
              <w:t>Marché du blé</w:t>
            </w:r>
          </w:p>
        </w:tc>
      </w:tr>
      <w:tr xmlns:wp14="http://schemas.microsoft.com/office/word/2010/wordml" w:rsidR="00AF4577" w:rsidTr="418373A5" w14:paraId="14450DF0" wp14:textId="77777777">
        <w:trPr>
          <w:trHeight w:val="5024"/>
        </w:trPr>
        <w:tc>
          <w:tcPr>
            <w:tcW w:w="2110" w:type="dxa"/>
            <w:shd w:val="clear" w:color="auto" w:fill="F3F2EF"/>
            <w:tcMar/>
            <w:vAlign w:val="center"/>
          </w:tcPr>
          <w:p w:rsidRPr="009F3CE7" w:rsidR="00AF4577" w:rsidP="009B47C1" w:rsidRDefault="00AF4577" w14:paraId="77E50F15" wp14:textId="77777777">
            <w:pPr>
              <w:jc w:val="center"/>
              <w:rPr>
                <w:b/>
                <w:bCs/>
                <w:color w:val="3F4652"/>
                <w:sz w:val="22"/>
                <w:szCs w:val="22"/>
              </w:rPr>
            </w:pPr>
            <w:r>
              <w:rPr>
                <w:b/>
                <w:bCs/>
                <w:color w:val="3F4652"/>
                <w:sz w:val="22"/>
                <w:szCs w:val="22"/>
              </w:rPr>
              <w:t>Atomicité de l’offre ?</w:t>
            </w:r>
          </w:p>
        </w:tc>
        <w:tc>
          <w:tcPr>
            <w:tcW w:w="2213" w:type="dxa"/>
            <w:shd w:val="clear" w:color="auto" w:fill="F3F2EF"/>
            <w:tcMar/>
            <w:vAlign w:val="center"/>
          </w:tcPr>
          <w:p w:rsidRPr="009F3CE7" w:rsidR="00AF4577" w:rsidP="009B47C1" w:rsidRDefault="00AF4577" w14:paraId="0A37501D" wp14:textId="1B0A1842">
            <w:pPr>
              <w:pStyle w:val="Reponses"/>
              <w:jc w:val="center"/>
            </w:pPr>
          </w:p>
        </w:tc>
        <w:tc>
          <w:tcPr>
            <w:tcW w:w="1866" w:type="dxa"/>
            <w:shd w:val="clear" w:color="auto" w:fill="F3F2EF"/>
            <w:tcMar/>
            <w:vAlign w:val="center"/>
          </w:tcPr>
          <w:p w:rsidRPr="009F3CE7" w:rsidR="00AF4577" w:rsidP="009B47C1" w:rsidRDefault="00AF4577" w14:paraId="5DAB6C7B" wp14:textId="1E3D887D">
            <w:pPr>
              <w:pStyle w:val="Reponses"/>
              <w:jc w:val="center"/>
            </w:pPr>
            <w:r w:rsidR="418373A5">
              <w:rPr/>
              <w:t>Non (petit nb d’offreur)</w:t>
            </w:r>
          </w:p>
        </w:tc>
        <w:tc>
          <w:tcPr>
            <w:tcW w:w="2235" w:type="dxa"/>
            <w:shd w:val="clear" w:color="auto" w:fill="F3F2EF"/>
            <w:tcMar/>
            <w:vAlign w:val="center"/>
          </w:tcPr>
          <w:p w:rsidRPr="009F3CE7" w:rsidR="00AF4577" w:rsidP="009B47C1" w:rsidRDefault="00AF4577" w14:paraId="02EB378F" wp14:textId="62D949C9">
            <w:pPr>
              <w:pStyle w:val="Reponses"/>
              <w:jc w:val="center"/>
            </w:pPr>
            <w:r w:rsidR="418373A5">
              <w:rPr/>
              <w:t>Non (1 seul)</w:t>
            </w:r>
          </w:p>
        </w:tc>
        <w:tc>
          <w:tcPr>
            <w:tcW w:w="2022" w:type="dxa"/>
            <w:shd w:val="clear" w:color="auto" w:fill="F3F2EF"/>
            <w:tcMar/>
            <w:vAlign w:val="center"/>
          </w:tcPr>
          <w:p w:rsidRPr="009F3CE7" w:rsidR="00AF4577" w:rsidP="009B47C1" w:rsidRDefault="00AF4577" w14:paraId="6A05A809" wp14:textId="14337CB8">
            <w:pPr>
              <w:pStyle w:val="Reponses"/>
              <w:jc w:val="center"/>
            </w:pPr>
            <w:r w:rsidR="418373A5">
              <w:rPr/>
              <w:t>oui</w:t>
            </w:r>
          </w:p>
        </w:tc>
      </w:tr>
      <w:tr xmlns:wp14="http://schemas.microsoft.com/office/word/2010/wordml" w:rsidR="00AF4577" w:rsidTr="418373A5" w14:paraId="1AA85356" wp14:textId="77777777">
        <w:trPr>
          <w:trHeight w:val="1669"/>
        </w:trPr>
        <w:tc>
          <w:tcPr>
            <w:tcW w:w="2110" w:type="dxa"/>
            <w:shd w:val="clear" w:color="auto" w:fill="F3F2EF"/>
            <w:tcMar/>
            <w:vAlign w:val="center"/>
          </w:tcPr>
          <w:p w:rsidR="00AF4577" w:rsidP="009B47C1" w:rsidRDefault="00AF4577" w14:paraId="6A679A34" wp14:textId="77777777">
            <w:pPr>
              <w:jc w:val="center"/>
              <w:rPr>
                <w:b/>
                <w:bCs/>
                <w:color w:val="3F4652"/>
                <w:sz w:val="22"/>
                <w:szCs w:val="22"/>
              </w:rPr>
            </w:pPr>
            <w:r>
              <w:rPr>
                <w:b/>
                <w:bCs/>
                <w:color w:val="3F4652"/>
                <w:sz w:val="22"/>
                <w:szCs w:val="22"/>
              </w:rPr>
              <w:t xml:space="preserve">Homogénéité des produits ? </w:t>
            </w:r>
          </w:p>
        </w:tc>
        <w:tc>
          <w:tcPr>
            <w:tcW w:w="2213" w:type="dxa"/>
            <w:shd w:val="clear" w:color="auto" w:fill="F3F2EF"/>
            <w:tcMar/>
            <w:vAlign w:val="center"/>
          </w:tcPr>
          <w:p w:rsidRPr="009748C0" w:rsidR="00AF4577" w:rsidP="009B47C1" w:rsidRDefault="00AF4577" w14:paraId="5A39BBE3" wp14:textId="14DC93E1">
            <w:pPr>
              <w:pStyle w:val="Reponses"/>
              <w:jc w:val="center"/>
            </w:pPr>
          </w:p>
        </w:tc>
        <w:tc>
          <w:tcPr>
            <w:tcW w:w="1866" w:type="dxa"/>
            <w:shd w:val="clear" w:color="auto" w:fill="F3F2EF"/>
            <w:tcMar/>
            <w:vAlign w:val="center"/>
          </w:tcPr>
          <w:p w:rsidRPr="009748C0" w:rsidR="00AF4577" w:rsidP="009B47C1" w:rsidRDefault="00AF4577" w14:paraId="41C8F396" wp14:textId="4BFA6136">
            <w:pPr>
              <w:pStyle w:val="Reponses"/>
              <w:jc w:val="center"/>
            </w:pPr>
            <w:r w:rsidR="418373A5">
              <w:rPr/>
              <w:t>non</w:t>
            </w:r>
          </w:p>
        </w:tc>
        <w:tc>
          <w:tcPr>
            <w:tcW w:w="2235" w:type="dxa"/>
            <w:shd w:val="clear" w:color="auto" w:fill="F3F2EF"/>
            <w:tcMar/>
            <w:vAlign w:val="center"/>
          </w:tcPr>
          <w:p w:rsidRPr="009748C0" w:rsidR="00AF4577" w:rsidP="009B47C1" w:rsidRDefault="00AF4577" w14:paraId="72A3D3EC" wp14:textId="510BB655">
            <w:pPr>
              <w:pStyle w:val="Reponses"/>
              <w:jc w:val="center"/>
            </w:pPr>
            <w:r w:rsidR="418373A5">
              <w:rPr/>
              <w:t>oui</w:t>
            </w:r>
          </w:p>
        </w:tc>
        <w:tc>
          <w:tcPr>
            <w:tcW w:w="2022" w:type="dxa"/>
            <w:shd w:val="clear" w:color="auto" w:fill="F3F2EF"/>
            <w:tcMar/>
            <w:vAlign w:val="center"/>
          </w:tcPr>
          <w:p w:rsidRPr="009748C0" w:rsidR="00AF4577" w:rsidP="009B47C1" w:rsidRDefault="00AF4577" w14:paraId="0D0B940D" wp14:textId="59DBE8C0">
            <w:pPr>
              <w:pStyle w:val="Reponses"/>
              <w:jc w:val="center"/>
            </w:pPr>
            <w:r w:rsidR="418373A5">
              <w:rPr/>
              <w:t>oui</w:t>
            </w:r>
          </w:p>
        </w:tc>
      </w:tr>
      <w:tr xmlns:wp14="http://schemas.microsoft.com/office/word/2010/wordml" w:rsidR="00AF4577" w:rsidTr="418373A5" w14:paraId="1C1525FC" wp14:textId="77777777">
        <w:trPr>
          <w:trHeight w:val="2140"/>
        </w:trPr>
        <w:tc>
          <w:tcPr>
            <w:tcW w:w="2110" w:type="dxa"/>
            <w:shd w:val="clear" w:color="auto" w:fill="F3F2EF"/>
            <w:tcMar/>
            <w:vAlign w:val="center"/>
          </w:tcPr>
          <w:p w:rsidR="00AF4577" w:rsidP="009B47C1" w:rsidRDefault="00AF4577" w14:paraId="5BC1DA01" wp14:textId="77777777">
            <w:pPr>
              <w:jc w:val="center"/>
              <w:rPr>
                <w:b/>
                <w:bCs/>
                <w:color w:val="3F4652"/>
                <w:sz w:val="22"/>
                <w:szCs w:val="22"/>
              </w:rPr>
            </w:pPr>
            <w:r>
              <w:rPr>
                <w:b/>
                <w:bCs/>
                <w:color w:val="3F4652"/>
                <w:sz w:val="22"/>
                <w:szCs w:val="22"/>
              </w:rPr>
              <w:t>Structure de marché</w:t>
            </w:r>
          </w:p>
        </w:tc>
        <w:tc>
          <w:tcPr>
            <w:tcW w:w="2213" w:type="dxa"/>
            <w:shd w:val="clear" w:color="auto" w:fill="F3F2EF"/>
            <w:tcMar/>
            <w:vAlign w:val="center"/>
          </w:tcPr>
          <w:p w:rsidRPr="009F3CE7" w:rsidR="00AF4577" w:rsidP="009B47C1" w:rsidRDefault="00AF4577" w14:paraId="0B2E1AC3" wp14:textId="7777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Concurrence monopolistique</w:t>
            </w:r>
          </w:p>
        </w:tc>
        <w:tc>
          <w:tcPr>
            <w:tcW w:w="1866" w:type="dxa"/>
            <w:shd w:val="clear" w:color="auto" w:fill="F3F2EF"/>
            <w:tcMar/>
            <w:vAlign w:val="center"/>
          </w:tcPr>
          <w:p w:rsidRPr="009F3CE7" w:rsidR="00AF4577" w:rsidP="009B47C1" w:rsidRDefault="00AF4577" w14:paraId="42684C8D" wp14:textId="7777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Oligopole</w:t>
            </w:r>
          </w:p>
        </w:tc>
        <w:tc>
          <w:tcPr>
            <w:tcW w:w="2235" w:type="dxa"/>
            <w:shd w:val="clear" w:color="auto" w:fill="F3F2EF"/>
            <w:tcMar/>
            <w:vAlign w:val="center"/>
          </w:tcPr>
          <w:p w:rsidRPr="009F3CE7" w:rsidR="00AF4577" w:rsidP="009B47C1" w:rsidRDefault="00AF4577" w14:paraId="41EE412A" wp14:textId="7777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Monopole</w:t>
            </w:r>
          </w:p>
        </w:tc>
        <w:tc>
          <w:tcPr>
            <w:tcW w:w="2022" w:type="dxa"/>
            <w:shd w:val="clear" w:color="auto" w:fill="F3F2EF"/>
            <w:tcMar/>
            <w:vAlign w:val="center"/>
          </w:tcPr>
          <w:p w:rsidRPr="009F3CE7" w:rsidR="00AF4577" w:rsidP="009B47C1" w:rsidRDefault="00AF4577" w14:paraId="3507CBED" wp14:textId="7777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Concurrence parfaite</w:t>
            </w:r>
          </w:p>
        </w:tc>
      </w:tr>
      <w:tr xmlns:wp14="http://schemas.microsoft.com/office/word/2010/wordml" w:rsidRPr="0014589D" w:rsidR="00AF4577" w:rsidTr="418373A5" w14:paraId="066D60C6" wp14:textId="77777777">
        <w:trPr>
          <w:trHeight w:val="2337"/>
        </w:trPr>
        <w:tc>
          <w:tcPr>
            <w:tcW w:w="2110" w:type="dxa"/>
            <w:shd w:val="clear" w:color="auto" w:fill="F3F2EF"/>
            <w:tcMar/>
            <w:vAlign w:val="center"/>
          </w:tcPr>
          <w:p w:rsidRPr="009F3CE7" w:rsidR="00AF4577" w:rsidP="009B47C1" w:rsidRDefault="00AF4577" w14:paraId="45118032" wp14:textId="77777777">
            <w:pPr>
              <w:jc w:val="center"/>
              <w:rPr>
                <w:b/>
                <w:bCs/>
                <w:color w:val="3F4652"/>
                <w:sz w:val="22"/>
                <w:szCs w:val="22"/>
              </w:rPr>
            </w:pPr>
            <w:r>
              <w:rPr>
                <w:b/>
                <w:bCs/>
                <w:color w:val="3F4652"/>
                <w:sz w:val="22"/>
                <w:szCs w:val="22"/>
              </w:rPr>
              <w:t>Les offreurs peuvent-ils influencer le prix ?</w:t>
            </w:r>
          </w:p>
        </w:tc>
        <w:tc>
          <w:tcPr>
            <w:tcW w:w="2213" w:type="dxa"/>
            <w:shd w:val="clear" w:color="auto" w:fill="F3F2EF"/>
            <w:tcMar/>
            <w:vAlign w:val="center"/>
          </w:tcPr>
          <w:p w:rsidRPr="0014589D" w:rsidR="00AF4577" w:rsidP="009B47C1" w:rsidRDefault="00AF4577" w14:paraId="0E27B00A" wp14:textId="5EB09975">
            <w:pPr>
              <w:pStyle w:val="Reponses"/>
              <w:jc w:val="center"/>
            </w:pPr>
          </w:p>
        </w:tc>
        <w:tc>
          <w:tcPr>
            <w:tcW w:w="1866" w:type="dxa"/>
            <w:shd w:val="clear" w:color="auto" w:fill="F3F2EF"/>
            <w:tcMar/>
            <w:vAlign w:val="center"/>
          </w:tcPr>
          <w:p w:rsidRPr="0014589D" w:rsidR="00AF4577" w:rsidP="009B47C1" w:rsidRDefault="00AF4577" w14:paraId="60061E4C" wp14:textId="14C225C5">
            <w:pPr>
              <w:pStyle w:val="Reponses"/>
              <w:jc w:val="center"/>
            </w:pPr>
            <w:r w:rsidR="418373A5">
              <w:rPr/>
              <w:t>Non sauf si entente</w:t>
            </w:r>
          </w:p>
        </w:tc>
        <w:tc>
          <w:tcPr>
            <w:tcW w:w="2235" w:type="dxa"/>
            <w:shd w:val="clear" w:color="auto" w:fill="F3F2EF"/>
            <w:tcMar/>
            <w:vAlign w:val="center"/>
          </w:tcPr>
          <w:p w:rsidRPr="0014589D" w:rsidR="00AF4577" w:rsidP="009B47C1" w:rsidRDefault="00AF4577" w14:paraId="44EAFD9C" wp14:textId="25A5E31C">
            <w:pPr>
              <w:pStyle w:val="Reponses"/>
              <w:jc w:val="center"/>
            </w:pPr>
            <w:r w:rsidR="418373A5">
              <w:rPr/>
              <w:t>oui</w:t>
            </w:r>
          </w:p>
        </w:tc>
        <w:tc>
          <w:tcPr>
            <w:tcW w:w="2022" w:type="dxa"/>
            <w:shd w:val="clear" w:color="auto" w:fill="F3F2EF"/>
            <w:tcMar/>
            <w:vAlign w:val="center"/>
          </w:tcPr>
          <w:p w:rsidRPr="0014589D" w:rsidR="00AF4577" w:rsidP="009B47C1" w:rsidRDefault="00AF4577" w14:paraId="4B94D5A5" wp14:textId="664034E8">
            <w:pPr>
              <w:pStyle w:val="Reponses"/>
              <w:jc w:val="center"/>
            </w:pPr>
            <w:r w:rsidR="418373A5">
              <w:rPr/>
              <w:t>non</w:t>
            </w:r>
          </w:p>
        </w:tc>
      </w:tr>
    </w:tbl>
    <w:p xmlns:wp14="http://schemas.microsoft.com/office/word/2010/wordml" w:rsidR="00AF4577" w:rsidP="00AF4577" w:rsidRDefault="00AF4577" w14:paraId="3DEEC669" wp14:textId="77777777">
      <w:pPr>
        <w:pStyle w:val="Titre4"/>
        <w:jc w:val="center"/>
      </w:pPr>
    </w:p>
    <w:sectPr w:rsidR="00AF4577" w:rsidSect="00AF4577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44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77"/>
    <w:rsid w:val="00344D33"/>
    <w:rsid w:val="00AF4577"/>
    <w:rsid w:val="00FF5D8E"/>
    <w:rsid w:val="0D34CC70"/>
    <w:rsid w:val="1F9E4118"/>
    <w:rsid w:val="418373A5"/>
    <w:rsid w:val="41936FF2"/>
    <w:rsid w:val="464386AC"/>
    <w:rsid w:val="7D1B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1F37DB"/>
  <w15:chartTrackingRefBased/>
  <w15:docId w15:val="{A9645431-EFDE-ED4C-8ADA-38D23A9853F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F4577"/>
    <w:pPr>
      <w:jc w:val="both"/>
    </w:pPr>
    <w:rPr>
      <w:rFonts w:ascii="Tahoma" w:hAnsi="Tahoma" w:eastAsia="Times New Roman" w:cs="Times New Roman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F4577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Titre4">
    <w:name w:val="heading 4"/>
    <w:basedOn w:val="Titre3"/>
    <w:link w:val="Titre4Car"/>
    <w:uiPriority w:val="9"/>
    <w:unhideWhenUsed/>
    <w:qFormat/>
    <w:rsid w:val="00AF4577"/>
    <w:pPr>
      <w:widowControl w:val="0"/>
      <w:spacing w:before="240" w:after="120"/>
      <w:jc w:val="left"/>
      <w:outlineLvl w:val="3"/>
    </w:pPr>
    <w:rPr>
      <w:rFonts w:ascii="Tahoma" w:hAnsi="Tahoma" w:eastAsia="Times New Roman" w:cs="Times New Roman"/>
      <w:b/>
      <w:iCs/>
      <w:color w:val="3F4652"/>
      <w:sz w:val="32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Reponses" w:customStyle="1">
    <w:name w:val="Reponses"/>
    <w:basedOn w:val="Normal"/>
    <w:qFormat/>
    <w:rsid w:val="00AF4577"/>
    <w:rPr>
      <w:rFonts w:cs="Tahoma"/>
      <w:color w:val="548DD4"/>
    </w:rPr>
  </w:style>
  <w:style w:type="table" w:styleId="Grilledutableau">
    <w:name w:val="Table Grid"/>
    <w:basedOn w:val="TableauNormal"/>
    <w:uiPriority w:val="59"/>
    <w:rsid w:val="00AF4577"/>
    <w:rPr>
      <w:rFonts w:ascii="Calibri" w:hAnsi="Calibri" w:eastAsia="Calibri" w:cs="Times New Roman"/>
      <w:sz w:val="20"/>
      <w:szCs w:val="20"/>
      <w:lang w:eastAsia="fr-F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itre4Car" w:customStyle="1">
    <w:name w:val="Titre 4 Car"/>
    <w:basedOn w:val="Policepardfaut"/>
    <w:link w:val="Titre4"/>
    <w:uiPriority w:val="9"/>
    <w:rsid w:val="00AF4577"/>
    <w:rPr>
      <w:rFonts w:ascii="Tahoma" w:hAnsi="Tahoma" w:eastAsia="Times New Roman" w:cs="Times New Roman"/>
      <w:b/>
      <w:iCs/>
      <w:color w:val="3F4652"/>
      <w:sz w:val="32"/>
      <w:lang w:eastAsia="fr-FR"/>
    </w:rPr>
  </w:style>
  <w:style w:type="character" w:styleId="Titre3Car" w:customStyle="1">
    <w:name w:val="Titre 3 Car"/>
    <w:basedOn w:val="Policepardfaut"/>
    <w:link w:val="Titre3"/>
    <w:uiPriority w:val="9"/>
    <w:semiHidden/>
    <w:rsid w:val="00AF4577"/>
    <w:rPr>
      <w:rFonts w:asciiTheme="majorHAnsi" w:hAnsiTheme="majorHAnsi" w:eastAsiaTheme="majorEastAsia" w:cstheme="majorBidi"/>
      <w:color w:val="1F3763" w:themeColor="accent1" w:themeShade="7F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Professeur</lastModifiedBy>
  <revision>7</revision>
  <dcterms:created xsi:type="dcterms:W3CDTF">2023-08-20T09:01:00.0000000Z</dcterms:created>
  <dcterms:modified xsi:type="dcterms:W3CDTF">2023-09-12T06:47:34.5629906Z</dcterms:modified>
</coreProperties>
</file>