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312" w:type="dxa"/>
        <w:jc w:val="left"/>
        <w:tblInd w:w="-998" w:type="dxa"/>
        <w:tblLayout w:type="fixed"/>
        <w:tblCellMar>
          <w:top w:w="0" w:type="dxa"/>
          <w:left w:w="108" w:type="dxa"/>
          <w:bottom w:w="0" w:type="dxa"/>
          <w:right w:w="108" w:type="dxa"/>
        </w:tblCellMar>
      </w:tblPr>
      <w:tblGrid>
        <w:gridCol w:w="2807"/>
        <w:gridCol w:w="2268"/>
        <w:gridCol w:w="6237"/>
      </w:tblGrid>
      <w:tr>
        <w:trPr/>
        <w:tc>
          <w:tcPr>
            <w:tcW w:w="280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b/>
                <w:bCs/>
                <w:sz w:val="24"/>
                <w:szCs w:val="24"/>
              </w:rPr>
            </w:pPr>
            <w:r>
              <w:rPr/>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Quels sont les fondements du commerce international et de l’internationalisation de la production ?</w:t>
            </w:r>
          </w:p>
          <w:p>
            <w:pPr>
              <w:pStyle w:val="Normal"/>
              <w:spacing w:before="0" w:after="0"/>
              <w:jc w:val="center"/>
              <w:rPr>
                <w:rFonts w:ascii="Times New Roman" w:hAnsi="Times New Roman" w:cs="Times New Roman"/>
                <w:b/>
                <w:bCs/>
                <w:sz w:val="24"/>
                <w:szCs w:val="24"/>
              </w:rPr>
            </w:pPr>
            <w:r>
              <w:rPr>
                <w:rFonts w:cs="Times New Roman" w:ascii="Times New Roman" w:hAnsi="Times New Roman"/>
                <w:b/>
                <w:bCs/>
                <w:sz w:val="24"/>
                <w:szCs w:val="24"/>
              </w:rPr>
            </w:r>
          </w:p>
        </w:tc>
        <w:tc>
          <w:tcPr>
            <w:tcW w:w="2268"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cs="Times New Roman"/>
                <w:b/>
                <w:bCs/>
                <w:sz w:val="24"/>
                <w:szCs w:val="24"/>
              </w:rPr>
            </w:pPr>
            <w:r>
              <w:rPr/>
            </w:r>
          </w:p>
          <w:p>
            <w:pPr>
              <w:pStyle w:val="Normal"/>
              <w:spacing w:before="0" w:after="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before="0" w:after="0"/>
              <w:jc w:val="center"/>
              <w:rPr>
                <w:rFonts w:ascii="Times New Roman" w:hAnsi="Times New Roman" w:cs="Times New Roman"/>
                <w:bCs/>
                <w:sz w:val="24"/>
                <w:szCs w:val="24"/>
              </w:rPr>
            </w:pPr>
            <w:r>
              <w:rPr>
                <w:rFonts w:cs="Times New Roman" w:ascii="Times New Roman" w:hAnsi="Times New Roman"/>
                <w:bCs/>
                <w:sz w:val="24"/>
                <w:szCs w:val="24"/>
                <w:lang w:eastAsia="en-US"/>
              </w:rPr>
              <w:t>Les effets du commerce international sur les prix et les inégalités</w:t>
            </w:r>
          </w:p>
        </w:tc>
        <w:tc>
          <w:tcPr>
            <w:tcW w:w="623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pPr>
            <w:r>
              <w:rPr>
                <w:rFonts w:cs="Times New Roman" w:ascii="Times New Roman" w:hAnsi="Times New Roman"/>
                <w:b/>
                <w:bCs/>
                <w:sz w:val="24"/>
                <w:szCs w:val="24"/>
              </w:rPr>
              <w:t xml:space="preserve">Objectif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Comprendre les effets induits par le commerce international : gains moyens en termes de baisse de prix.</w:t>
            </w:r>
          </w:p>
          <w:p>
            <w:pPr>
              <w:pStyle w:val="Normal"/>
              <w:spacing w:before="0" w:after="0"/>
              <w:jc w:val="center"/>
              <w:rPr>
                <w:rFonts w:ascii="Times New Roman" w:hAnsi="Times New Roman" w:cs="Times New Roman"/>
                <w:b/>
                <w:bCs/>
                <w:sz w:val="24"/>
                <w:szCs w:val="24"/>
              </w:rPr>
            </w:pPr>
            <w:r>
              <w:rPr>
                <w:rFonts w:cs="Times New Roman" w:ascii="Times New Roman" w:hAnsi="Times New Roman"/>
                <w:b/>
                <w:bCs/>
                <w:sz w:val="24"/>
                <w:szCs w:val="24"/>
              </w:rPr>
              <w:t xml:space="preserve">Objectif </w:t>
            </w:r>
          </w:p>
          <w:p>
            <w:pPr>
              <w:pStyle w:val="Normal"/>
              <w:spacing w:before="0" w:after="0"/>
              <w:jc w:val="both"/>
              <w:rPr>
                <w:rFonts w:ascii="Times New Roman" w:hAnsi="Times New Roman" w:cs="Times New Roman"/>
                <w:b/>
                <w:bCs/>
                <w:sz w:val="24"/>
                <w:szCs w:val="24"/>
              </w:rPr>
            </w:pPr>
            <w:r>
              <w:rPr>
                <w:rFonts w:cs="Times New Roman" w:ascii="Times New Roman" w:hAnsi="Times New Roman"/>
                <w:sz w:val="24"/>
                <w:szCs w:val="24"/>
              </w:rPr>
              <w:t>Comprendre les effets induits par le commerce international : réduction des inégalités entre pays, accroissement des inégalités de revenus au sein de chaque pays.</w:t>
            </w:r>
          </w:p>
        </w:tc>
      </w:tr>
    </w:tbl>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sz w:val="24"/>
          <w:szCs w:val="24"/>
        </w:rPr>
      </w:pPr>
      <w:r>
        <w:rPr>
          <w:rFonts w:cs="Times New Roman" w:ascii="Times New Roman" w:hAnsi="Times New Roman"/>
          <w:sz w:val="24"/>
          <w:szCs w:val="24"/>
        </w:rPr>
        <w:t>La spécialisation favorise une baisse des prix (A), mais le commerce international produit des effets contrastés sur les inégalités (B).</w:t>
      </w:r>
    </w:p>
    <w:p>
      <w:pPr>
        <w:pStyle w:val="Normal"/>
        <w:spacing w:before="0" w:after="0"/>
        <w:rPr>
          <w:rFonts w:ascii="Times New Roman" w:hAnsi="Times New Roman" w:cs="Times New Roman"/>
          <w:sz w:val="24"/>
          <w:szCs w:val="24"/>
        </w:rPr>
      </w:pPr>
      <w:r>
        <w:rPr>
          <w:rFonts w:cs="Times New Roman" w:ascii="Times New Roman" w:hAnsi="Times New Roman"/>
          <w:sz w:val="24"/>
          <w:szCs w:val="24"/>
        </w:rPr>
      </w:r>
    </w:p>
    <w:p>
      <w:pPr>
        <w:pStyle w:val="Paragraphedeliste"/>
        <w:numPr>
          <w:ilvl w:val="0"/>
          <w:numId w:val="2"/>
        </w:numPr>
        <w:spacing w:lineRule="auto" w:line="240" w:before="0" w:after="0"/>
        <w:jc w:val="both"/>
        <w:rPr>
          <w:rFonts w:ascii="Times New Roman" w:hAnsi="Times New Roman" w:cs="Times New Roman"/>
          <w:b/>
          <w:bCs/>
          <w:sz w:val="24"/>
          <w:szCs w:val="24"/>
          <w:u w:val="single"/>
        </w:rPr>
      </w:pPr>
      <w:r>
        <w:rPr>
          <w:rFonts w:cs="Times New Roman" w:ascii="Times New Roman" w:hAnsi="Times New Roman"/>
          <w:b/>
          <w:bCs/>
          <w:sz w:val="24"/>
          <w:szCs w:val="24"/>
          <w:u w:val="single"/>
        </w:rPr>
        <w:t xml:space="preserve">Des gains en termes de baisse des prix </w:t>
      </w:r>
    </w:p>
    <w:p>
      <w:pPr>
        <w:pStyle w:val="Paragraphedeliste"/>
        <w:spacing w:lineRule="auto" w:line="240" w:before="0" w:after="0"/>
        <w:ind w:left="0" w:right="0"/>
        <w:jc w:val="both"/>
        <w:rPr>
          <w:rFonts w:ascii="Times New Roman" w:hAnsi="Times New Roman" w:cs="Times New Roman"/>
          <w:b/>
          <w:bCs/>
          <w:sz w:val="24"/>
          <w:szCs w:val="24"/>
          <w:u w:val="single"/>
        </w:rPr>
      </w:pPr>
      <w:r>
        <w:rPr>
          <w:rFonts w:cs="Times New Roman" w:ascii="Times New Roman" w:hAnsi="Times New Roman"/>
          <w:b/>
          <w:bCs/>
          <w:sz w:val="24"/>
          <w:szCs w:val="24"/>
          <w:u w:val="single"/>
        </w:rPr>
      </w:r>
    </w:p>
    <w:p>
      <w:pPr>
        <w:pStyle w:val="Paragraphedeliste"/>
        <w:pBdr>
          <w:top w:val="single" w:sz="4" w:space="1" w:color="000000"/>
          <w:left w:val="single" w:sz="4" w:space="4" w:color="000000"/>
          <w:bottom w:val="single" w:sz="4" w:space="1" w:color="000000"/>
          <w:right w:val="single" w:sz="4" w:space="4" w:color="000000"/>
        </w:pBdr>
        <w:spacing w:lineRule="auto" w:line="240" w:before="0" w:after="0"/>
        <w:ind w:left="0" w:right="0"/>
        <w:jc w:val="both"/>
        <w:rPr/>
      </w:pPr>
      <w:r>
        <w:rPr>
          <w:rFonts w:cs="Times New Roman" w:ascii="Times New Roman" w:hAnsi="Times New Roman"/>
          <w:b/>
          <w:bCs/>
          <w:sz w:val="24"/>
          <w:szCs w:val="24"/>
        </w:rPr>
        <w:t>Objectif  : Comprendre les effets induits par le commerce international : gains moyens en termes de baisse de prix</w:t>
      </w:r>
    </w:p>
    <w:p>
      <w:pPr>
        <w:pStyle w:val="Normal"/>
        <w:spacing w:before="0" w:after="0"/>
        <w:rPr>
          <w:rFonts w:ascii="Times New Roman" w:hAnsi="Times New Roman" w:eastAsia="Times New Roman" w:cs="Times New Roman"/>
          <w:b/>
          <w:sz w:val="24"/>
          <w:szCs w:val="24"/>
          <w:lang w:val="fr-FR" w:eastAsia="fr-FR"/>
        </w:rPr>
      </w:pPr>
      <w:bookmarkStart w:id="0" w:name="_Hlk59534943"/>
      <w:bookmarkEnd w:id="0"/>
      <w:r>
        <w:rPr>
          <w:rFonts w:eastAsia="Times New Roman" w:cs="Times New Roman" w:ascii="Times New Roman" w:hAnsi="Times New Roman"/>
          <w:b/>
          <w:sz w:val="24"/>
          <w:szCs w:val="24"/>
          <w:lang w:val="fr-FR" w:eastAsia="fr-FR"/>
        </w:rPr>
        <w:t xml:space="preserve"> </w:t>
      </w:r>
    </w:p>
    <w:p>
      <w:pPr>
        <w:pStyle w:val="Normal"/>
        <w:spacing w:before="0" w:after="0"/>
        <w:rPr>
          <w:rFonts w:ascii="Times New Roman" w:hAnsi="Times New Roman" w:cs="Times New Roman"/>
          <w:bCs/>
          <w:sz w:val="24"/>
          <w:szCs w:val="24"/>
          <w:lang w:val="fr-FR" w:eastAsia="fr-FR"/>
        </w:rPr>
      </w:pPr>
      <w:r>
        <w:rPr>
          <w:rFonts w:cs="Times New Roman" w:ascii="Times New Roman" w:hAnsi="Times New Roman"/>
          <w:bCs/>
          <w:sz w:val="24"/>
          <w:szCs w:val="24"/>
          <w:lang w:val="fr-FR" w:eastAsia="fr-FR"/>
        </w:rPr>
        <w:t xml:space="preserve">La spécialisation selon les avantages comparatifs et des effets de concurrence, de dimension et d’apprentissage favorisent une baisse des prix sur les marchés et des gains à l’échange. </w:t>
      </w:r>
    </w:p>
    <w:p>
      <w:pPr>
        <w:pStyle w:val="Normal"/>
        <w:spacing w:before="0" w:after="0"/>
        <w:rPr>
          <w:rFonts w:ascii="Times New Roman" w:hAnsi="Times New Roman" w:cs="Times New Roman"/>
          <w:b/>
          <w:bCs/>
          <w:sz w:val="24"/>
          <w:szCs w:val="24"/>
          <w:lang w:val="fr-FR" w:eastAsia="fr-FR"/>
        </w:rPr>
      </w:pPr>
      <w:r>
        <w:rPr>
          <w:rFonts w:cs="Times New Roman" w:ascii="Times New Roman" w:hAnsi="Times New Roman"/>
          <w:b/>
          <w:bCs/>
          <w:sz w:val="24"/>
          <w:szCs w:val="24"/>
          <w:lang w:val="fr-FR" w:eastAsia="fr-FR"/>
        </w:rPr>
      </w:r>
      <w:bookmarkStart w:id="1" w:name="_Hlk59534943"/>
      <w:bookmarkStart w:id="2" w:name="_Hlk59534943"/>
      <w:bookmarkEnd w:id="2"/>
    </w:p>
    <w:p>
      <w:pPr>
        <w:pStyle w:val="Normal"/>
        <w:numPr>
          <w:ilvl w:val="0"/>
          <w:numId w:val="1"/>
        </w:numPr>
        <w:spacing w:before="0" w:after="0"/>
        <w:rPr>
          <w:rFonts w:ascii="Times New Roman" w:hAnsi="Times New Roman" w:cs="Times New Roman"/>
          <w:bCs/>
          <w:sz w:val="24"/>
          <w:szCs w:val="24"/>
          <w:u w:val="single"/>
          <w:lang w:val="fr-FR" w:eastAsia="fr-FR"/>
        </w:rPr>
      </w:pPr>
      <w:bookmarkStart w:id="3" w:name="_Hlk59534542"/>
      <w:bookmarkEnd w:id="3"/>
      <w:r>
        <w:rPr>
          <w:rFonts w:cs="Times New Roman" w:ascii="Times New Roman" w:hAnsi="Times New Roman"/>
          <w:bCs/>
          <w:sz w:val="24"/>
          <w:szCs w:val="24"/>
          <w:u w:val="single"/>
          <w:lang w:val="fr-FR" w:eastAsia="fr-FR"/>
        </w:rPr>
        <w:t>La spécialisation favorise la baisse des prix</w:t>
      </w:r>
    </w:p>
    <w:p>
      <w:pPr>
        <w:pStyle w:val="Normal"/>
        <w:spacing w:before="0" w:after="0"/>
        <w:rPr>
          <w:rFonts w:ascii="Times New Roman" w:hAnsi="Times New Roman" w:cs="Times New Roman"/>
          <w:b/>
          <w:bCs/>
          <w:sz w:val="24"/>
          <w:szCs w:val="24"/>
          <w:u w:val="single"/>
          <w:lang w:val="fr-FR" w:eastAsia="fr-FR"/>
        </w:rPr>
      </w:pPr>
      <w:r>
        <w:rPr>
          <w:rFonts w:cs="Times New Roman" w:ascii="Times New Roman" w:hAnsi="Times New Roman"/>
          <w:b/>
          <w:bCs/>
          <w:sz w:val="24"/>
          <w:szCs w:val="24"/>
          <w:u w:val="single"/>
          <w:lang w:val="fr-FR" w:eastAsia="fr-FR"/>
        </w:rPr>
      </w:r>
    </w:p>
    <w:p>
      <w:pPr>
        <w:pStyle w:val="Normal"/>
        <w:spacing w:before="0" w:after="0"/>
        <w:rPr>
          <w:rFonts w:ascii="Times New Roman" w:hAnsi="Times New Roman" w:cs="Times New Roman"/>
          <w:bCs/>
          <w:i/>
          <w:i/>
          <w:iCs/>
          <w:sz w:val="24"/>
          <w:szCs w:val="24"/>
          <w:lang w:val="fr-FR" w:eastAsia="fr-FR"/>
        </w:rPr>
      </w:pPr>
      <w:r>
        <w:rPr>
          <w:rFonts w:cs="Times New Roman" w:ascii="Times New Roman" w:hAnsi="Times New Roman"/>
          <w:bCs/>
          <w:i/>
          <w:iCs/>
          <w:sz w:val="24"/>
          <w:szCs w:val="24"/>
          <w:lang w:val="fr-FR" w:eastAsia="fr-FR"/>
        </w:rPr>
        <w:t xml:space="preserve">Question 1 : Complétez le schéma avec les termes adéquats. </w:t>
      </w:r>
    </w:p>
    <w:p>
      <w:pPr>
        <w:pStyle w:val="Normal"/>
        <w:spacing w:before="0" w:after="0"/>
        <w:rPr>
          <w:rFonts w:ascii="Times New Roman" w:hAnsi="Times New Roman" w:cs="Times New Roman"/>
          <w:b/>
          <w:bCs/>
          <w:i/>
          <w:i/>
          <w:iCs/>
          <w:sz w:val="24"/>
          <w:szCs w:val="24"/>
          <w:lang w:val="fr-FR" w:eastAsia="fr-FR"/>
        </w:rPr>
      </w:pPr>
      <w:r>
        <w:rPr>
          <w:rFonts w:cs="Times New Roman" w:ascii="Times New Roman" w:hAnsi="Times New Roman"/>
          <w:b/>
          <w:bCs/>
          <w:i/>
          <w:iCs/>
          <w:sz w:val="24"/>
          <w:szCs w:val="24"/>
          <w:lang w:val="fr-FR" w:eastAsia="fr-FR"/>
        </w:rPr>
      </w:r>
      <w:r>
        <mc:AlternateContent>
          <mc:Choice Requires="wps">
            <w:drawing>
              <wp:anchor behindDoc="0" distT="0" distB="0" distL="114935" distR="114935" simplePos="0" locked="0" layoutInCell="1" allowOverlap="1" relativeHeight="4">
                <wp:simplePos x="0" y="0"/>
                <wp:positionH relativeFrom="column">
                  <wp:posOffset>875665</wp:posOffset>
                </wp:positionH>
                <wp:positionV relativeFrom="paragraph">
                  <wp:posOffset>102235</wp:posOffset>
                </wp:positionV>
                <wp:extent cx="3110865" cy="285750"/>
                <wp:effectExtent l="0" t="0" r="0" b="0"/>
                <wp:wrapNone/>
                <wp:docPr id="1" name="Cadre1"/>
                <a:graphic xmlns:a="http://schemas.openxmlformats.org/drawingml/2006/main">
                  <a:graphicData uri="http://schemas.microsoft.com/office/word/2010/wordprocessingShape">
                    <wps:wsp>
                      <wps:cNvSpPr txBox="1"/>
                      <wps:spPr>
                        <a:xfrm>
                          <a:off x="0" y="0"/>
                          <a:ext cx="3110865" cy="285750"/>
                        </a:xfrm>
                        <a:prstGeom prst="rect"/>
                        <a:solidFill>
                          <a:srgbClr val="FFFFFF"/>
                        </a:solidFill>
                        <a:ln w="9525">
                          <a:solidFill>
                            <a:srgbClr val="000000"/>
                          </a:solidFill>
                        </a:ln>
                      </wps:spPr>
                      <wps:txbx>
                        <w:txbxContent>
                          <w:p>
                            <w:pPr>
                              <w:pStyle w:val="Normal"/>
                              <w:spacing w:before="0" w:after="200"/>
                              <w:jc w:val="center"/>
                              <w:rPr/>
                            </w:pPr>
                            <w:r>
                              <w:rPr/>
                              <w:t>Spécialisation selon les avantages comparatifs</w:t>
                            </w:r>
                          </w:p>
                        </w:txbxContent>
                      </wps:txbx>
                      <wps:bodyPr anchor="t" lIns="91440" tIns="45720" rIns="91440" bIns="45720">
                        <a:noAutofit/>
                      </wps:bodyPr>
                    </wps:wsp>
                  </a:graphicData>
                </a:graphic>
              </wp:anchor>
            </w:drawing>
          </mc:Choice>
          <mc:Fallback>
            <w:pict>
              <v:rect fillcolor="#FFFFFF" strokecolor="#000000" strokeweight="0pt" style="position:absolute;rotation:-0;width:244.95pt;height:22.5pt;mso-wrap-distance-left:9.05pt;mso-wrap-distance-right:9.05pt;mso-wrap-distance-top:0pt;mso-wrap-distance-bottom:0pt;margin-top:8.05pt;mso-position-vertical-relative:text;margin-left:68.95pt;mso-position-horizontal-relative:text">
                <v:textbox>
                  <w:txbxContent>
                    <w:p>
                      <w:pPr>
                        <w:pStyle w:val="Normal"/>
                        <w:spacing w:before="0" w:after="200"/>
                        <w:jc w:val="center"/>
                        <w:rPr/>
                      </w:pPr>
                      <w:r>
                        <w:rPr/>
                        <w:t>Spécialisation selon les avantages comparatifs</w:t>
                      </w:r>
                    </w:p>
                  </w:txbxContent>
                </v:textbox>
                <w10:wrap type="none"/>
              </v:rect>
            </w:pict>
          </mc:Fallback>
        </mc:AlternateContent>
      </w:r>
    </w:p>
    <w:p>
      <w:pPr>
        <w:pStyle w:val="Normal"/>
        <w:spacing w:before="0" w:after="0"/>
        <w:rPr>
          <w:rFonts w:ascii="Times New Roman" w:hAnsi="Times New Roman" w:cs="Times New Roman"/>
          <w:b/>
          <w:sz w:val="24"/>
          <w:szCs w:val="24"/>
          <w:lang w:val="fr-FR" w:eastAsia="fr-FR"/>
        </w:rPr>
      </w:pPr>
      <w:r>
        <w:rPr>
          <w:rFonts w:cs="Times New Roman" w:ascii="Times New Roman" w:hAnsi="Times New Roman"/>
          <w:b/>
          <w:sz w:val="24"/>
          <w:szCs w:val="24"/>
          <w:lang w:val="fr-FR" w:eastAsia="fr-FR"/>
        </w:rPr>
        <mc:AlternateContent>
          <mc:Choice Requires="wps">
            <w:drawing>
              <wp:anchor behindDoc="0" distT="0" distB="0" distL="114935" distR="114935" simplePos="0" locked="0" layoutInCell="1" allowOverlap="1" relativeHeight="9">
                <wp:simplePos x="0" y="0"/>
                <wp:positionH relativeFrom="column">
                  <wp:posOffset>728980</wp:posOffset>
                </wp:positionH>
                <wp:positionV relativeFrom="paragraph">
                  <wp:posOffset>176530</wp:posOffset>
                </wp:positionV>
                <wp:extent cx="1562735" cy="172085"/>
                <wp:effectExtent l="0" t="5080" r="635" b="29845"/>
                <wp:wrapNone/>
                <wp:docPr id="2" name=""/>
                <a:graphic xmlns:a="http://schemas.openxmlformats.org/drawingml/2006/main">
                  <a:graphicData uri="http://schemas.microsoft.com/office/word/2010/wordprocessingShape">
                    <wps:wsp>
                      <wps:cNvCnPr/>
                      <wps:spPr>
                        <a:xfrm flipH="1">
                          <a:off x="0" y="0"/>
                          <a:ext cx="1563120" cy="172440"/>
                        </a:xfrm>
                        <a:prstGeom prst="straightConnector1">
                          <a:avLst/>
                        </a:prstGeom>
                        <a:ln w="9360">
                          <a:solidFill>
                            <a:srgbClr val="000000"/>
                          </a:solidFill>
                          <a:miter/>
                          <a:tailEnd len="med" type="triangle" w="med"/>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57.4pt;margin-top:13.9pt;width:122.95pt;height:13.55pt;flip:x" type="_x0000_t32">
                <v:stroke color="black" weight="9360" endarrow="block"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0">
                <wp:simplePos x="0" y="0"/>
                <wp:positionH relativeFrom="column">
                  <wp:posOffset>2348230</wp:posOffset>
                </wp:positionH>
                <wp:positionV relativeFrom="paragraph">
                  <wp:posOffset>176530</wp:posOffset>
                </wp:positionV>
                <wp:extent cx="1629410" cy="172085"/>
                <wp:effectExtent l="635" t="5080" r="0" b="30480"/>
                <wp:wrapNone/>
                <wp:docPr id="3" name=""/>
                <a:graphic xmlns:a="http://schemas.openxmlformats.org/drawingml/2006/main">
                  <a:graphicData uri="http://schemas.microsoft.com/office/word/2010/wordprocessingShape">
                    <wps:wsp>
                      <wps:cNvCnPr/>
                      <wps:spPr>
                        <a:xfrm>
                          <a:off x="0" y="0"/>
                          <a:ext cx="1629720" cy="17244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184.9pt;margin-top:13.9pt;width:128.25pt;height:13.55pt" type="_x0000_t32">
                <v:stroke color="black" weight="9360" endarrow="block" endarrowwidth="medium" endarrowlength="medium" joinstyle="miter" endcap="flat"/>
                <v:fill o:detectmouseclick="t" on="false"/>
                <w10:wrap type="none"/>
              </v:shape>
            </w:pict>
          </mc:Fallback>
        </mc:AlternateContent>
      </w:r>
    </w:p>
    <w:p>
      <w:pPr>
        <w:pStyle w:val="Normal"/>
        <w:spacing w:before="0" w:after="0"/>
        <w:rPr>
          <w:rFonts w:ascii="Times New Roman" w:hAnsi="Times New Roman" w:cs="Times New Roman"/>
          <w:sz w:val="24"/>
          <w:szCs w:val="24"/>
          <w:lang w:val="fr-FR" w:eastAsia="fr-FR"/>
        </w:rPr>
      </w:pPr>
      <w:r>
        <w:rPr>
          <w:rFonts w:cs="Times New Roman" w:ascii="Times New Roman" w:hAnsi="Times New Roman"/>
          <w:sz w:val="24"/>
          <w:szCs w:val="24"/>
          <w:lang w:val="fr-FR" w:eastAsia="fr-FR"/>
        </w:rPr>
      </w:r>
      <w:r>
        <mc:AlternateContent>
          <mc:Choice Requires="wps">
            <w:drawing>
              <wp:anchor behindDoc="0" distT="0" distB="0" distL="114935" distR="114935" simplePos="0" locked="0" layoutInCell="1" allowOverlap="1" relativeHeight="5">
                <wp:simplePos x="0" y="0"/>
                <wp:positionH relativeFrom="column">
                  <wp:posOffset>319405</wp:posOffset>
                </wp:positionH>
                <wp:positionV relativeFrom="paragraph">
                  <wp:posOffset>153670</wp:posOffset>
                </wp:positionV>
                <wp:extent cx="1586865" cy="523875"/>
                <wp:effectExtent l="0" t="0" r="0" b="0"/>
                <wp:wrapNone/>
                <wp:docPr id="4" name="Cadre3"/>
                <a:graphic xmlns:a="http://schemas.openxmlformats.org/drawingml/2006/main">
                  <a:graphicData uri="http://schemas.microsoft.com/office/word/2010/wordprocessingShape">
                    <wps:wsp>
                      <wps:cNvSpPr txBox="1"/>
                      <wps:spPr>
                        <a:xfrm>
                          <a:off x="0" y="0"/>
                          <a:ext cx="1586865" cy="523875"/>
                        </a:xfrm>
                        <a:prstGeom prst="rect"/>
                        <a:solidFill>
                          <a:srgbClr val="FFFFFF"/>
                        </a:solidFill>
                        <a:ln w="9525">
                          <a:solidFill>
                            <a:srgbClr val="000000"/>
                          </a:solidFill>
                        </a:ln>
                      </wps:spPr>
                      <wps:txbx>
                        <w:txbxContent>
                          <w:p>
                            <w:pPr>
                              <w:pStyle w:val="Normal"/>
                              <w:spacing w:before="0" w:after="0"/>
                              <w:rPr/>
                            </w:pPr>
                            <w:r>
                              <w:rPr/>
                              <w:t>Gains de ……………………..</w:t>
                            </w:r>
                          </w:p>
                          <w:p>
                            <w:pPr>
                              <w:pStyle w:val="Normal"/>
                              <w:spacing w:before="0" w:after="0"/>
                              <w:rPr/>
                            </w:pPr>
                            <w:r>
                              <w:rPr/>
                              <w:t>(Ricardo)</w:t>
                            </w:r>
                          </w:p>
                        </w:txbxContent>
                      </wps:txbx>
                      <wps:bodyPr anchor="t" lIns="91440" tIns="45720" rIns="91440" bIns="45720">
                        <a:noAutofit/>
                      </wps:bodyPr>
                    </wps:wsp>
                  </a:graphicData>
                </a:graphic>
              </wp:anchor>
            </w:drawing>
          </mc:Choice>
          <mc:Fallback>
            <w:pict>
              <v:rect fillcolor="#FFFFFF" strokecolor="#000000" strokeweight="0pt" style="position:absolute;rotation:-0;width:124.95pt;height:41.25pt;mso-wrap-distance-left:9.05pt;mso-wrap-distance-right:9.05pt;mso-wrap-distance-top:0pt;mso-wrap-distance-bottom:0pt;margin-top:12.1pt;mso-position-vertical-relative:text;margin-left:25.15pt;mso-position-horizontal-relative:text">
                <v:textbox>
                  <w:txbxContent>
                    <w:p>
                      <w:pPr>
                        <w:pStyle w:val="Normal"/>
                        <w:spacing w:before="0" w:after="0"/>
                        <w:rPr/>
                      </w:pPr>
                      <w:r>
                        <w:rPr/>
                        <w:t>Gains de ……………………..</w:t>
                      </w:r>
                    </w:p>
                    <w:p>
                      <w:pPr>
                        <w:pStyle w:val="Normal"/>
                        <w:spacing w:before="0" w:after="0"/>
                        <w:rPr/>
                      </w:pPr>
                      <w:r>
                        <w:rPr/>
                        <w:t>(Ricardo)</w:t>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3091180</wp:posOffset>
                </wp:positionH>
                <wp:positionV relativeFrom="paragraph">
                  <wp:posOffset>153670</wp:posOffset>
                </wp:positionV>
                <wp:extent cx="1809750" cy="574675"/>
                <wp:effectExtent l="0" t="0" r="0" b="0"/>
                <wp:wrapNone/>
                <wp:docPr id="5" name="Cadre2"/>
                <a:graphic xmlns:a="http://schemas.openxmlformats.org/drawingml/2006/main">
                  <a:graphicData uri="http://schemas.microsoft.com/office/word/2010/wordprocessingShape">
                    <wps:wsp>
                      <wps:cNvSpPr txBox="1"/>
                      <wps:spPr>
                        <a:xfrm>
                          <a:off x="0" y="0"/>
                          <a:ext cx="1809750" cy="574675"/>
                        </a:xfrm>
                        <a:prstGeom prst="rect"/>
                        <a:solidFill>
                          <a:srgbClr val="FFFFFF"/>
                        </a:solidFill>
                        <a:ln w="9525">
                          <a:solidFill>
                            <a:srgbClr val="000000"/>
                          </a:solidFill>
                        </a:ln>
                      </wps:spPr>
                      <wps:txbx>
                        <w:txbxContent>
                          <w:p>
                            <w:pPr>
                              <w:pStyle w:val="Normal"/>
                              <w:spacing w:before="0" w:after="0"/>
                              <w:jc w:val="center"/>
                              <w:rPr/>
                            </w:pPr>
                            <w:r>
                              <w:rPr/>
                              <w:t>…………………</w:t>
                            </w:r>
                            <w:r>
                              <w:rPr/>
                              <w:t>. des coûts</w:t>
                            </w:r>
                          </w:p>
                          <w:p>
                            <w:pPr>
                              <w:pStyle w:val="Normal"/>
                              <w:spacing w:before="0" w:after="0"/>
                              <w:jc w:val="center"/>
                              <w:rPr/>
                            </w:pPr>
                            <w:r>
                              <w:rPr/>
                              <w:t>(HOS)</w:t>
                            </w:r>
                          </w:p>
                        </w:txbxContent>
                      </wps:txbx>
                      <wps:bodyPr anchor="t" lIns="91440" tIns="45720" rIns="91440" bIns="45720">
                        <a:noAutofit/>
                      </wps:bodyPr>
                    </wps:wsp>
                  </a:graphicData>
                </a:graphic>
              </wp:anchor>
            </w:drawing>
          </mc:Choice>
          <mc:Fallback>
            <w:pict>
              <v:rect fillcolor="#FFFFFF" strokecolor="#000000" strokeweight="0pt" style="position:absolute;rotation:-0;width:142.5pt;height:45.25pt;mso-wrap-distance-left:9.05pt;mso-wrap-distance-right:9.05pt;mso-wrap-distance-top:0pt;mso-wrap-distance-bottom:0pt;margin-top:12.1pt;mso-position-vertical-relative:text;margin-left:243.4pt;mso-position-horizontal-relative:text">
                <v:textbox>
                  <w:txbxContent>
                    <w:p>
                      <w:pPr>
                        <w:pStyle w:val="Normal"/>
                        <w:spacing w:before="0" w:after="0"/>
                        <w:jc w:val="center"/>
                        <w:rPr/>
                      </w:pPr>
                      <w:r>
                        <w:rPr/>
                        <w:t>…………………</w:t>
                      </w:r>
                      <w:r>
                        <w:rPr/>
                        <w:t>. des coûts</w:t>
                      </w:r>
                    </w:p>
                    <w:p>
                      <w:pPr>
                        <w:pStyle w:val="Normal"/>
                        <w:spacing w:before="0" w:after="0"/>
                        <w:jc w:val="center"/>
                        <w:rPr/>
                      </w:pPr>
                      <w:r>
                        <w:rPr/>
                        <w:t>(HOS)</w:t>
                      </w:r>
                    </w:p>
                  </w:txbxContent>
                </v:textbox>
                <w10:wrap type="none"/>
              </v:rect>
            </w:pict>
          </mc:Fallback>
        </mc:AlternateContent>
      </w:r>
    </w:p>
    <w:p>
      <w:pPr>
        <w:pStyle w:val="Normal"/>
        <w:spacing w:before="0" w:after="0"/>
        <w:rPr>
          <w:rFonts w:ascii="Times New Roman" w:hAnsi="Times New Roman" w:cs="Times New Roman"/>
          <w:sz w:val="24"/>
          <w:szCs w:val="24"/>
          <w:lang w:val="fr-FR" w:eastAsia="fr-FR"/>
        </w:rPr>
      </w:pPr>
      <w:r>
        <w:rPr>
          <w:rFonts w:cs="Times New Roman" w:ascii="Times New Roman" w:hAnsi="Times New Roman"/>
          <w:sz w:val="24"/>
          <w:szCs w:val="24"/>
          <w:lang w:val="fr-FR" w:eastAsia="fr-FR"/>
        </w:rPr>
      </w:r>
    </w:p>
    <w:p>
      <w:pPr>
        <w:pStyle w:val="Normal"/>
        <w:spacing w:before="0" w:after="0"/>
        <w:rPr>
          <w:rFonts w:ascii="Times New Roman" w:hAnsi="Times New Roman" w:cs="Times New Roman"/>
          <w:sz w:val="24"/>
          <w:szCs w:val="24"/>
          <w:lang w:val="fr-FR" w:eastAsia="fr-FR"/>
        </w:rPr>
      </w:pPr>
      <w:r>
        <w:rPr>
          <w:rFonts w:cs="Times New Roman" w:ascii="Times New Roman" w:hAnsi="Times New Roman"/>
          <w:sz w:val="24"/>
          <w:szCs w:val="24"/>
          <w:lang w:val="fr-FR" w:eastAsia="fr-FR"/>
        </w:rPr>
      </w:r>
    </w:p>
    <w:p>
      <w:pPr>
        <w:pStyle w:val="Normal"/>
        <w:spacing w:before="0" w:after="0"/>
        <w:rPr>
          <w:rFonts w:ascii="Times New Roman" w:hAnsi="Times New Roman" w:cs="Times New Roman"/>
          <w:sz w:val="24"/>
          <w:szCs w:val="24"/>
          <w:lang w:val="fr-FR" w:eastAsia="fr-FR"/>
        </w:rPr>
      </w:pPr>
      <w:r>
        <w:rPr>
          <w:rFonts w:cs="Times New Roman" w:ascii="Times New Roman" w:hAnsi="Times New Roman"/>
          <w:sz w:val="24"/>
          <w:szCs w:val="24"/>
          <w:lang w:val="fr-FR" w:eastAsia="fr-FR"/>
        </w:rPr>
        <mc:AlternateContent>
          <mc:Choice Requires="wps">
            <w:drawing>
              <wp:anchor behindDoc="0" distT="0" distB="0" distL="114935" distR="114935" simplePos="0" locked="0" layoutInCell="1" allowOverlap="1" relativeHeight="11">
                <wp:simplePos x="0" y="0"/>
                <wp:positionH relativeFrom="column">
                  <wp:posOffset>2598420</wp:posOffset>
                </wp:positionH>
                <wp:positionV relativeFrom="paragraph">
                  <wp:posOffset>114300</wp:posOffset>
                </wp:positionV>
                <wp:extent cx="1455420" cy="291465"/>
                <wp:effectExtent l="0" t="5080" r="1270" b="22860"/>
                <wp:wrapNone/>
                <wp:docPr id="6" name=""/>
                <a:graphic xmlns:a="http://schemas.openxmlformats.org/drawingml/2006/main">
                  <a:graphicData uri="http://schemas.microsoft.com/office/word/2010/wordprocessingShape">
                    <wps:wsp>
                      <wps:cNvCnPr/>
                      <wps:spPr>
                        <a:xfrm flipH="1">
                          <a:off x="0" y="0"/>
                          <a:ext cx="1455840" cy="29160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204.6pt;margin-top:9pt;width:114.55pt;height:22.9pt;flip:x" type="_x0000_t32">
                <v:stroke color="black" weight="9360" endarrow="block"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3">
                <wp:simplePos x="0" y="0"/>
                <wp:positionH relativeFrom="column">
                  <wp:posOffset>999490</wp:posOffset>
                </wp:positionH>
                <wp:positionV relativeFrom="paragraph">
                  <wp:posOffset>63500</wp:posOffset>
                </wp:positionV>
                <wp:extent cx="1599565" cy="342265"/>
                <wp:effectExtent l="1270" t="5080" r="0" b="21590"/>
                <wp:wrapNone/>
                <wp:docPr id="7" name=""/>
                <a:graphic xmlns:a="http://schemas.openxmlformats.org/drawingml/2006/main">
                  <a:graphicData uri="http://schemas.microsoft.com/office/word/2010/wordprocessingShape">
                    <wps:wsp>
                      <wps:cNvCnPr/>
                      <wps:spPr>
                        <a:xfrm>
                          <a:off x="0" y="0"/>
                          <a:ext cx="1600200" cy="34272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78.7pt;margin-top:5pt;width:125.95pt;height:26.95pt" type="_x0000_t32">
                <v:stroke color="black" weight="9360" endarrow="block" endarrowwidth="medium" endarrowlength="medium" joinstyle="miter" endcap="flat"/>
                <v:fill o:detectmouseclick="t" on="false"/>
                <w10:wrap type="none"/>
              </v:shape>
            </w:pict>
          </mc:Fallback>
        </mc:AlternateContent>
      </w:r>
    </w:p>
    <w:p>
      <w:pPr>
        <w:pStyle w:val="Normal"/>
        <w:spacing w:before="0" w:after="0"/>
        <w:rPr>
          <w:rFonts w:ascii="Times New Roman" w:hAnsi="Times New Roman" w:cs="Times New Roman"/>
          <w:sz w:val="24"/>
          <w:szCs w:val="24"/>
          <w:lang w:val="fr-FR" w:eastAsia="fr-FR"/>
        </w:rPr>
      </w:pPr>
      <w:r>
        <w:rPr>
          <w:rFonts w:cs="Times New Roman" w:ascii="Times New Roman" w:hAnsi="Times New Roman"/>
          <w:sz w:val="24"/>
          <w:szCs w:val="24"/>
          <w:lang w:val="fr-FR" w:eastAsia="fr-FR"/>
        </w:rPr>
      </w:r>
      <w:r>
        <mc:AlternateContent>
          <mc:Choice Requires="wps">
            <w:drawing>
              <wp:anchor behindDoc="0" distT="0" distB="0" distL="114935" distR="114935" simplePos="0" locked="0" layoutInCell="1" allowOverlap="1" relativeHeight="7">
                <wp:simplePos x="0" y="0"/>
                <wp:positionH relativeFrom="column">
                  <wp:posOffset>1725295</wp:posOffset>
                </wp:positionH>
                <wp:positionV relativeFrom="paragraph">
                  <wp:posOffset>193675</wp:posOffset>
                </wp:positionV>
                <wp:extent cx="1628775" cy="523875"/>
                <wp:effectExtent l="0" t="0" r="0" b="0"/>
                <wp:wrapNone/>
                <wp:docPr id="8" name="Cadre4"/>
                <a:graphic xmlns:a="http://schemas.openxmlformats.org/drawingml/2006/main">
                  <a:graphicData uri="http://schemas.microsoft.com/office/word/2010/wordprocessingShape">
                    <wps:wsp>
                      <wps:cNvSpPr txBox="1"/>
                      <wps:spPr>
                        <a:xfrm>
                          <a:off x="0" y="0"/>
                          <a:ext cx="1628775" cy="523875"/>
                        </a:xfrm>
                        <a:prstGeom prst="rect"/>
                        <a:solidFill>
                          <a:srgbClr val="FFFFFF"/>
                        </a:solidFill>
                        <a:ln w="9525">
                          <a:solidFill>
                            <a:srgbClr val="000000"/>
                          </a:solidFill>
                        </a:ln>
                      </wps:spPr>
                      <wps:txbx>
                        <w:txbxContent>
                          <w:p>
                            <w:pPr>
                              <w:pStyle w:val="Normal"/>
                              <w:spacing w:before="0" w:after="0"/>
                              <w:jc w:val="center"/>
                              <w:rPr/>
                            </w:pPr>
                            <w:r>
                              <w:rPr/>
                              <w:t>………………</w:t>
                            </w:r>
                            <w:r>
                              <w:rPr/>
                              <w:t>..</w:t>
                            </w:r>
                          </w:p>
                          <w:p>
                            <w:pPr>
                              <w:pStyle w:val="Normal"/>
                              <w:spacing w:before="0" w:after="0"/>
                              <w:jc w:val="center"/>
                              <w:rPr/>
                            </w:pPr>
                            <w:r>
                              <w:rPr/>
                              <w:t>des ……………    unitaires</w:t>
                            </w:r>
                          </w:p>
                          <w:p>
                            <w:pPr>
                              <w:pStyle w:val="Normal"/>
                              <w:spacing w:before="0" w:after="0"/>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28.25pt;height:41.25pt;mso-wrap-distance-left:9.05pt;mso-wrap-distance-right:9.05pt;mso-wrap-distance-top:0pt;mso-wrap-distance-bottom:0pt;margin-top:15.25pt;mso-position-vertical-relative:text;margin-left:135.85pt;mso-position-horizontal-relative:text">
                <v:textbox>
                  <w:txbxContent>
                    <w:p>
                      <w:pPr>
                        <w:pStyle w:val="Normal"/>
                        <w:spacing w:before="0" w:after="0"/>
                        <w:jc w:val="center"/>
                        <w:rPr/>
                      </w:pPr>
                      <w:r>
                        <w:rPr/>
                        <w:t>………………</w:t>
                      </w:r>
                      <w:r>
                        <w:rPr/>
                        <w:t>..</w:t>
                      </w:r>
                    </w:p>
                    <w:p>
                      <w:pPr>
                        <w:pStyle w:val="Normal"/>
                        <w:spacing w:before="0" w:after="0"/>
                        <w:jc w:val="center"/>
                        <w:rPr/>
                      </w:pPr>
                      <w:r>
                        <w:rPr/>
                        <w:t>des ……………    unitaires</w:t>
                      </w:r>
                    </w:p>
                    <w:p>
                      <w:pPr>
                        <w:pStyle w:val="Normal"/>
                        <w:spacing w:before="0" w:after="0"/>
                        <w:rPr/>
                      </w:pPr>
                      <w:r>
                        <w:rPr/>
                      </w:r>
                    </w:p>
                  </w:txbxContent>
                </v:textbox>
                <w10:wrap type="none"/>
              </v:rect>
            </w:pict>
          </mc:Fallback>
        </mc:AlternateContent>
      </w:r>
    </w:p>
    <w:p>
      <w:pPr>
        <w:pStyle w:val="Normal"/>
        <w:spacing w:before="0" w:after="0"/>
        <w:rPr>
          <w:rFonts w:ascii="Times New Roman" w:hAnsi="Times New Roman" w:cs="Times New Roman"/>
          <w:sz w:val="24"/>
          <w:szCs w:val="24"/>
          <w:lang w:val="fr-FR" w:eastAsia="fr-FR"/>
        </w:rPr>
      </w:pPr>
      <w:r>
        <w:rPr>
          <w:rFonts w:cs="Times New Roman" w:ascii="Times New Roman" w:hAnsi="Times New Roman"/>
          <w:sz w:val="24"/>
          <w:szCs w:val="24"/>
          <w:lang w:val="fr-FR" w:eastAsia="fr-FR"/>
        </w:rPr>
      </w:r>
    </w:p>
    <w:p>
      <w:pPr>
        <w:pStyle w:val="Normal"/>
        <w:spacing w:before="0" w:after="0"/>
        <w:rPr>
          <w:rFonts w:ascii="Times New Roman" w:hAnsi="Times New Roman" w:cs="Times New Roman"/>
          <w:sz w:val="24"/>
          <w:szCs w:val="24"/>
          <w:lang w:val="fr-FR" w:eastAsia="fr-FR"/>
        </w:rPr>
      </w:pPr>
      <w:r>
        <w:rPr>
          <w:rFonts w:cs="Times New Roman" w:ascii="Times New Roman" w:hAnsi="Times New Roman"/>
          <w:sz w:val="24"/>
          <w:szCs w:val="24"/>
          <w:lang w:val="fr-FR" w:eastAsia="fr-FR"/>
        </w:rPr>
      </w:r>
    </w:p>
    <w:p>
      <w:pPr>
        <w:pStyle w:val="Normal"/>
        <w:spacing w:before="0" w:after="0"/>
        <w:rPr>
          <w:rFonts w:ascii="Times New Roman" w:hAnsi="Times New Roman" w:cs="Times New Roman"/>
          <w:sz w:val="24"/>
          <w:szCs w:val="24"/>
          <w:lang w:val="fr-FR" w:eastAsia="fr-FR"/>
        </w:rPr>
      </w:pPr>
      <w:r>
        <w:rPr>
          <w:rFonts w:cs="Times New Roman" w:ascii="Times New Roman" w:hAnsi="Times New Roman"/>
          <w:sz w:val="24"/>
          <w:szCs w:val="24"/>
          <w:lang w:val="fr-FR" w:eastAsia="fr-FR"/>
        </w:rPr>
        <mc:AlternateContent>
          <mc:Choice Requires="wps">
            <w:drawing>
              <wp:anchor behindDoc="0" distT="0" distB="0" distL="114935" distR="114935" simplePos="0" locked="0" layoutInCell="1" allowOverlap="1" relativeHeight="14">
                <wp:simplePos x="0" y="0"/>
                <wp:positionH relativeFrom="column">
                  <wp:posOffset>2598420</wp:posOffset>
                </wp:positionH>
                <wp:positionV relativeFrom="paragraph">
                  <wp:posOffset>103505</wp:posOffset>
                </wp:positionV>
                <wp:extent cx="1270" cy="382905"/>
                <wp:effectExtent l="37465" t="635" r="38100" b="0"/>
                <wp:wrapNone/>
                <wp:docPr id="9" name=""/>
                <a:graphic xmlns:a="http://schemas.openxmlformats.org/drawingml/2006/main">
                  <a:graphicData uri="http://schemas.microsoft.com/office/word/2010/wordprocessingShape">
                    <wps:wsp>
                      <wps:cNvCnPr/>
                      <wps:spPr>
                        <a:xfrm>
                          <a:off x="0" y="0"/>
                          <a:ext cx="1440" cy="38304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204.6pt;margin-top:8.15pt;width:0.05pt;height:30.1pt" type="_x0000_t32">
                <v:stroke color="black" weight="9360" endarrow="block" endarrowwidth="medium" endarrowlength="medium" joinstyle="miter" endcap="flat"/>
                <v:fill o:detectmouseclick="t" on="false"/>
                <w10:wrap type="none"/>
              </v:shape>
            </w:pict>
          </mc:Fallback>
        </mc:AlternateContent>
      </w:r>
    </w:p>
    <w:p>
      <w:pPr>
        <w:pStyle w:val="Paragraphedeliste"/>
        <w:spacing w:lineRule="auto" w:line="240" w:before="0" w:after="0"/>
        <w:ind w:left="0" w:right="0"/>
        <w:jc w:val="both"/>
        <w:rPr>
          <w:rFonts w:ascii="Times New Roman" w:hAnsi="Times New Roman" w:cs="Times New Roman"/>
          <w:b/>
          <w:bCs/>
          <w:sz w:val="24"/>
          <w:szCs w:val="24"/>
          <w:lang w:val="fr-FR" w:eastAsia="fr-FR"/>
        </w:rPr>
      </w:pPr>
      <w:r>
        <w:rPr>
          <w:rFonts w:cs="Times New Roman" w:ascii="Times New Roman" w:hAnsi="Times New Roman"/>
          <w:b/>
          <w:bCs/>
          <w:sz w:val="24"/>
          <w:szCs w:val="24"/>
          <w:lang w:val="fr-FR" w:eastAsia="fr-FR"/>
        </w:rPr>
      </w:r>
    </w:p>
    <w:p>
      <w:pPr>
        <w:pStyle w:val="Paragraphedeliste"/>
        <w:spacing w:lineRule="auto" w:line="240" w:before="0" w:after="0"/>
        <w:ind w:left="0" w:right="0"/>
        <w:jc w:val="both"/>
        <w:rPr>
          <w:rFonts w:ascii="Times New Roman" w:hAnsi="Times New Roman" w:cs="Times New Roman"/>
          <w:b/>
          <w:bCs/>
          <w:sz w:val="24"/>
          <w:szCs w:val="24"/>
          <w:lang w:val="fr-FR" w:eastAsia="fr-FR"/>
        </w:rPr>
      </w:pPr>
      <w:r>
        <w:rPr>
          <w:rFonts w:cs="Times New Roman" w:ascii="Times New Roman" w:hAnsi="Times New Roman"/>
          <w:b/>
          <w:bCs/>
          <w:sz w:val="24"/>
          <w:szCs w:val="24"/>
          <w:lang w:val="fr-FR" w:eastAsia="fr-FR"/>
        </w:rPr>
      </w:r>
      <w:r>
        <mc:AlternateContent>
          <mc:Choice Requires="wps">
            <w:drawing>
              <wp:anchor behindDoc="0" distT="0" distB="0" distL="114935" distR="114935" simplePos="0" locked="0" layoutInCell="1" allowOverlap="1" relativeHeight="8">
                <wp:simplePos x="0" y="0"/>
                <wp:positionH relativeFrom="column">
                  <wp:posOffset>1637665</wp:posOffset>
                </wp:positionH>
                <wp:positionV relativeFrom="paragraph">
                  <wp:posOffset>99695</wp:posOffset>
                </wp:positionV>
                <wp:extent cx="1924050" cy="447675"/>
                <wp:effectExtent l="0" t="0" r="0" b="0"/>
                <wp:wrapNone/>
                <wp:docPr id="10" name="Cadre5"/>
                <a:graphic xmlns:a="http://schemas.openxmlformats.org/drawingml/2006/main">
                  <a:graphicData uri="http://schemas.microsoft.com/office/word/2010/wordprocessingShape">
                    <wps:wsp>
                      <wps:cNvSpPr txBox="1"/>
                      <wps:spPr>
                        <a:xfrm>
                          <a:off x="0" y="0"/>
                          <a:ext cx="1924050" cy="447675"/>
                        </a:xfrm>
                        <a:prstGeom prst="rect"/>
                        <a:solidFill>
                          <a:srgbClr val="FFFFFF"/>
                        </a:solidFill>
                        <a:ln w="9525">
                          <a:solidFill>
                            <a:srgbClr val="000000"/>
                          </a:solidFill>
                        </a:ln>
                      </wps:spPr>
                      <wps:txbx>
                        <w:txbxContent>
                          <w:p>
                            <w:pPr>
                              <w:pStyle w:val="Normal"/>
                              <w:spacing w:before="0" w:after="0"/>
                              <w:jc w:val="center"/>
                              <w:rPr/>
                            </w:pPr>
                            <w:r>
                              <w:rPr/>
                              <w:t>…………………</w:t>
                            </w:r>
                            <w:r>
                              <w:rPr/>
                              <w:t>.. des prix sur les marchés mondiaux</w:t>
                            </w:r>
                          </w:p>
                        </w:txbxContent>
                      </wps:txbx>
                      <wps:bodyPr anchor="t" lIns="91440" tIns="45720" rIns="91440" bIns="45720">
                        <a:noAutofit/>
                      </wps:bodyPr>
                    </wps:wsp>
                  </a:graphicData>
                </a:graphic>
              </wp:anchor>
            </w:drawing>
          </mc:Choice>
          <mc:Fallback>
            <w:pict>
              <v:rect fillcolor="#FFFFFF" strokecolor="#000000" strokeweight="0pt" style="position:absolute;rotation:-0;width:151.5pt;height:35.25pt;mso-wrap-distance-left:9.05pt;mso-wrap-distance-right:9.05pt;mso-wrap-distance-top:0pt;mso-wrap-distance-bottom:0pt;margin-top:7.85pt;mso-position-vertical-relative:text;margin-left:128.95pt;mso-position-horizontal-relative:text">
                <v:textbox>
                  <w:txbxContent>
                    <w:p>
                      <w:pPr>
                        <w:pStyle w:val="Normal"/>
                        <w:spacing w:before="0" w:after="0"/>
                        <w:jc w:val="center"/>
                        <w:rPr/>
                      </w:pPr>
                      <w:r>
                        <w:rPr/>
                        <w:t>…………………</w:t>
                      </w:r>
                      <w:r>
                        <w:rPr/>
                        <w:t>.. des prix sur les marchés mondiaux</w:t>
                      </w:r>
                    </w:p>
                  </w:txbxContent>
                </v:textbox>
                <w10:wrap type="none"/>
              </v:rect>
            </w:pict>
          </mc:Fallback>
        </mc:AlternateContent>
      </w:r>
    </w:p>
    <w:p>
      <w:pPr>
        <w:pStyle w:val="Paragraphedeliste"/>
        <w:spacing w:lineRule="auto" w:line="240" w:before="0" w:after="0"/>
        <w:ind w:left="0" w:right="0"/>
        <w:jc w:val="both"/>
        <w:rPr>
          <w:rFonts w:ascii="Times New Roman" w:hAnsi="Times New Roman" w:cs="Times New Roman"/>
          <w:b/>
          <w:bCs/>
          <w:sz w:val="24"/>
          <w:szCs w:val="24"/>
        </w:rPr>
      </w:pPr>
      <w:r>
        <w:rPr>
          <w:rFonts w:cs="Times New Roman" w:ascii="Times New Roman" w:hAnsi="Times New Roman"/>
          <w:b/>
          <w:bCs/>
          <w:sz w:val="24"/>
          <w:szCs w:val="24"/>
        </w:rPr>
      </w:r>
    </w:p>
    <w:p>
      <w:pPr>
        <w:pStyle w:val="Paragraphedeliste"/>
        <w:spacing w:lineRule="auto" w:line="240" w:before="0" w:after="0"/>
        <w:ind w:left="0" w:right="0"/>
        <w:jc w:val="both"/>
        <w:rPr>
          <w:rFonts w:ascii="Times New Roman" w:hAnsi="Times New Roman" w:cs="Times New Roman"/>
          <w:b/>
          <w:bCs/>
          <w:sz w:val="24"/>
          <w:szCs w:val="24"/>
        </w:rPr>
      </w:pPr>
      <w:r>
        <w:rPr>
          <w:rFonts w:cs="Times New Roman" w:ascii="Times New Roman" w:hAnsi="Times New Roman"/>
          <w:b/>
          <w:bCs/>
          <w:sz w:val="24"/>
          <w:szCs w:val="24"/>
        </w:rPr>
      </w:r>
    </w:p>
    <w:p>
      <w:pPr>
        <w:pStyle w:val="Paragraphedeliste"/>
        <w:spacing w:lineRule="auto" w:line="240" w:before="0" w:after="0"/>
        <w:ind w:left="0" w:right="0"/>
        <w:jc w:val="both"/>
        <w:rPr>
          <w:rFonts w:ascii="Times New Roman" w:hAnsi="Times New Roman" w:cs="Times New Roman"/>
          <w:b/>
          <w:bCs/>
          <w:sz w:val="24"/>
          <w:szCs w:val="24"/>
          <w:lang w:val="fr-FR" w:eastAsia="fr-FR"/>
        </w:rPr>
      </w:pPr>
      <w:r>
        <w:rPr>
          <w:rFonts w:cs="Times New Roman" w:ascii="Times New Roman" w:hAnsi="Times New Roman"/>
          <w:b/>
          <w:bCs/>
          <w:sz w:val="24"/>
          <w:szCs w:val="24"/>
          <w:lang w:val="fr-FR" w:eastAsia="fr-FR"/>
        </w:rPr>
        <mc:AlternateContent>
          <mc:Choice Requires="wps">
            <w:drawing>
              <wp:anchor behindDoc="0" distT="0" distB="0" distL="114935" distR="114935" simplePos="0" locked="0" layoutInCell="1" allowOverlap="1" relativeHeight="12">
                <wp:simplePos x="0" y="0"/>
                <wp:positionH relativeFrom="column">
                  <wp:posOffset>2658745</wp:posOffset>
                </wp:positionH>
                <wp:positionV relativeFrom="paragraph">
                  <wp:posOffset>12065</wp:posOffset>
                </wp:positionV>
                <wp:extent cx="1270" cy="281940"/>
                <wp:effectExtent l="37465" t="635" r="38100" b="0"/>
                <wp:wrapNone/>
                <wp:docPr id="11" name=""/>
                <a:graphic xmlns:a="http://schemas.openxmlformats.org/drawingml/2006/main">
                  <a:graphicData uri="http://schemas.microsoft.com/office/word/2010/wordprocessingShape">
                    <wps:wsp>
                      <wps:cNvCnPr/>
                      <wps:spPr>
                        <a:xfrm>
                          <a:off x="0" y="0"/>
                          <a:ext cx="1800" cy="28224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209.35pt;margin-top:0.95pt;width:0.1pt;height:22.15pt" type="_x0000_t32">
                <v:stroke color="black" weight="9360" endarrow="block" endarrowwidth="medium" endarrowlength="medium" joinstyle="miter" endcap="flat"/>
                <v:fill o:detectmouseclick="t" on="false"/>
                <w10:wrap type="none"/>
              </v:shape>
            </w:pict>
          </mc:Fallback>
        </mc:AlternateContent>
      </w:r>
    </w:p>
    <w:p>
      <w:pPr>
        <w:pStyle w:val="Paragraphedeliste"/>
        <w:spacing w:lineRule="auto" w:line="240" w:before="0" w:after="0"/>
        <w:ind w:left="0" w:right="0"/>
        <w:jc w:val="both"/>
        <w:rPr>
          <w:rFonts w:ascii="Times New Roman" w:hAnsi="Times New Roman" w:cs="Times New Roman"/>
          <w:b/>
          <w:bCs/>
          <w:sz w:val="24"/>
          <w:szCs w:val="24"/>
          <w:lang w:val="fr-FR" w:eastAsia="fr-FR"/>
        </w:rPr>
      </w:pPr>
      <w:r>
        <w:rPr>
          <w:rFonts w:cs="Times New Roman" w:ascii="Times New Roman" w:hAnsi="Times New Roman"/>
          <w:b/>
          <w:bCs/>
          <w:sz w:val="24"/>
          <w:szCs w:val="24"/>
          <w:lang w:val="fr-FR" w:eastAsia="fr-FR"/>
        </w:rPr>
      </w:r>
      <w:r>
        <mc:AlternateContent>
          <mc:Choice Requires="wps">
            <w:drawing>
              <wp:anchor behindDoc="0" distT="0" distB="0" distL="114935" distR="114935" simplePos="0" locked="0" layoutInCell="1" allowOverlap="1" relativeHeight="15">
                <wp:simplePos x="0" y="0"/>
                <wp:positionH relativeFrom="column">
                  <wp:posOffset>1637665</wp:posOffset>
                </wp:positionH>
                <wp:positionV relativeFrom="paragraph">
                  <wp:posOffset>109220</wp:posOffset>
                </wp:positionV>
                <wp:extent cx="1924050" cy="523875"/>
                <wp:effectExtent l="0" t="0" r="0" b="0"/>
                <wp:wrapNone/>
                <wp:docPr id="12" name="Cadre6"/>
                <a:graphic xmlns:a="http://schemas.openxmlformats.org/drawingml/2006/main">
                  <a:graphicData uri="http://schemas.microsoft.com/office/word/2010/wordprocessingShape">
                    <wps:wsp>
                      <wps:cNvSpPr txBox="1"/>
                      <wps:spPr>
                        <a:xfrm>
                          <a:off x="0" y="0"/>
                          <a:ext cx="1924050" cy="523875"/>
                        </a:xfrm>
                        <a:prstGeom prst="rect"/>
                        <a:solidFill>
                          <a:srgbClr val="FFFFFF"/>
                        </a:solidFill>
                        <a:ln w="9525">
                          <a:solidFill>
                            <a:srgbClr val="000000"/>
                          </a:solidFill>
                        </a:ln>
                      </wps:spPr>
                      <wps:txbx>
                        <w:txbxContent>
                          <w:p>
                            <w:pPr>
                              <w:pStyle w:val="Normal"/>
                              <w:spacing w:before="0" w:after="0"/>
                              <w:jc w:val="center"/>
                              <w:rPr/>
                            </w:pPr>
                            <w:r>
                              <w:rPr/>
                              <w:t>Gain de</w:t>
                            </w:r>
                          </w:p>
                          <w:p>
                            <w:pPr>
                              <w:pStyle w:val="Normal"/>
                              <w:spacing w:before="0" w:after="0"/>
                              <w:rPr/>
                            </w:pPr>
                            <w:r>
                              <w:rPr/>
                              <w:t xml:space="preserve"> ……………………</w:t>
                            </w:r>
                            <w:r>
                              <w:rPr/>
                              <w:t>.d’ ………………….</w:t>
                            </w:r>
                          </w:p>
                          <w:p>
                            <w:pPr>
                              <w:pStyle w:val="Normal"/>
                              <w:spacing w:before="0" w:after="0"/>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51.5pt;height:41.25pt;mso-wrap-distance-left:9.05pt;mso-wrap-distance-right:9.05pt;mso-wrap-distance-top:0pt;mso-wrap-distance-bottom:0pt;margin-top:8.6pt;mso-position-vertical-relative:text;margin-left:128.95pt;mso-position-horizontal-relative:text">
                <v:textbox>
                  <w:txbxContent>
                    <w:p>
                      <w:pPr>
                        <w:pStyle w:val="Normal"/>
                        <w:spacing w:before="0" w:after="0"/>
                        <w:jc w:val="center"/>
                        <w:rPr/>
                      </w:pPr>
                      <w:r>
                        <w:rPr/>
                        <w:t>Gain de</w:t>
                      </w:r>
                    </w:p>
                    <w:p>
                      <w:pPr>
                        <w:pStyle w:val="Normal"/>
                        <w:spacing w:before="0" w:after="0"/>
                        <w:rPr/>
                      </w:pPr>
                      <w:r>
                        <w:rPr/>
                        <w:t xml:space="preserve"> ……………………</w:t>
                      </w:r>
                      <w:r>
                        <w:rPr/>
                        <w:t>.d’ ………………….</w:t>
                      </w:r>
                    </w:p>
                    <w:p>
                      <w:pPr>
                        <w:pStyle w:val="Normal"/>
                        <w:spacing w:before="0" w:after="0"/>
                        <w:rPr/>
                      </w:pPr>
                      <w:r>
                        <w:rPr/>
                      </w:r>
                    </w:p>
                  </w:txbxContent>
                </v:textbox>
                <w10:wrap type="none"/>
              </v:rect>
            </w:pict>
          </mc:Fallback>
        </mc:AlternateContent>
      </w:r>
    </w:p>
    <w:p>
      <w:pPr>
        <w:pStyle w:val="Paragraphedeliste"/>
        <w:spacing w:lineRule="auto" w:line="240" w:before="0" w:after="0"/>
        <w:ind w:left="0" w:right="0"/>
        <w:jc w:val="both"/>
        <w:rPr>
          <w:rFonts w:ascii="Times New Roman" w:hAnsi="Times New Roman" w:cs="Times New Roman"/>
          <w:b/>
          <w:bCs/>
          <w:sz w:val="24"/>
          <w:szCs w:val="24"/>
        </w:rPr>
      </w:pPr>
      <w:r>
        <w:rPr>
          <w:rFonts w:cs="Times New Roman" w:ascii="Times New Roman" w:hAnsi="Times New Roman"/>
          <w:b/>
          <w:bCs/>
          <w:sz w:val="24"/>
          <w:szCs w:val="24"/>
        </w:rPr>
      </w:r>
    </w:p>
    <w:p>
      <w:pPr>
        <w:pStyle w:val="Paragraphedeliste"/>
        <w:spacing w:lineRule="auto" w:line="240" w:before="0" w:after="0"/>
        <w:ind w:left="0" w:right="0"/>
        <w:jc w:val="both"/>
        <w:rPr>
          <w:rFonts w:ascii="Times New Roman" w:hAnsi="Times New Roman" w:cs="Times New Roman"/>
          <w:b/>
          <w:bCs/>
          <w:sz w:val="24"/>
          <w:szCs w:val="24"/>
        </w:rPr>
      </w:pPr>
      <w:r>
        <w:rPr>
          <w:rFonts w:cs="Times New Roman" w:ascii="Times New Roman" w:hAnsi="Times New Roman"/>
          <w:b/>
          <w:bCs/>
          <w:sz w:val="24"/>
          <w:szCs w:val="24"/>
        </w:rPr>
      </w:r>
    </w:p>
    <w:p>
      <w:pPr>
        <w:pStyle w:val="Paragraphedeliste"/>
        <w:spacing w:lineRule="auto" w:line="240" w:before="0" w:after="0"/>
        <w:ind w:left="0" w:right="0"/>
        <w:jc w:val="both"/>
        <w:rPr>
          <w:rFonts w:ascii="Times New Roman" w:hAnsi="Times New Roman" w:cs="Times New Roman"/>
          <w:b/>
          <w:bCs/>
          <w:sz w:val="24"/>
          <w:szCs w:val="24"/>
        </w:rPr>
      </w:pPr>
      <w:r>
        <w:rPr>
          <w:rFonts w:cs="Times New Roman" w:ascii="Times New Roman" w:hAnsi="Times New Roman"/>
          <w:b/>
          <w:bCs/>
          <w:sz w:val="24"/>
          <w:szCs w:val="24"/>
        </w:rPr>
      </w:r>
    </w:p>
    <w:p>
      <w:pPr>
        <w:pStyle w:val="Paragraphedeliste"/>
        <w:spacing w:lineRule="auto" w:line="240" w:before="0" w:after="0"/>
        <w:ind w:left="0" w:right="0"/>
        <w:jc w:val="both"/>
        <w:rPr>
          <w:rFonts w:ascii="Times New Roman" w:hAnsi="Times New Roman" w:cs="Times New Roman"/>
          <w:b/>
          <w:bCs/>
          <w:sz w:val="24"/>
          <w:szCs w:val="24"/>
        </w:rPr>
      </w:pPr>
      <w:r>
        <w:rPr>
          <w:rFonts w:cs="Times New Roman" w:ascii="Times New Roman" w:hAnsi="Times New Roman"/>
          <w:b/>
          <w:bCs/>
          <w:sz w:val="24"/>
          <w:szCs w:val="24"/>
        </w:rPr>
      </w:r>
    </w:p>
    <w:p>
      <w:pPr>
        <w:pStyle w:val="Paragraphedeliste"/>
        <w:spacing w:lineRule="auto" w:line="240" w:before="0" w:after="0"/>
        <w:ind w:left="0" w:right="0"/>
        <w:jc w:val="both"/>
        <w:rPr>
          <w:rFonts w:ascii="Times New Roman" w:hAnsi="Times New Roman" w:cs="Times New Roman"/>
          <w:b/>
          <w:bCs/>
          <w:sz w:val="24"/>
          <w:szCs w:val="24"/>
        </w:rPr>
      </w:pPr>
      <w:r>
        <w:rPr>
          <w:rFonts w:cs="Times New Roman" w:ascii="Times New Roman" w:hAnsi="Times New Roman"/>
          <w:b/>
          <w:bCs/>
          <w:sz w:val="24"/>
          <w:szCs w:val="24"/>
        </w:rPr>
      </w:r>
    </w:p>
    <w:tbl>
      <w:tblPr>
        <w:tblW w:w="11057" w:type="dxa"/>
        <w:jc w:val="left"/>
        <w:tblInd w:w="-1026" w:type="dxa"/>
        <w:tblLayout w:type="fixed"/>
        <w:tblCellMar>
          <w:top w:w="0" w:type="dxa"/>
          <w:left w:w="108" w:type="dxa"/>
          <w:bottom w:w="0" w:type="dxa"/>
          <w:right w:w="108" w:type="dxa"/>
        </w:tblCellMar>
      </w:tblPr>
      <w:tblGrid>
        <w:gridCol w:w="3261"/>
        <w:gridCol w:w="7796"/>
      </w:tblGrid>
      <w:tr>
        <w:trPr/>
        <w:tc>
          <w:tcPr>
            <w:tcW w:w="3261" w:type="dxa"/>
            <w:tcBorders>
              <w:top w:val="single" w:sz="4" w:space="0" w:color="000000"/>
              <w:left w:val="single" w:sz="4" w:space="0" w:color="000000"/>
              <w:bottom w:val="single" w:sz="4" w:space="0" w:color="000000"/>
              <w:right w:val="single" w:sz="4" w:space="0" w:color="000000"/>
            </w:tcBorders>
          </w:tcPr>
          <w:p>
            <w:pPr>
              <w:pStyle w:val="Standard"/>
              <w:jc w:val="both"/>
              <w:rPr>
                <w:rFonts w:ascii="Times New Roman" w:hAnsi="Times New Roman" w:cs="Times New Roman"/>
                <w:i/>
                <w:i/>
                <w:iCs/>
              </w:rPr>
            </w:pPr>
            <w:r>
              <w:rPr>
                <w:rFonts w:cs="Times New Roman" w:ascii="Times New Roman" w:hAnsi="Times New Roman"/>
                <w:i/>
                <w:iCs/>
              </w:rPr>
              <w:t>Question 2 : pourquoi la spécialisation selon les avantages comparatifs permet-elle des gains de productivité selon Ricardo et une baisse des coûts selon HOS ?</w:t>
            </w:r>
          </w:p>
          <w:p>
            <w:pPr>
              <w:pStyle w:val="Paragraphedeliste"/>
              <w:spacing w:lineRule="auto" w:line="240" w:before="0" w:after="0"/>
              <w:ind w:left="0" w:right="0"/>
              <w:jc w:val="both"/>
              <w:rPr>
                <w:rFonts w:ascii="Times New Roman" w:hAnsi="Times New Roman" w:cs="Times New Roman"/>
                <w:b/>
                <w:bCs/>
                <w:i/>
                <w:i/>
                <w:iCs/>
                <w:sz w:val="24"/>
                <w:szCs w:val="24"/>
              </w:rPr>
            </w:pPr>
            <w:r>
              <w:rPr>
                <w:rFonts w:cs="Times New Roman" w:ascii="Times New Roman" w:hAnsi="Times New Roman"/>
                <w:b/>
                <w:bCs/>
                <w:i/>
                <w:iCs/>
                <w:sz w:val="24"/>
                <w:szCs w:val="24"/>
              </w:rPr>
            </w:r>
          </w:p>
        </w:tc>
        <w:tc>
          <w:tcPr>
            <w:tcW w:w="7796" w:type="dxa"/>
            <w:tcBorders>
              <w:top w:val="single" w:sz="4" w:space="0" w:color="000000"/>
              <w:left w:val="single" w:sz="4" w:space="0" w:color="000000"/>
              <w:bottom w:val="single" w:sz="4" w:space="0" w:color="000000"/>
              <w:right w:val="single" w:sz="4" w:space="0" w:color="000000"/>
            </w:tcBorders>
          </w:tcPr>
          <w:p>
            <w:pPr>
              <w:pStyle w:val="Paragraphedeliste"/>
              <w:snapToGrid w:val="false"/>
              <w:spacing w:lineRule="auto" w:line="240" w:before="0" w:after="0"/>
              <w:ind w:left="0" w:right="0"/>
              <w:jc w:val="both"/>
              <w:rPr>
                <w:rFonts w:ascii="Times New Roman" w:hAnsi="Times New Roman" w:cs="Times New Roman"/>
                <w:b/>
                <w:bCs/>
                <w:sz w:val="24"/>
                <w:szCs w:val="24"/>
              </w:rPr>
            </w:pPr>
            <w:r>
              <w:rPr>
                <w:rFonts w:cs="Times New Roman" w:ascii="Times New Roman" w:hAnsi="Times New Roman"/>
                <w:b/>
                <w:bCs/>
                <w:sz w:val="24"/>
                <w:szCs w:val="24"/>
              </w:rPr>
            </w:r>
          </w:p>
        </w:tc>
      </w:tr>
    </w:tbl>
    <w:p>
      <w:pPr>
        <w:pStyle w:val="Paragraphedeliste"/>
        <w:spacing w:lineRule="auto" w:line="240" w:before="0" w:after="0"/>
        <w:ind w:left="0" w:right="0"/>
        <w:jc w:val="both"/>
        <w:rPr>
          <w:rFonts w:ascii="Times New Roman" w:hAnsi="Times New Roman" w:cs="Times New Roman"/>
          <w:b/>
          <w:bCs/>
          <w:sz w:val="24"/>
          <w:szCs w:val="24"/>
        </w:rPr>
      </w:pPr>
      <w:r>
        <w:rPr>
          <w:rFonts w:cs="Times New Roman" w:ascii="Times New Roman" w:hAnsi="Times New Roman"/>
          <w:b/>
          <w:bCs/>
          <w:sz w:val="24"/>
          <w:szCs w:val="24"/>
        </w:rPr>
      </w:r>
    </w:p>
    <w:p>
      <w:pPr>
        <w:pStyle w:val="Paragraphedeliste"/>
        <w:spacing w:lineRule="auto" w:line="240" w:before="0" w:after="0"/>
        <w:ind w:left="0" w:right="0"/>
        <w:jc w:val="both"/>
        <w:rPr>
          <w:rFonts w:ascii="Times New Roman" w:hAnsi="Times New Roman" w:cs="Times New Roman"/>
          <w:b/>
          <w:bCs/>
          <w:sz w:val="24"/>
          <w:szCs w:val="24"/>
        </w:rPr>
      </w:pPr>
      <w:r>
        <w:rPr>
          <w:rFonts w:cs="Times New Roman" w:ascii="Times New Roman" w:hAnsi="Times New Roman"/>
          <w:b/>
          <w:bCs/>
          <w:sz w:val="24"/>
          <w:szCs w:val="24"/>
        </w:rPr>
      </w:r>
      <w:bookmarkStart w:id="4" w:name="_Hlk59534542"/>
      <w:bookmarkStart w:id="5" w:name="_Hlk59534542"/>
      <w:bookmarkEnd w:id="5"/>
    </w:p>
    <w:p>
      <w:pPr>
        <w:pStyle w:val="Paragraphedeliste"/>
        <w:spacing w:lineRule="auto" w:line="240" w:before="0" w:after="0"/>
        <w:ind w:left="0" w:right="0"/>
        <w:jc w:val="both"/>
        <w:rPr>
          <w:rFonts w:ascii="Times New Roman" w:hAnsi="Times New Roman" w:cs="Times New Roman"/>
          <w:b/>
          <w:bCs/>
          <w:sz w:val="24"/>
          <w:szCs w:val="24"/>
          <w:u w:val="single"/>
        </w:rPr>
      </w:pPr>
      <w:r>
        <w:rPr>
          <w:rFonts w:cs="Times New Roman" w:ascii="Times New Roman" w:hAnsi="Times New Roman"/>
          <w:b/>
          <w:bCs/>
          <w:sz w:val="24"/>
          <w:szCs w:val="24"/>
          <w:u w:val="single"/>
        </w:rPr>
      </w:r>
    </w:p>
    <w:p>
      <w:pPr>
        <w:pStyle w:val="Paragraphedeliste"/>
        <w:spacing w:lineRule="auto" w:line="240" w:before="0" w:after="0"/>
        <w:ind w:left="0" w:right="0"/>
        <w:jc w:val="both"/>
        <w:rPr>
          <w:rFonts w:ascii="Times New Roman" w:hAnsi="Times New Roman" w:cs="Times New Roman"/>
          <w:sz w:val="24"/>
          <w:szCs w:val="24"/>
        </w:rPr>
      </w:pPr>
      <w:r>
        <w:rPr>
          <w:rFonts w:cs="Times New Roman" w:ascii="Times New Roman" w:hAnsi="Times New Roman"/>
          <w:sz w:val="24"/>
          <w:szCs w:val="24"/>
        </w:rPr>
        <w:t xml:space="preserve">Illustration </w:t>
      </w:r>
    </w:p>
    <w:p>
      <w:pPr>
        <w:pStyle w:val="Paragraphedeliste"/>
        <w:spacing w:lineRule="auto" w:line="240" w:before="0" w:after="0"/>
        <w:ind w:left="0" w:right="0"/>
        <w:jc w:val="both"/>
        <w:rPr>
          <w:rFonts w:ascii="Times New Roman" w:hAnsi="Times New Roman" w:cs="Times New Roman"/>
          <w:b/>
          <w:bCs/>
          <w:sz w:val="24"/>
          <w:szCs w:val="24"/>
        </w:rPr>
      </w:pPr>
      <w:r>
        <w:rPr>
          <w:rFonts w:cs="Times New Roman" w:ascii="Times New Roman" w:hAnsi="Times New Roman"/>
          <w:b/>
          <w:bCs/>
          <w:sz w:val="24"/>
          <w:szCs w:val="24"/>
        </w:rPr>
        <w:t>Document 1 Baisse des prix et hausse du pouvoir d’achat liée aux importations</w:t>
      </w:r>
    </w:p>
    <w:p>
      <w:pPr>
        <w:pStyle w:val="Paragraphedeliste"/>
        <w:spacing w:lineRule="auto" w:line="240" w:before="0" w:after="0"/>
        <w:ind w:left="0" w:right="0"/>
        <w:jc w:val="both"/>
        <w:rPr>
          <w:rFonts w:ascii="Times New Roman" w:hAnsi="Times New Roman" w:cs="Times New Roman"/>
          <w:b/>
          <w:bCs/>
          <w:sz w:val="24"/>
          <w:szCs w:val="24"/>
        </w:rPr>
      </w:pPr>
      <w:r>
        <w:rPr/>
        <w:drawing>
          <wp:inline distT="0" distB="0" distL="0" distR="0">
            <wp:extent cx="6169660" cy="1592580"/>
            <wp:effectExtent l="0" t="0" r="0" b="0"/>
            <wp:docPr id="1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
                    <pic:cNvPicPr>
                      <a:picLocks noChangeAspect="1" noChangeArrowheads="1"/>
                    </pic:cNvPicPr>
                  </pic:nvPicPr>
                  <pic:blipFill>
                    <a:blip r:embed="rId2"/>
                    <a:srcRect l="-6" t="-23" r="-6" b="-23"/>
                    <a:stretch>
                      <a:fillRect/>
                    </a:stretch>
                  </pic:blipFill>
                  <pic:spPr bwMode="auto">
                    <a:xfrm>
                      <a:off x="0" y="0"/>
                      <a:ext cx="6169660" cy="1592580"/>
                    </a:xfrm>
                    <a:prstGeom prst="rect">
                      <a:avLst/>
                    </a:prstGeom>
                    <a:noFill/>
                  </pic:spPr>
                </pic:pic>
              </a:graphicData>
            </a:graphic>
          </wp:inline>
        </w:drawing>
      </w:r>
    </w:p>
    <w:p>
      <w:pPr>
        <w:pStyle w:val="Paragraphedeliste"/>
        <w:spacing w:lineRule="auto" w:line="240" w:before="0" w:after="0"/>
        <w:ind w:left="0" w:right="0"/>
        <w:jc w:val="both"/>
        <w:rPr>
          <w:rFonts w:ascii="Times New Roman" w:hAnsi="Times New Roman" w:cs="Times New Roman"/>
          <w:b/>
          <w:bCs/>
          <w:sz w:val="24"/>
          <w:szCs w:val="24"/>
        </w:rPr>
      </w:pPr>
      <w:r>
        <w:rPr>
          <w:rFonts w:cs="Times New Roman" w:ascii="Times New Roman" w:hAnsi="Times New Roman"/>
          <w:b/>
          <w:bCs/>
          <w:sz w:val="24"/>
          <w:szCs w:val="24"/>
        </w:rPr>
      </w:r>
    </w:p>
    <w:tbl>
      <w:tblPr>
        <w:tblW w:w="10774" w:type="dxa"/>
        <w:jc w:val="left"/>
        <w:tblInd w:w="-885" w:type="dxa"/>
        <w:tblLayout w:type="fixed"/>
        <w:tblCellMar>
          <w:top w:w="0" w:type="dxa"/>
          <w:left w:w="108" w:type="dxa"/>
          <w:bottom w:w="0" w:type="dxa"/>
          <w:right w:w="108" w:type="dxa"/>
        </w:tblCellMar>
      </w:tblPr>
      <w:tblGrid>
        <w:gridCol w:w="3120"/>
        <w:gridCol w:w="7654"/>
      </w:tblGrid>
      <w:tr>
        <w:trPr/>
        <w:tc>
          <w:tcPr>
            <w:tcW w:w="3120" w:type="dxa"/>
            <w:tcBorders>
              <w:top w:val="single" w:sz="4" w:space="0" w:color="000000"/>
              <w:left w:val="single" w:sz="4" w:space="0" w:color="000000"/>
              <w:bottom w:val="single" w:sz="4" w:space="0" w:color="000000"/>
              <w:right w:val="single" w:sz="4" w:space="0" w:color="000000"/>
            </w:tcBorders>
          </w:tcPr>
          <w:p>
            <w:pPr>
              <w:pStyle w:val="Paragraphedeliste"/>
              <w:spacing w:lineRule="auto" w:line="240" w:before="0" w:after="0"/>
              <w:ind w:left="0" w:right="0"/>
              <w:jc w:val="both"/>
              <w:rPr>
                <w:rFonts w:ascii="Times New Roman" w:hAnsi="Times New Roman" w:cs="Times New Roman"/>
                <w:i/>
                <w:i/>
                <w:iCs/>
                <w:sz w:val="24"/>
                <w:szCs w:val="24"/>
              </w:rPr>
            </w:pPr>
            <w:r>
              <w:rPr>
                <w:rFonts w:cs="Times New Roman" w:ascii="Times New Roman" w:hAnsi="Times New Roman"/>
                <w:i/>
                <w:iCs/>
                <w:sz w:val="24"/>
                <w:szCs w:val="24"/>
              </w:rPr>
              <w:t>Question 1 : pourquoi les produits présentés sont-ils produits à plus bas coûts en Asie qu’en France ?</w:t>
            </w:r>
          </w:p>
          <w:p>
            <w:pPr>
              <w:pStyle w:val="Paragraphedeliste"/>
              <w:spacing w:lineRule="auto" w:line="240" w:before="0" w:after="0"/>
              <w:ind w:left="0" w:right="0"/>
              <w:jc w:val="both"/>
              <w:rPr>
                <w:rFonts w:ascii="Times New Roman" w:hAnsi="Times New Roman" w:cs="Times New Roman"/>
                <w:i/>
                <w:i/>
                <w:iCs/>
                <w:sz w:val="24"/>
                <w:szCs w:val="24"/>
              </w:rPr>
            </w:pPr>
            <w:r>
              <w:rPr>
                <w:rFonts w:cs="Times New Roman" w:ascii="Times New Roman" w:hAnsi="Times New Roman"/>
                <w:i/>
                <w:iCs/>
                <w:sz w:val="24"/>
                <w:szCs w:val="24"/>
              </w:rPr>
            </w:r>
          </w:p>
        </w:tc>
        <w:tc>
          <w:tcPr>
            <w:tcW w:w="7654" w:type="dxa"/>
            <w:tcBorders>
              <w:top w:val="single" w:sz="4" w:space="0" w:color="000000"/>
              <w:left w:val="single" w:sz="4" w:space="0" w:color="000000"/>
              <w:bottom w:val="single" w:sz="4" w:space="0" w:color="000000"/>
              <w:right w:val="single" w:sz="4" w:space="0" w:color="000000"/>
            </w:tcBorders>
          </w:tcPr>
          <w:p>
            <w:pPr>
              <w:pStyle w:val="Paragraphedeliste"/>
              <w:snapToGrid w:val="false"/>
              <w:spacing w:lineRule="auto" w:line="240" w:before="0" w:after="0"/>
              <w:ind w:left="0" w:right="0"/>
              <w:jc w:val="both"/>
              <w:rPr>
                <w:rFonts w:ascii="Times New Roman" w:hAnsi="Times New Roman" w:cs="Times New Roman"/>
                <w:sz w:val="24"/>
                <w:szCs w:val="24"/>
              </w:rPr>
            </w:pPr>
            <w:r>
              <w:rPr>
                <w:rFonts w:cs="Times New Roman" w:ascii="Times New Roman" w:hAnsi="Times New Roman"/>
                <w:sz w:val="24"/>
                <w:szCs w:val="24"/>
              </w:rPr>
            </w:r>
          </w:p>
        </w:tc>
      </w:tr>
    </w:tbl>
    <w:p>
      <w:pPr>
        <w:pStyle w:val="Paragraphedeliste"/>
        <w:spacing w:lineRule="auto" w:line="240" w:before="0" w:after="0"/>
        <w:ind w:left="0" w:right="0"/>
        <w:jc w:val="both"/>
        <w:rPr>
          <w:rFonts w:ascii="Times New Roman" w:hAnsi="Times New Roman" w:cs="Times New Roman"/>
          <w:sz w:val="24"/>
          <w:szCs w:val="24"/>
        </w:rPr>
      </w:pPr>
      <w:r>
        <w:rPr>
          <w:rFonts w:cs="Times New Roman" w:ascii="Times New Roman" w:hAnsi="Times New Roman"/>
          <w:sz w:val="24"/>
          <w:szCs w:val="24"/>
        </w:rPr>
      </w:r>
    </w:p>
    <w:p>
      <w:pPr>
        <w:pStyle w:val="Paragraphedeliste"/>
        <w:spacing w:lineRule="auto" w:line="240" w:before="0" w:after="0"/>
        <w:ind w:left="0" w:right="0"/>
        <w:jc w:val="both"/>
        <w:rPr>
          <w:rFonts w:ascii="Times New Roman" w:hAnsi="Times New Roman" w:cs="Times New Roman"/>
          <w:b/>
          <w:bCs/>
          <w:sz w:val="24"/>
          <w:szCs w:val="24"/>
          <w:u w:val="single"/>
        </w:rPr>
      </w:pPr>
      <w:r>
        <w:rPr>
          <w:rFonts w:cs="Times New Roman" w:ascii="Times New Roman" w:hAnsi="Times New Roman"/>
          <w:b/>
          <w:bCs/>
          <w:sz w:val="24"/>
          <w:szCs w:val="24"/>
          <w:u w:val="single"/>
        </w:rPr>
      </w:r>
    </w:p>
    <w:p>
      <w:pPr>
        <w:pStyle w:val="Paragraphedeliste"/>
        <w:numPr>
          <w:ilvl w:val="0"/>
          <w:numId w:val="1"/>
        </w:numPr>
        <w:spacing w:lineRule="auto" w:line="240" w:before="0" w:after="0"/>
        <w:jc w:val="both"/>
        <w:rPr>
          <w:rFonts w:ascii="Times New Roman" w:hAnsi="Times New Roman" w:cs="Times New Roman"/>
          <w:sz w:val="24"/>
          <w:szCs w:val="24"/>
          <w:u w:val="single"/>
        </w:rPr>
      </w:pPr>
      <w:bookmarkStart w:id="6" w:name="_Hlk59535147"/>
      <w:bookmarkEnd w:id="6"/>
      <w:r>
        <w:rPr>
          <w:rFonts w:cs="Times New Roman" w:ascii="Times New Roman" w:hAnsi="Times New Roman"/>
          <w:sz w:val="24"/>
          <w:szCs w:val="24"/>
          <w:u w:val="single"/>
        </w:rPr>
        <w:t>Les facteurs favorables à la baisse des prix</w:t>
      </w:r>
    </w:p>
    <w:p>
      <w:pPr>
        <w:pStyle w:val="Paragraphedeliste"/>
        <w:spacing w:lineRule="auto" w:line="240" w:before="0" w:after="0"/>
        <w:jc w:val="both"/>
        <w:rPr>
          <w:rFonts w:ascii="Times New Roman" w:hAnsi="Times New Roman" w:cs="Times New Roman"/>
          <w:i/>
          <w:i/>
          <w:iCs/>
          <w:sz w:val="24"/>
          <w:szCs w:val="24"/>
          <w:u w:val="single"/>
        </w:rPr>
      </w:pPr>
      <w:r>
        <w:rPr>
          <w:rFonts w:cs="Times New Roman" w:ascii="Times New Roman" w:hAnsi="Times New Roman"/>
          <w:i/>
          <w:iCs/>
          <w:sz w:val="24"/>
          <w:szCs w:val="24"/>
          <w:u w:val="single"/>
        </w:rPr>
      </w:r>
    </w:p>
    <w:p>
      <w:pPr>
        <w:pStyle w:val="Paragraphedeliste"/>
        <w:spacing w:lineRule="auto" w:line="240" w:before="0" w:after="0"/>
        <w:jc w:val="both"/>
        <w:rPr>
          <w:rFonts w:ascii="Times New Roman" w:hAnsi="Times New Roman" w:cs="Times New Roman"/>
          <w:i/>
          <w:i/>
          <w:iCs/>
          <w:sz w:val="24"/>
          <w:szCs w:val="24"/>
        </w:rPr>
      </w:pPr>
      <w:r>
        <w:rPr>
          <w:rFonts w:cs="Times New Roman" w:ascii="Times New Roman" w:hAnsi="Times New Roman"/>
          <w:i/>
          <w:iCs/>
          <w:sz w:val="24"/>
          <w:szCs w:val="24"/>
        </w:rPr>
        <w:t>Complétez le texte</w:t>
      </w:r>
    </w:p>
    <w:p>
      <w:pPr>
        <w:pStyle w:val="Normal"/>
        <w:pBdr>
          <w:top w:val="single" w:sz="4" w:space="1" w:color="000000"/>
          <w:left w:val="single" w:sz="4" w:space="4" w:color="000000"/>
          <w:bottom w:val="single" w:sz="4" w:space="1" w:color="000000"/>
          <w:right w:val="single" w:sz="4" w:space="4" w:color="000000"/>
        </w:pBdr>
        <w:suppressAutoHyphens w:val="false"/>
        <w:spacing w:lineRule="auto" w:line="360" w:before="0" w:after="0"/>
        <w:contextualSpacing/>
        <w:jc w:val="both"/>
        <w:rPr/>
      </w:pPr>
      <w:bookmarkStart w:id="7" w:name="_Hlk59535147"/>
      <w:bookmarkEnd w:id="7"/>
      <w:r>
        <w:rPr>
          <w:rFonts w:cs="Times New Roman" w:ascii="Times New Roman" w:hAnsi="Times New Roman"/>
          <w:b/>
          <w:bCs/>
          <w:sz w:val="24"/>
          <w:szCs w:val="24"/>
          <w:lang w:eastAsia="en-US"/>
        </w:rPr>
        <w:t xml:space="preserve">Réduire les coûts unitaires grâce à des économies d’échelle : </w:t>
      </w:r>
      <w:r>
        <w:rPr>
          <w:rFonts w:cs="Times New Roman" w:ascii="Times New Roman" w:hAnsi="Times New Roman"/>
          <w:sz w:val="24"/>
          <w:szCs w:val="24"/>
          <w:lang w:eastAsia="en-US"/>
        </w:rPr>
        <w:t>certaines marchandises peuvent être produites à un coût ……………….. faible si elles sont produites en ……………….. quantités.</w:t>
      </w:r>
      <w:r>
        <w:rPr>
          <w:rFonts w:cs="Times New Roman" w:ascii="Times New Roman" w:hAnsi="Times New Roman"/>
          <w:b/>
          <w:bCs/>
          <w:sz w:val="24"/>
          <w:szCs w:val="24"/>
          <w:lang w:eastAsia="en-US"/>
        </w:rPr>
        <w:t xml:space="preserve"> </w:t>
      </w:r>
      <w:r>
        <w:rPr>
          <w:rFonts w:cs="Times New Roman" w:ascii="Times New Roman" w:hAnsi="Times New Roman"/>
          <w:sz w:val="24"/>
          <w:szCs w:val="24"/>
          <w:lang w:eastAsia="en-US"/>
        </w:rPr>
        <w:t>Une entreprise dans un petit pays ne peut pas profiter pleinement des ………………….. d’………………… si elle ne peut vendre que sur son………….. marché domestique. Le libre-échange permet aux entreprises d’accéder à des marchés mondiaux plus………….. et leur permet de réaliser des économies d’échelle plus grandes.</w:t>
      </w:r>
    </w:p>
    <w:p>
      <w:pPr>
        <w:pStyle w:val="Normal"/>
        <w:pBdr>
          <w:top w:val="single" w:sz="4" w:space="1" w:color="000000"/>
          <w:left w:val="single" w:sz="4" w:space="4" w:color="000000"/>
          <w:bottom w:val="single" w:sz="4" w:space="1" w:color="000000"/>
          <w:right w:val="single" w:sz="4" w:space="4" w:color="000000"/>
        </w:pBdr>
        <w:suppressAutoHyphens w:val="false"/>
        <w:spacing w:lineRule="auto" w:line="360" w:before="0" w:after="0"/>
        <w:contextualSpacing/>
        <w:jc w:val="both"/>
        <w:rPr/>
      </w:pPr>
      <w:r>
        <w:rPr>
          <w:rFonts w:cs="Times New Roman" w:ascii="Times New Roman" w:hAnsi="Times New Roman"/>
          <w:b/>
          <w:bCs/>
          <w:sz w:val="24"/>
          <w:szCs w:val="24"/>
          <w:lang w:eastAsia="en-US"/>
        </w:rPr>
        <w:t xml:space="preserve">Concurrence accrue : </w:t>
      </w:r>
      <w:r>
        <w:rPr>
          <w:rFonts w:cs="Times New Roman" w:ascii="Times New Roman" w:hAnsi="Times New Roman"/>
          <w:sz w:val="24"/>
          <w:szCs w:val="24"/>
          <w:lang w:eastAsia="en-US"/>
        </w:rPr>
        <w:t xml:space="preserve">L’ouverture du commerce international stimule la …………………… avec les avantages qui découlent de marchés ………….. concurrentiels. </w:t>
      </w:r>
    </w:p>
    <w:p>
      <w:pPr>
        <w:pStyle w:val="Paragraphedeliste"/>
        <w:spacing w:lineRule="auto" w:line="240" w:before="0" w:after="0"/>
        <w:ind w:left="360" w:right="0"/>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Paragraphedeliste"/>
        <w:spacing w:lineRule="auto" w:line="240" w:before="0" w:after="0"/>
        <w:ind w:left="0" w:right="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suppressAutoHyphens w:val="false"/>
        <w:spacing w:lineRule="auto" w:line="240" w:before="0" w:after="0"/>
        <w:contextualSpacing/>
        <w:jc w:val="both"/>
        <w:rPr>
          <w:rFonts w:ascii="Times New Roman" w:hAnsi="Times New Roman" w:cs="Times New Roman"/>
          <w:b/>
          <w:bCs/>
          <w:i/>
          <w:i/>
          <w:iCs/>
          <w:sz w:val="24"/>
          <w:szCs w:val="24"/>
          <w:lang w:eastAsia="en-US"/>
        </w:rPr>
      </w:pPr>
      <w:r>
        <w:rPr>
          <w:rFonts w:cs="Times New Roman" w:ascii="Times New Roman" w:hAnsi="Times New Roman"/>
          <w:b/>
          <w:bCs/>
          <w:i/>
          <w:iCs/>
          <w:sz w:val="24"/>
          <w:szCs w:val="24"/>
          <w:lang w:eastAsia="en-US"/>
        </w:rPr>
        <w:t xml:space="preserve">Les échanges internationaux présentent des avantages considérables. Les consommateurs vont pouvoir bénéficier de prix plus bas liés à la spécialisation, aux économies d’échelles et à une concurrence accrue. Mais ces avantages sont-ils également répartis ? </w:t>
      </w:r>
    </w:p>
    <w:p>
      <w:pPr>
        <w:pStyle w:val="Normal"/>
        <w:suppressAutoHyphens w:val="false"/>
        <w:spacing w:lineRule="auto" w:line="240" w:before="0" w:after="0"/>
        <w:contextualSpacing/>
        <w:jc w:val="both"/>
        <w:rPr>
          <w:rFonts w:ascii="Times New Roman" w:hAnsi="Times New Roman" w:cs="Times New Roman"/>
          <w:b/>
          <w:bCs/>
          <w:i/>
          <w:i/>
          <w:iCs/>
          <w:sz w:val="24"/>
          <w:szCs w:val="24"/>
          <w:lang w:eastAsia="en-US"/>
        </w:rPr>
      </w:pPr>
      <w:r>
        <w:rPr>
          <w:rFonts w:cs="Times New Roman" w:ascii="Times New Roman" w:hAnsi="Times New Roman"/>
          <w:b/>
          <w:bCs/>
          <w:i/>
          <w:iCs/>
          <w:sz w:val="24"/>
          <w:szCs w:val="24"/>
          <w:lang w:eastAsia="en-US"/>
        </w:rPr>
      </w:r>
    </w:p>
    <w:p>
      <w:pPr>
        <w:pStyle w:val="Normal"/>
        <w:suppressAutoHyphens w:val="false"/>
        <w:spacing w:lineRule="auto" w:line="240" w:before="0" w:after="0"/>
        <w:contextualSpacing/>
        <w:jc w:val="both"/>
        <w:rPr>
          <w:rFonts w:ascii="Times New Roman" w:hAnsi="Times New Roman" w:cs="Times New Roman"/>
          <w:b/>
          <w:bCs/>
          <w:i/>
          <w:i/>
          <w:iCs/>
          <w:sz w:val="24"/>
          <w:szCs w:val="24"/>
          <w:lang w:eastAsia="en-US"/>
        </w:rPr>
      </w:pPr>
      <w:r>
        <w:rPr>
          <w:rFonts w:cs="Times New Roman" w:ascii="Times New Roman" w:hAnsi="Times New Roman"/>
          <w:b/>
          <w:bCs/>
          <w:i/>
          <w:iCs/>
          <w:sz w:val="24"/>
          <w:szCs w:val="24"/>
          <w:lang w:eastAsia="en-US"/>
        </w:rPr>
      </w:r>
    </w:p>
    <w:p>
      <w:pPr>
        <w:pStyle w:val="Normal"/>
        <w:numPr>
          <w:ilvl w:val="0"/>
          <w:numId w:val="2"/>
        </w:numPr>
        <w:suppressAutoHyphens w:val="false"/>
        <w:spacing w:lineRule="auto" w:line="240" w:before="0" w:after="0"/>
        <w:contextualSpacing/>
        <w:jc w:val="both"/>
        <w:rPr>
          <w:rFonts w:ascii="Times New Roman" w:hAnsi="Times New Roman" w:cs="Times New Roman"/>
          <w:b/>
          <w:bCs/>
          <w:sz w:val="24"/>
          <w:szCs w:val="24"/>
          <w:u w:val="single"/>
          <w:lang w:eastAsia="en-US"/>
        </w:rPr>
      </w:pPr>
      <w:r>
        <w:rPr>
          <w:rFonts w:cs="Times New Roman" w:ascii="Times New Roman" w:hAnsi="Times New Roman"/>
          <w:b/>
          <w:bCs/>
          <w:sz w:val="24"/>
          <w:szCs w:val="24"/>
          <w:u w:val="single"/>
          <w:lang w:eastAsia="en-US"/>
        </w:rPr>
        <w:t xml:space="preserve">Quels effets sur les inégalités de revenus ? </w:t>
      </w:r>
    </w:p>
    <w:p>
      <w:pPr>
        <w:pStyle w:val="Normal"/>
        <w:suppressAutoHyphens w:val="false"/>
        <w:spacing w:lineRule="auto" w:line="240" w:before="0" w:after="0"/>
        <w:contextualSpacing/>
        <w:jc w:val="both"/>
        <w:rPr>
          <w:rFonts w:ascii="Times New Roman" w:hAnsi="Times New Roman" w:cs="Times New Roman"/>
          <w:b/>
          <w:bCs/>
          <w:sz w:val="24"/>
          <w:szCs w:val="24"/>
          <w:u w:val="single"/>
          <w:lang w:eastAsia="en-US"/>
        </w:rPr>
      </w:pPr>
      <w:r>
        <w:rPr>
          <w:rFonts w:cs="Times New Roman" w:ascii="Times New Roman" w:hAnsi="Times New Roman"/>
          <w:b/>
          <w:bCs/>
          <w:sz w:val="24"/>
          <w:szCs w:val="24"/>
          <w:u w:val="single"/>
          <w:lang w:eastAsia="en-US"/>
        </w:rPr>
      </w:r>
    </w:p>
    <w:p>
      <w:pPr>
        <w:pStyle w:val="Normal"/>
        <w:pBdr>
          <w:top w:val="single" w:sz="4" w:space="1" w:color="000000"/>
          <w:left w:val="single" w:sz="4" w:space="4" w:color="000000"/>
          <w:bottom w:val="single" w:sz="4" w:space="1" w:color="000000"/>
          <w:right w:val="single" w:sz="4" w:space="4" w:color="000000"/>
        </w:pBdr>
        <w:suppressAutoHyphens w:val="false"/>
        <w:spacing w:lineRule="auto" w:line="240" w:before="0" w:after="0"/>
        <w:contextualSpacing/>
        <w:jc w:val="both"/>
        <w:rPr>
          <w:rFonts w:ascii="Times New Roman" w:hAnsi="Times New Roman" w:cs="Times New Roman"/>
          <w:sz w:val="24"/>
          <w:szCs w:val="24"/>
          <w:u w:val="single"/>
          <w:lang w:eastAsia="en-US"/>
        </w:rPr>
      </w:pPr>
      <w:r>
        <w:rPr>
          <w:rFonts w:cs="Times New Roman" w:ascii="Times New Roman" w:hAnsi="Times New Roman"/>
          <w:b/>
          <w:bCs/>
          <w:sz w:val="24"/>
          <w:szCs w:val="24"/>
        </w:rPr>
        <w:t>Objectif 5b. réduction des inégalités entre pays, accroissement des inégalités de revenus au sein de chaque pays</w:t>
      </w:r>
    </w:p>
    <w:p>
      <w:pPr>
        <w:pStyle w:val="Normal"/>
        <w:suppressAutoHyphens w:val="false"/>
        <w:spacing w:lineRule="auto" w:line="240" w:before="0" w:after="0"/>
        <w:contextualSpacing/>
        <w:jc w:val="both"/>
        <w:rPr>
          <w:rFonts w:ascii="Times New Roman" w:hAnsi="Times New Roman" w:cs="Times New Roman"/>
          <w:sz w:val="24"/>
          <w:szCs w:val="24"/>
          <w:u w:val="single"/>
          <w:lang w:eastAsia="en-US"/>
        </w:rPr>
      </w:pPr>
      <w:r>
        <w:rPr>
          <w:rFonts w:cs="Times New Roman" w:ascii="Times New Roman" w:hAnsi="Times New Roman"/>
          <w:sz w:val="24"/>
          <w:szCs w:val="24"/>
          <w:u w:val="single"/>
          <w:lang w:eastAsia="en-US"/>
        </w:rPr>
      </w:r>
    </w:p>
    <w:p>
      <w:pPr>
        <w:pStyle w:val="Normal"/>
        <w:suppressAutoHyphens w:val="false"/>
        <w:spacing w:lineRule="auto" w:line="240" w:before="0" w:after="0"/>
        <w:ind w:left="-567" w:right="0"/>
        <w:contextual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Il faut distinguer l’évolution des inégalités entre pays et l’évolution des inégalités au sein des pays. </w:t>
      </w:r>
    </w:p>
    <w:p>
      <w:pPr>
        <w:pStyle w:val="Normal"/>
        <w:suppressAutoHyphens w:val="false"/>
        <w:spacing w:lineRule="auto" w:line="240" w:before="0" w:after="0"/>
        <w:ind w:left="-567" w:right="0"/>
        <w:contextual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t xml:space="preserve">Doc : vidéo « La mondialisation, créatrice d’inégalités ? », Lumni, 2017. </w:t>
      </w:r>
    </w:p>
    <w:p>
      <w:pPr>
        <w:pStyle w:val="Normal"/>
        <w:suppressAutoHyphens w:val="false"/>
        <w:spacing w:lineRule="auto" w:line="240" w:before="0" w:after="0"/>
        <w:contextualSpacing/>
        <w:jc w:val="both"/>
        <w:rPr>
          <w:rFonts w:ascii="Times New Roman" w:hAnsi="Times New Roman" w:cs="Times New Roman"/>
          <w:sz w:val="24"/>
          <w:szCs w:val="24"/>
          <w:lang w:eastAsia="en-US"/>
        </w:rPr>
      </w:pPr>
      <w:hyperlink r:id="rId3">
        <w:r>
          <w:rPr>
            <w:rStyle w:val="Hyperlink"/>
            <w:rFonts w:cs="Times New Roman" w:ascii="Times New Roman" w:hAnsi="Times New Roman"/>
            <w:sz w:val="24"/>
            <w:szCs w:val="24"/>
            <w:lang w:eastAsia="en-US"/>
          </w:rPr>
          <w:t>https://frama.link/QhcrLZbt</w:t>
        </w:r>
      </w:hyperlink>
      <w:r>
        <w:rPr>
          <w:rFonts w:cs="Times New Roman" w:ascii="Times New Roman" w:hAnsi="Times New Roman"/>
          <w:sz w:val="24"/>
          <w:szCs w:val="24"/>
          <w:lang w:eastAsia="en-US"/>
        </w:rPr>
        <w:t xml:space="preserve"> </w:t>
      </w:r>
    </w:p>
    <w:p>
      <w:pPr>
        <w:pStyle w:val="Normal"/>
        <w:suppressAutoHyphens w:val="false"/>
        <w:spacing w:lineRule="auto" w:line="240" w:before="0" w:after="0"/>
        <w:contextual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rmal"/>
        <w:suppressAutoHyphens w:val="false"/>
        <w:spacing w:lineRule="auto" w:line="240" w:before="0" w:after="0"/>
        <w:contextual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rmal"/>
        <w:suppressAutoHyphens w:val="false"/>
        <w:spacing w:lineRule="auto" w:line="240" w:before="0" w:after="0"/>
        <w:contextual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rmal"/>
        <w:suppressAutoHyphens w:val="false"/>
        <w:spacing w:lineRule="auto" w:line="240" w:before="0" w:after="0"/>
        <w:contextual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rmal"/>
        <w:suppressAutoHyphens w:val="false"/>
        <w:spacing w:lineRule="auto" w:line="240" w:before="0" w:after="0"/>
        <w:contextual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rmal"/>
        <w:suppressAutoHyphens w:val="false"/>
        <w:spacing w:lineRule="auto" w:line="240" w:before="0" w:after="0"/>
        <w:contextual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rmal"/>
        <w:suppressAutoHyphens w:val="false"/>
        <w:spacing w:lineRule="auto" w:line="240" w:before="0" w:after="0"/>
        <w:contextual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rmal"/>
        <w:suppressAutoHyphens w:val="false"/>
        <w:spacing w:lineRule="auto" w:line="240" w:before="0" w:after="0"/>
        <w:contextual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rmal"/>
        <w:suppressAutoHyphens w:val="false"/>
        <w:spacing w:lineRule="auto" w:line="240" w:before="0" w:after="0"/>
        <w:contextual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tbl>
      <w:tblPr>
        <w:tblW w:w="9889" w:type="dxa"/>
        <w:jc w:val="left"/>
        <w:tblInd w:w="0" w:type="dxa"/>
        <w:tblLayout w:type="fixed"/>
        <w:tblCellMar>
          <w:top w:w="0" w:type="dxa"/>
          <w:left w:w="108" w:type="dxa"/>
          <w:bottom w:w="0" w:type="dxa"/>
          <w:right w:w="108" w:type="dxa"/>
        </w:tblCellMar>
      </w:tblPr>
      <w:tblGrid>
        <w:gridCol w:w="3227"/>
        <w:gridCol w:w="6662"/>
      </w:tblGrid>
      <w:tr>
        <w:trPr/>
        <w:tc>
          <w:tcPr>
            <w:tcW w:w="32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bookmarkStart w:id="8" w:name="_Hlk94342148"/>
            <w:bookmarkEnd w:id="8"/>
            <w:r>
              <w:rPr>
                <w:rFonts w:cs="Times New Roman" w:ascii="Times New Roman" w:hAnsi="Times New Roman"/>
                <w:sz w:val="24"/>
                <w:szCs w:val="24"/>
              </w:rPr>
              <w:t xml:space="preserve">Comment ont évolué les inégalités </w:t>
            </w:r>
            <w:r>
              <w:rPr>
                <w:rFonts w:cs="Times New Roman" w:ascii="Times New Roman" w:hAnsi="Times New Roman"/>
                <w:b/>
                <w:bCs/>
                <w:sz w:val="24"/>
                <w:szCs w:val="24"/>
                <w:u w:val="single"/>
              </w:rPr>
              <w:t xml:space="preserve">entre les pays </w:t>
            </w:r>
            <w:r>
              <w:rPr>
                <w:rFonts w:cs="Times New Roman" w:ascii="Times New Roman" w:hAnsi="Times New Roman"/>
                <w:sz w:val="24"/>
                <w:szCs w:val="24"/>
              </w:rPr>
              <w:t xml:space="preserve">entre 1820 et 1970 ? Et depuis ?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66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t>Les inégalités de revenus entre les pays ont d’abord ……………………. entre le début de la ……………………..   ……………………… et les années 1970. elles ont ensuite ………………, surtout depuis la chute du mur de Berlin en ……………Cette ………………….des inégalités s’explique par le décollage économique de pays comme ……………….ou ………………..Ainsi la part des pauvres dans la population a été divisée quasiment par …….</w:t>
            </w:r>
          </w:p>
          <w:p>
            <w:pPr>
              <w:pStyle w:val="Normal"/>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r>
          </w:p>
        </w:tc>
      </w:tr>
      <w:tr>
        <w:trPr/>
        <w:tc>
          <w:tcPr>
            <w:tcW w:w="32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4"/>
              </w:rPr>
              <w:t xml:space="preserve">Comment ont évolué les inégalités au </w:t>
            </w:r>
            <w:r>
              <w:rPr>
                <w:rFonts w:cs="Times New Roman" w:ascii="Times New Roman" w:hAnsi="Times New Roman"/>
                <w:b/>
                <w:bCs/>
                <w:sz w:val="24"/>
                <w:szCs w:val="24"/>
                <w:u w:val="single"/>
              </w:rPr>
              <w:t>sein des pays</w:t>
            </w:r>
            <w:r>
              <w:rPr>
                <w:rFonts w:cs="Times New Roman" w:ascii="Times New Roman" w:hAnsi="Times New Roman"/>
                <w:sz w:val="24"/>
                <w:szCs w:val="24"/>
              </w:rPr>
              <w:t xml:space="preserve"> depuis les années 1970 ? </w:t>
            </w:r>
          </w:p>
        </w:tc>
        <w:tc>
          <w:tcPr>
            <w:tcW w:w="66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lang w:eastAsia="en-US"/>
              </w:rPr>
              <w:t>Elles ont ……………….. (y compris dans les PED) : la part des revenus captés par les plus ……………… a augmenté)</w:t>
            </w:r>
          </w:p>
        </w:tc>
      </w:tr>
      <w:tr>
        <w:trPr/>
        <w:tc>
          <w:tcPr>
            <w:tcW w:w="32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Comment ont évolué les inégalités mondiales depuis 1970 ? </w:t>
            </w:r>
          </w:p>
        </w:tc>
        <w:tc>
          <w:tcPr>
            <w:tcW w:w="66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pPr>
            <w:r>
              <w:rPr>
                <w:rFonts w:cs="Times New Roman" w:ascii="Times New Roman" w:hAnsi="Times New Roman"/>
                <w:sz w:val="24"/>
                <w:szCs w:val="24"/>
                <w:lang w:eastAsia="en-US"/>
              </w:rPr>
              <w:t xml:space="preserve">Entre 1988 et 2008, les  revenus des 10% les plus pauvres ont augmenté de ……….. %, ceux des classes moyennes  des pays émergents de ……….%, et ceux des 1 % les plus riches de </w:t>
            </w:r>
          </w:p>
          <w:p>
            <w:pPr>
              <w:pStyle w:val="Normal"/>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t>………</w:t>
            </w:r>
            <w:r>
              <w:rPr>
                <w:rFonts w:eastAsia="Times New Roman" w:cs="Times New Roman" w:ascii="Times New Roman" w:hAnsi="Times New Roman"/>
                <w:sz w:val="24"/>
                <w:szCs w:val="24"/>
                <w:lang w:eastAsia="en-US"/>
              </w:rPr>
              <w:t xml:space="preserve"> </w:t>
            </w:r>
            <w:r>
              <w:rPr>
                <w:rFonts w:cs="Times New Roman" w:ascii="Times New Roman" w:hAnsi="Times New Roman"/>
                <w:sz w:val="24"/>
                <w:szCs w:val="24"/>
                <w:lang w:eastAsia="en-US"/>
              </w:rPr>
              <w:t>%. En revanche, les revenus des classes ………………. et ………………….. des pays riches n’ont pas augmenté.</w:t>
            </w:r>
          </w:p>
          <w:p>
            <w:pPr>
              <w:pStyle w:val="Normal"/>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r>
          </w:p>
        </w:tc>
      </w:tr>
      <w:tr>
        <w:trPr/>
        <w:tc>
          <w:tcPr>
            <w:tcW w:w="32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D’après la vidéo, en quoi la mondialisation est-elle facteur d(inégalités ? </w:t>
            </w:r>
          </w:p>
        </w:tc>
        <w:tc>
          <w:tcPr>
            <w:tcW w:w="66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t>L’essor des emplois ……..   …………….. des pays émergents a augmenté les revenus dans ces pays, tandis que les travailleurs du même secteur dans les pays développés ont subi une pression à la  …………………..sur leurs ……………..ce qui a réduit leurs revenus.</w:t>
            </w:r>
          </w:p>
          <w:p>
            <w:pPr>
              <w:pStyle w:val="Normal"/>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r>
          </w:p>
        </w:tc>
      </w:tr>
      <w:tr>
        <w:trPr/>
        <w:tc>
          <w:tcPr>
            <w:tcW w:w="32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Quels sont les facteurs possibles d’inégalités non liés à la mondialisation ?  </w:t>
            </w:r>
          </w:p>
        </w:tc>
        <w:tc>
          <w:tcPr>
            <w:tcW w:w="666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uppressAutoHyphens w:val="false"/>
        <w:spacing w:lineRule="auto" w:line="240" w:before="0" w:after="0"/>
        <w:contextual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rmal"/>
        <w:suppressAutoHyphens w:val="false"/>
        <w:spacing w:lineRule="auto" w:line="240" w:before="0" w:after="0"/>
        <w:contextualSpacing/>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rmal"/>
        <w:suppressAutoHyphens w:val="false"/>
        <w:spacing w:lineRule="auto" w:line="240" w:before="0" w:after="0"/>
        <w:contextual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t>Exercice de synthèse :</w:t>
      </w:r>
    </w:p>
    <w:p>
      <w:pPr>
        <w:pStyle w:val="Normal"/>
        <w:suppressAutoHyphens w:val="false"/>
        <w:spacing w:lineRule="auto" w:line="240" w:before="0" w:after="0"/>
        <w:contextualSpacing/>
        <w:jc w:val="both"/>
        <w:rPr>
          <w:rFonts w:ascii="Times New Roman" w:hAnsi="Times New Roman" w:cs="Times New Roman"/>
          <w:b/>
          <w:bCs/>
          <w:sz w:val="24"/>
          <w:szCs w:val="24"/>
          <w:lang w:eastAsia="en-US"/>
        </w:rPr>
      </w:pPr>
      <w:r>
        <w:rPr>
          <w:rFonts w:cs="Times New Roman"/>
          <w:lang w:eastAsia="en-US"/>
        </w:rPr>
        <w:drawing>
          <wp:inline distT="0" distB="0" distL="0" distR="0">
            <wp:extent cx="5327015" cy="1828165"/>
            <wp:effectExtent l="0" t="0" r="0" b="0"/>
            <wp:docPr id="1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 descr=""/>
                    <pic:cNvPicPr>
                      <a:picLocks noChangeAspect="1" noChangeArrowheads="1"/>
                    </pic:cNvPicPr>
                  </pic:nvPicPr>
                  <pic:blipFill>
                    <a:blip r:embed="rId4"/>
                    <a:srcRect l="-7" t="-31" r="-7" b="-31"/>
                    <a:stretch>
                      <a:fillRect/>
                    </a:stretch>
                  </pic:blipFill>
                  <pic:spPr bwMode="auto">
                    <a:xfrm>
                      <a:off x="0" y="0"/>
                      <a:ext cx="5327015" cy="1828165"/>
                    </a:xfrm>
                    <a:prstGeom prst="rect">
                      <a:avLst/>
                    </a:prstGeom>
                    <a:noFill/>
                  </pic:spPr>
                </pic:pic>
              </a:graphicData>
            </a:graphic>
          </wp:inline>
        </w:drawing>
      </w:r>
    </w:p>
    <w:p>
      <w:pPr>
        <w:pStyle w:val="Normal"/>
        <w:suppressAutoHyphens w:val="false"/>
        <w:spacing w:lineRule="auto" w:line="240" w:before="0" w:after="0"/>
        <w:contextualSpacing/>
        <w:jc w:val="both"/>
        <w:rPr>
          <w:rFonts w:ascii="Times New Roman" w:hAnsi="Times New Roman" w:cs="Times New Roman"/>
          <w:b/>
          <w:bCs/>
          <w:sz w:val="24"/>
          <w:szCs w:val="24"/>
          <w:lang w:eastAsia="en-US"/>
        </w:rPr>
      </w:pPr>
      <w:r>
        <w:rPr>
          <w:rFonts w:cs="Times New Roman" w:ascii="Times New Roman" w:hAnsi="Times New Roman"/>
          <w:b/>
          <w:bCs/>
          <w:sz w:val="24"/>
          <w:szCs w:val="24"/>
          <w:lang w:eastAsia="en-US"/>
        </w:rPr>
      </w:r>
    </w:p>
    <w:p>
      <w:pPr>
        <w:pStyle w:val="Normal"/>
        <w:suppressAutoHyphens w:val="false"/>
        <w:spacing w:lineRule="auto" w:line="240" w:before="0" w:after="0"/>
        <w:contextualSpacing/>
        <w:jc w:val="both"/>
        <w:rPr/>
      </w:pPr>
      <w:r>
        <w:rPr>
          <w:rFonts w:cs="Times New Roman" w:ascii="Times New Roman" w:hAnsi="Times New Roman"/>
          <w:b/>
          <w:bCs/>
          <w:i/>
          <w:iCs/>
          <w:sz w:val="24"/>
          <w:szCs w:val="24"/>
          <w:lang w:eastAsia="en-US"/>
        </w:rPr>
        <w:t>Conclusion partielle et transition : le développement commerce international a eu des effets ambigus sur les inégalités : d’une part, il a amoindri les inégalités entre les pays ; d’autre part, il a creusé les inégalités au sein des pays. C’est en raison de ses effets et l’enjeu de recherche de compétitivité que le commerce international interroge sur la posture à adopter : libre-échange ou protectionnisme ?</w:t>
      </w:r>
    </w:p>
    <w:p>
      <w:pPr>
        <w:pStyle w:val="Normal"/>
        <w:suppressAutoHyphens w:val="false"/>
        <w:spacing w:lineRule="auto" w:line="240" w:before="0" w:after="0"/>
        <w:contextualSpacing/>
        <w:jc w:val="both"/>
        <w:rPr>
          <w:rFonts w:ascii="Times New Roman" w:hAnsi="Times New Roman" w:cs="Times New Roman"/>
          <w:b/>
          <w:bCs/>
          <w:i/>
          <w:i/>
          <w:iCs/>
          <w:sz w:val="24"/>
          <w:szCs w:val="24"/>
          <w:lang w:eastAsia="en-US"/>
        </w:rPr>
      </w:pPr>
      <w:r>
        <w:rPr>
          <w:rFonts w:cs="Times New Roman" w:ascii="Times New Roman" w:hAnsi="Times New Roman"/>
          <w:b/>
          <w:bCs/>
          <w:i/>
          <w:iCs/>
          <w:sz w:val="24"/>
          <w:szCs w:val="24"/>
          <w:lang w:eastAsia="en-US"/>
        </w:rPr>
      </w:r>
    </w:p>
    <w:p>
      <w:pPr>
        <w:pStyle w:val="Normal"/>
        <w:suppressAutoHyphens w:val="false"/>
        <w:spacing w:lineRule="auto" w:line="240" w:before="0" w:after="0"/>
        <w:contextualSpacing/>
        <w:jc w:val="both"/>
        <w:rPr>
          <w:rFonts w:ascii="Times New Roman" w:hAnsi="Times New Roman" w:cs="Times New Roman"/>
          <w:b/>
          <w:bCs/>
          <w:i/>
          <w:i/>
          <w:iCs/>
          <w:sz w:val="24"/>
          <w:szCs w:val="24"/>
          <w:lang w:eastAsia="en-US"/>
        </w:rPr>
      </w:pPr>
      <w:r>
        <w:rPr>
          <w:rFonts w:cs="Times New Roman" w:ascii="Times New Roman" w:hAnsi="Times New Roman"/>
          <w:b/>
          <w:bCs/>
          <w:i/>
          <w:iCs/>
          <w:sz w:val="24"/>
          <w:szCs w:val="24"/>
          <w:lang w:eastAsia="en-US"/>
        </w:rPr>
      </w:r>
    </w:p>
    <w:p>
      <w:pPr>
        <w:pStyle w:val="Normal"/>
        <w:spacing w:before="0" w:after="0"/>
        <w:rPr>
          <w:rFonts w:ascii="Times New Roman" w:hAnsi="Times New Roman" w:cs="Times New Roman"/>
          <w:b/>
          <w:bCs/>
          <w:i/>
          <w:i/>
          <w:iCs/>
          <w:sz w:val="24"/>
          <w:szCs w:val="24"/>
          <w:lang w:eastAsia="en-US"/>
        </w:rPr>
      </w:pPr>
      <w:r>
        <w:rPr>
          <w:rFonts w:cs="Times New Roman" w:ascii="Times New Roman" w:hAnsi="Times New Roman"/>
          <w:b/>
          <w:bCs/>
          <w:i/>
          <w:iCs/>
          <w:sz w:val="24"/>
          <w:szCs w:val="24"/>
          <w:lang w:eastAsia="en-US"/>
        </w:rPr>
      </w:r>
    </w:p>
    <w:sectPr>
      <w:type w:val="nextPage"/>
      <w:pgSz w:w="11906" w:h="16838"/>
      <w:pgMar w:left="1417" w:right="1417" w:gutter="0" w:header="0" w:top="426" w:footer="0"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abstractNum>
  <w:abstractNum w:abstractNumId="2">
    <w:lvl w:ilvl="0">
      <w:start w:val="1"/>
      <w:numFmt w:val="upperLetter"/>
      <w:lvlText w:val="%1)"/>
      <w:lvlJc w:val="left"/>
      <w:pPr>
        <w:tabs>
          <w:tab w:val="num" w:pos="0"/>
        </w:tabs>
        <w:ind w:left="72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pPr>
    <w:rPr>
      <w:rFonts w:ascii="Calibri" w:hAnsi="Calibri" w:eastAsia="Calibri" w:cs="Calibri"/>
      <w:color w:val="auto"/>
      <w:sz w:val="22"/>
      <w:szCs w:val="22"/>
      <w:lang w:val="fr-FR" w:eastAsia="zh-CN" w:bidi="ar-S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Policepardfaut">
    <w:name w:val="Police par défaut"/>
    <w:qFormat/>
    <w:rPr/>
  </w:style>
  <w:style w:type="character" w:styleId="Hyperlink">
    <w:name w:val="Hyperlink"/>
    <w:rPr>
      <w:color w:val="0563C1"/>
      <w:u w:val="single"/>
    </w:rPr>
  </w:style>
  <w:style w:type="character" w:styleId="Mentionnonrsolue">
    <w:name w:val="Mention non résolue"/>
    <w:qFormat/>
    <w:rPr>
      <w:color w:val="605E5C"/>
      <w:shd w:fill="E1DFDD" w:val="clear"/>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aragraphedeliste">
    <w:name w:val="Paragraphe de liste"/>
    <w:basedOn w:val="Normal"/>
    <w:qFormat/>
    <w:pPr>
      <w:ind w:hanging="0" w:left="720" w:right="0"/>
    </w:pPr>
    <w:rPr/>
  </w:style>
  <w:style w:type="paragraph" w:styleId="Standard">
    <w:name w:val="Standard"/>
    <w:qFormat/>
    <w:pPr>
      <w:widowControl/>
      <w:suppressAutoHyphens w:val="true"/>
      <w:bidi w:val="0"/>
      <w:textAlignment w:val="baseline"/>
    </w:pPr>
    <w:rPr>
      <w:rFonts w:ascii="Liberation Serif" w:hAnsi="Liberation Serif" w:eastAsia="Noto Sans CJK SC" w:cs="Lohit Devanagari;Calibri"/>
      <w:color w:val="auto"/>
      <w:kern w:val="2"/>
      <w:sz w:val="24"/>
      <w:szCs w:val="24"/>
      <w:lang w:val="fr-FR" w:eastAsia="zh-CN" w:bidi="hi-IN"/>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paragraph" w:styleId="Contenudecadre">
    <w:name w:val="Contenu de cadre"/>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frama.link/QhcrLZbt" TargetMode="External"/><Relationship Id="rId4"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LibreOffice/24.8.6.2$Windows_X86_64 LibreOffice_project/6d98ba145e9a8a39fc57bcc76981d1fb1316c60c</Application>
  <AppVersion>15.0000</AppVersion>
  <Pages>3</Pages>
  <Words>746</Words>
  <Characters>4027</Characters>
  <CharactersWithSpaces>4751</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2022-01-29T08:44:00Z</dcterms:created>
  <dc:creator>Jean-Michel Scandolo</dc:creator>
  <dc:description/>
  <cp:keywords/>
  <dc:language>fr-FR</dc:language>
  <cp:lastModifiedBy/>
  <dcterms:modified xsi:type="dcterms:W3CDTF">2026-01-12T14:36:56Z</dcterms:modified>
  <cp:revision>13</cp:revision>
  <dc:subject/>
  <dc:title/>
</cp:coreProperties>
</file>