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color w:val="000000"/>
          <w:highlight w:val="none"/>
          <w:u w:val="single"/>
        </w:rPr>
      </w:pPr>
      <w:r>
        <w:rPr>
          <w:rFonts w:eastAsia="Arial" w:cs="Arial"/>
          <w:b/>
          <w:color w:val="000000"/>
          <w:sz w:val="20"/>
          <w:u w:val="single"/>
        </w:rPr>
        <w:t>ENTRAINEMENT EC2</w:t>
      </w:r>
    </w:p>
    <w:p>
      <w:pPr>
        <w:pStyle w:val="Normal"/>
        <w:rPr>
          <w:b w:val="false"/>
          <w:sz w:val="20"/>
          <w:highlight w:val="none"/>
        </w:rPr>
      </w:pPr>
      <w:r>
        <w:rPr/>
        <w:drawing>
          <wp:inline distT="0" distB="0" distL="0" distR="0">
            <wp:extent cx="5940425" cy="44646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Arial" w:hAnsi="Arial" w:eastAsia="Arial" w:cs="Arial"/>
          <w:i/>
          <w:i/>
          <w:color w:val="000000"/>
          <w:highlight w:val="none"/>
        </w:rPr>
      </w:pPr>
      <w:r>
        <w:rPr>
          <w:rFonts w:eastAsia="Arial" w:cs="Arial"/>
          <w:b w:val="false"/>
          <w:i/>
          <w:color w:val="000000"/>
          <w:sz w:val="20"/>
        </w:rPr>
        <w:t>Source : INSEE</w:t>
      </w:r>
    </w:p>
    <w:p>
      <w:pPr>
        <w:pStyle w:val="Normal"/>
        <w:rPr>
          <w:rFonts w:ascii="Arial" w:hAnsi="Arial" w:eastAsia="Arial" w:cs="Arial"/>
          <w:b/>
          <w:color w:val="000000"/>
          <w:highlight w:val="none"/>
        </w:rPr>
      </w:pPr>
      <w:r>
        <w:rPr/>
      </w:r>
    </w:p>
    <w:p>
      <w:pPr>
        <w:pStyle w:val="Normal"/>
        <w:ind w:hanging="0" w:left="0"/>
        <w:rPr>
          <w:rFonts w:ascii="Arial" w:hAnsi="Arial" w:eastAsia="Arial" w:cs="Arial"/>
          <w:color w:val="000000"/>
          <w:highlight w:val="none"/>
          <w:u w:val="single"/>
        </w:rPr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rPr>
          <w:rFonts w:ascii="Arial" w:hAnsi="Arial" w:eastAsia="Arial" w:cs="Arial"/>
          <w:color w:val="000000"/>
          <w:highlight w:val="none"/>
        </w:rPr>
      </w:pPr>
      <w:r>
        <w:rPr>
          <w:rFonts w:eastAsia="Arial" w:cs="Arial"/>
          <w:b w:val="false"/>
          <w:color w:val="000000"/>
          <w:sz w:val="20"/>
        </w:rPr>
        <w:t>Comparez l’évolution des prix selon les différents secteurs entre 2010 et 2017.</w:t>
      </w:r>
    </w:p>
    <w:p>
      <w:pPr>
        <w:pStyle w:val="Normal"/>
        <w:rPr>
          <w:rFonts w:ascii="Arial" w:hAnsi="Arial" w:eastAsia="Arial" w:cs="Arial"/>
          <w:color w:val="000000"/>
          <w:highlight w:val="none"/>
          <w:u w:val="single"/>
        </w:rPr>
      </w:pPr>
      <w:r>
        <w:rPr/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rPr>
          <w:rFonts w:ascii="Arial" w:hAnsi="Arial" w:eastAsia="Arial" w:cs="Arial"/>
          <w:color w:val="000000"/>
          <w:highlight w:val="none"/>
        </w:rPr>
      </w:pPr>
      <w:r>
        <w:rPr>
          <w:rFonts w:eastAsia="Arial" w:cs="Arial"/>
          <w:b w:val="false"/>
          <w:i w:val="false"/>
          <w:iCs w:val="false"/>
          <w:color w:val="000000"/>
          <w:sz w:val="20"/>
        </w:rPr>
        <w:t xml:space="preserve">2.          </w:t>
      </w:r>
      <w:r>
        <w:rPr>
          <w:rFonts w:eastAsia="Arial" w:cs="Arial"/>
          <w:b w:val="false"/>
          <w:i w:val="false"/>
          <w:iCs w:val="false"/>
          <w:color w:val="000000"/>
          <w:sz w:val="20"/>
        </w:rPr>
        <w:t xml:space="preserve">A l’aide du document et de vos connaissances, montrez </w:t>
      </w:r>
      <w:r>
        <w:rPr>
          <w:rFonts w:eastAsia="Arial" w:cs="Arial"/>
          <w:b w:val="false"/>
          <w:i w:val="false"/>
          <w:iCs w:val="false"/>
          <w:color w:val="000000"/>
          <w:sz w:val="20"/>
        </w:rPr>
        <w:t xml:space="preserve">que </w:t>
      </w:r>
      <w:r>
        <w:rPr>
          <w:rFonts w:eastAsia="Arial" w:cs="Arial"/>
          <w:b w:val="false"/>
          <w:i/>
          <w:color w:val="000000"/>
          <w:sz w:val="20"/>
        </w:rPr>
        <w:t>p</w:t>
      </w:r>
      <w:r>
        <w:rPr>
          <w:rFonts w:eastAsia="Arial" w:cs="Arial"/>
          <w:b w:val="false"/>
          <w:color w:val="000000"/>
          <w:sz w:val="20"/>
        </w:rPr>
        <w:t xml:space="preserve">our les consommateurs, </w:t>
      </w:r>
      <w:r>
        <w:rPr>
          <w:rFonts w:eastAsia="Arial" w:cs="Arial"/>
          <w:b w:val="false"/>
          <w:color w:val="000000"/>
          <w:sz w:val="20"/>
        </w:rPr>
        <w:t>l</w:t>
      </w:r>
      <w:r>
        <w:rPr>
          <w:rFonts w:eastAsia="Arial" w:cs="Arial"/>
          <w:b w:val="false"/>
          <w:color w:val="000000"/>
          <w:sz w:val="20"/>
        </w:rPr>
        <w:t xml:space="preserve">a libéralisation </w:t>
      </w:r>
      <w:r>
        <w:rPr>
          <w:rFonts w:eastAsia="Arial" w:cs="Arial"/>
          <w:b w:val="false"/>
          <w:color w:val="000000"/>
          <w:sz w:val="20"/>
        </w:rPr>
        <w:t>peut dans certains secteurs  être profitable.</w:t>
      </w:r>
      <w:r>
        <w:rPr>
          <w:rFonts w:eastAsia="Arial" w:cs="Arial"/>
          <w:b w:val="false"/>
          <w:color w:val="000000"/>
          <w:sz w:val="20"/>
        </w:rPr>
        <w:t xml:space="preserve"> </w:t>
      </w:r>
    </w:p>
    <w:p>
      <w:pPr>
        <w:pStyle w:val="Normal"/>
        <w:rPr>
          <w:rFonts w:ascii="Arial" w:hAnsi="Arial" w:eastAsia="Arial" w:cs="Arial"/>
          <w:color w:val="000000"/>
          <w:highlight w:val="none"/>
        </w:rPr>
      </w:pPr>
      <w:r>
        <w:rPr>
          <w:rFonts w:eastAsia="Arial" w:cs="Arial"/>
          <w:color w:val="000000"/>
        </w:rPr>
      </w:r>
    </w:p>
    <w:p>
      <w:pPr>
        <w:pStyle w:val="Normal"/>
        <w:rPr>
          <w:rFonts w:ascii="Arial" w:hAnsi="Arial" w:eastAsia="Arial" w:cs="Arial"/>
          <w:i/>
          <w:i/>
          <w:color w:val="00B050"/>
          <w:highlight w:val="none"/>
        </w:rPr>
      </w:pPr>
      <w:r>
        <w:rPr/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resdenotedebasdepage">
    <w:name w:val="Caractères de note de bas de pag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itre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LibreOffice/24.8.6.2$Windows_X86_64 LibreOffice_project/6d98ba145e9a8a39fc57bcc76981d1fb1316c60c</Application>
  <AppVersion>15.0000</AppVersion>
  <Pages>1</Pages>
  <Words>40</Words>
  <Characters>223</Characters>
  <CharactersWithSpaces>269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2025-11-23T07:48:50Z</dcterms:modified>
  <cp:revision>3</cp:revision>
  <dc:subject/>
  <dc:title/>
</cp:coreProperties>
</file>