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-170" w:right="0"/>
        <w:jc w:val="center"/>
        <w:rPr>
          <w:sz w:val="40"/>
          <w:szCs w:val="40"/>
        </w:rPr>
      </w:pPr>
      <w:r>
        <w:rPr>
          <w:sz w:val="40"/>
          <w:szCs w:val="40"/>
        </w:rPr>
        <w:t>CONSEILS POUR LES TRAVAUX DE  GROUPES</w:t>
      </w:r>
    </w:p>
    <w:p>
      <w:pPr>
        <w:pStyle w:val="Normal"/>
        <w:bidi w:val="0"/>
        <w:jc w:val="center"/>
        <w:rPr>
          <w:rFonts w:ascii="Arial" w:hAnsi="Arial"/>
          <w:b/>
          <w:bCs/>
          <w:color w:val="A1467E"/>
        </w:rPr>
      </w:pPr>
      <w:r>
        <w:rPr>
          <w:rFonts w:ascii="Arial" w:hAnsi="Arial"/>
          <w:b/>
          <w:bCs/>
          <w:color w:val="A1467E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color w:val="A1467E"/>
        </w:rPr>
      </w:pPr>
      <w:r>
        <w:rPr>
          <w:rFonts w:ascii="Arial" w:hAnsi="Arial"/>
          <w:b/>
          <w:bCs/>
          <w:color w:val="A1467E"/>
        </w:rPr>
        <w:t xml:space="preserve">TU </w:t>
      </w:r>
      <w:r>
        <w:rPr>
          <w:rFonts w:ascii="Arial" w:hAnsi="Arial"/>
          <w:b/>
          <w:bCs/>
          <w:color w:val="A1467E"/>
        </w:rPr>
        <w:t xml:space="preserve">VAS </w:t>
      </w:r>
      <w:r>
        <w:rPr>
          <w:rFonts w:ascii="Arial" w:hAnsi="Arial"/>
          <w:b/>
          <w:bCs/>
          <w:color w:val="A1467E"/>
        </w:rPr>
        <w:t>DEVELOPPE</w:t>
      </w:r>
      <w:r>
        <w:rPr>
          <w:rFonts w:ascii="Arial" w:hAnsi="Arial"/>
          <w:b/>
          <w:bCs/>
          <w:color w:val="A1467E"/>
        </w:rPr>
        <w:t>R</w:t>
      </w:r>
      <w:r>
        <w:rPr>
          <w:rFonts w:ascii="Arial" w:hAnsi="Arial"/>
          <w:b/>
          <w:bCs/>
          <w:color w:val="A1467E"/>
        </w:rPr>
        <w:t xml:space="preserve"> </w:t>
      </w:r>
      <w:r>
        <w:rPr>
          <w:rFonts w:ascii="Arial" w:hAnsi="Arial"/>
          <w:b/>
          <w:bCs/>
          <w:color w:val="A1467E"/>
        </w:rPr>
        <w:t>D</w:t>
      </w:r>
      <w:r>
        <w:rPr>
          <w:rFonts w:ascii="Arial" w:hAnsi="Arial"/>
          <w:b/>
          <w:bCs/>
          <w:color w:val="A1467E"/>
        </w:rPr>
        <w:t xml:space="preserve">ES COMPETENCES SOCIALES ET </w:t>
      </w:r>
      <w:r>
        <w:rPr>
          <w:rFonts w:ascii="Arial" w:hAnsi="Arial"/>
          <w:b/>
          <w:bCs/>
          <w:color w:val="A1467E"/>
        </w:rPr>
        <w:t>C</w:t>
      </w:r>
      <w:r>
        <w:rPr>
          <w:rFonts w:ascii="Arial" w:hAnsi="Arial"/>
          <w:b/>
          <w:bCs/>
          <w:color w:val="A1467E"/>
        </w:rPr>
        <w:t>OGNITIVES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385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Cs/>
          <w:color w:val="00000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color w:val="000000"/>
          <w:sz w:val="28"/>
          <w:szCs w:val="28"/>
        </w:rPr>
        <w:t xml:space="preserve">Dans la mesure du possible, intègre un groupe 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 hétérogènes, où 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tes camarades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ont des 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compétences variées 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et différentes des tiennes pour favoriser l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’entraide 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et la complémentarité</w:t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759460</wp:posOffset>
            </wp:positionH>
            <wp:positionV relativeFrom="paragraph">
              <wp:posOffset>178435</wp:posOffset>
            </wp:positionV>
            <wp:extent cx="4582160" cy="385445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160" cy="385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aps w:val="false"/>
          <w:smallCaps w:val="false"/>
          <w:color w:val="000000"/>
          <w:spacing w:val="0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>C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</w:rPr>
        <w:t xml:space="preserve">ONSEILS 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1. Se fixer des objectifs clairs et précis 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Ces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objectifs</w:t>
      </w:r>
      <w:r>
        <w:rPr>
          <w:rFonts w:ascii="Arial" w:hAnsi="Arial"/>
          <w:b/>
          <w:bCs/>
          <w:caps w:val="false"/>
          <w:smallCaps w:val="false"/>
          <w:color w:val="650953"/>
          <w:spacing w:val="0"/>
          <w:sz w:val="24"/>
          <w:szCs w:val="24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doivent être atteignables et motivants</w:t>
      </w:r>
      <w:r>
        <w:rPr>
          <w:rFonts w:ascii="Arial" w:hAnsi="Arial"/>
          <w:b/>
          <w:bCs/>
          <w:color w:val="650953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>
          <w:rFonts w:ascii="Arial" w:hAnsi="Arial"/>
          <w:b/>
          <w:bCs/>
          <w:color w:val="127622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2. Se répartir les tâches avec une bonne organisation : Par exemple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assigner des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rôles différents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à chaque membre</w:t>
      </w:r>
      <w:r>
        <w:rPr>
          <w:rFonts w:ascii="Arial" w:hAnsi="Arial"/>
          <w:b/>
          <w:bCs/>
          <w:color w:val="127622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27622"/>
          <w:sz w:val="28"/>
          <w:szCs w:val="28"/>
        </w:rPr>
        <w:t xml:space="preserve">( par exemple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un maître de parole, un secrétaire ou même un responsable du temps…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).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 xml:space="preserve"> Ces rôles permettent de structurer le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travail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 xml:space="preserve">  </w:t>
      </w:r>
    </w:p>
    <w:p>
      <w:pPr>
        <w:pStyle w:val="Normal"/>
        <w:bidi w:val="0"/>
        <w:jc w:val="left"/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left" w:pos="6405" w:leader="none"/>
        </w:tabs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3. Fixer des points de mise en commun pour savoir où vous en êtes : </w:t>
      </w:r>
      <w:r>
        <w:rPr>
          <w:rFonts w:ascii="Arial" w:hAnsi="Arial"/>
          <w:b/>
          <w:bCs/>
          <w:color w:val="127622"/>
          <w:sz w:val="28"/>
          <w:szCs w:val="28"/>
          <w:u w:val="single"/>
        </w:rPr>
        <w:t>L</w:t>
      </w:r>
      <w:r>
        <w:rPr>
          <w:rFonts w:ascii="Arial" w:hAnsi="Arial"/>
          <w:b/>
          <w:bCs/>
          <w:color w:val="127622"/>
          <w:sz w:val="28"/>
          <w:szCs w:val="28"/>
          <w:u w:val="single"/>
        </w:rPr>
        <w:t>e</w:t>
      </w:r>
      <w:r>
        <w:rPr>
          <w:rFonts w:ascii="Arial" w:hAnsi="Arial"/>
          <w:b/>
          <w:bCs/>
          <w:color w:val="127622"/>
          <w:sz w:val="28"/>
          <w:szCs w:val="28"/>
          <w:u w:val="single"/>
        </w:rPr>
        <w:t xml:space="preserve"> Check point </w:t>
      </w:r>
    </w:p>
    <w:p>
      <w:pPr>
        <w:pStyle w:val="Normal"/>
        <w:tabs>
          <w:tab w:val="clear" w:pos="709"/>
          <w:tab w:val="left" w:pos="6405" w:leader="none"/>
        </w:tabs>
        <w:bidi w:val="0"/>
        <w:jc w:val="left"/>
        <w:rPr>
          <w:u w:val="single"/>
        </w:rPr>
      </w:pPr>
      <w:r>
        <w:rPr>
          <w:rFonts w:ascii="Arial" w:hAnsi="Arial"/>
          <w:b/>
          <w:bCs/>
          <w:color w:val="127622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4 . Développer des compétences de négociation et d’écoute où tout le monde peut s’exprimer </w:t>
      </w:r>
      <w:r>
        <w:rPr>
          <w:caps w:val="false"/>
          <w:smallCaps w:val="false"/>
          <w:color w:val="313131"/>
          <w:spacing w:val="0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L’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autonomie</w:t>
      </w:r>
      <w:r>
        <w:rPr>
          <w:rFonts w:ascii="Arial" w:hAnsi="Arial"/>
          <w:b/>
          <w:bCs/>
          <w:caps w:val="false"/>
          <w:smallCaps w:val="false"/>
          <w:color w:val="650953"/>
          <w:spacing w:val="0"/>
          <w:sz w:val="24"/>
          <w:szCs w:val="24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de chaque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élève</w:t>
      </w:r>
      <w:r>
        <w:rPr>
          <w:rFonts w:ascii="Arial" w:hAnsi="Arial"/>
          <w:b/>
          <w:bCs/>
          <w:caps w:val="false"/>
          <w:smallCaps w:val="false"/>
          <w:color w:val="650953"/>
          <w:spacing w:val="0"/>
          <w:sz w:val="24"/>
          <w:szCs w:val="24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650953"/>
          <w:spacing w:val="0"/>
          <w:sz w:val="24"/>
          <w:szCs w:val="24"/>
        </w:rPr>
        <w:t>est ainsi encouragée</w:t>
      </w:r>
      <w:r>
        <w:rPr>
          <w:rFonts w:ascii="Arial" w:hAnsi="Arial"/>
          <w:b/>
          <w:bCs/>
          <w:color w:val="650953"/>
          <w:sz w:val="24"/>
          <w:szCs w:val="24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Cs/>
          <w:color w:val="650953"/>
          <w:sz w:val="24"/>
          <w:szCs w:val="24"/>
        </w:rPr>
      </w:pPr>
      <w:r>
        <w:rPr>
          <w:rFonts w:ascii="Arial" w:hAnsi="Arial"/>
          <w:b/>
          <w:bCs/>
          <w:color w:val="650953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5. Favoriser une ambiance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l’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ambiance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>où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 le monde se sent bien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et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e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st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 respecté</w:t>
      </w:r>
    </w:p>
    <w:p>
      <w:pPr>
        <w:pStyle w:val="Normal"/>
        <w:bidi w:val="0"/>
        <w:jc w:val="left"/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6.Stimuler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 les échanges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et ne mettre personne à l’écart (inclure le ou la camarade plus réservée)</w:t>
      </w:r>
    </w:p>
    <w:p>
      <w:pPr>
        <w:pStyle w:val="Normal"/>
        <w:bidi w:val="0"/>
        <w:jc w:val="left"/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</w:pPr>
      <w:r>
        <w:rPr/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7. Crée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r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 une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ambiance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de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détente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 xml:space="preserve">  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 xml:space="preserve">avec 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 xml:space="preserve"> de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s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échanges informels</w:t>
      </w:r>
      <w:r>
        <w:rPr>
          <w:rFonts w:ascii="Arial" w:hAnsi="Arial"/>
          <w:b/>
          <w:bCs/>
          <w:color w:val="127622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27622"/>
          <w:sz w:val="28"/>
          <w:szCs w:val="28"/>
        </w:rPr>
        <w:t>avant le démarrage de l’activité</w:t>
      </w:r>
    </w:p>
    <w:p>
      <w:pPr>
        <w:pStyle w:val="Normal"/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/>
      </w:r>
    </w:p>
    <w:p>
      <w:pPr>
        <w:pStyle w:val="Normal"/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8. Etre attentif aux contributions des camarades </w:t>
      </w:r>
      <w:r>
        <w:rPr>
          <w:rFonts w:ascii="Arial" w:hAnsi="Arial"/>
          <w:b/>
          <w:bCs/>
          <w:color w:val="127622"/>
          <w:sz w:val="28"/>
          <w:szCs w:val="28"/>
        </w:rPr>
        <w:t>avec des échanges constructifs</w:t>
      </w:r>
    </w:p>
    <w:p>
      <w:pPr>
        <w:pStyle w:val="Normal"/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>
          <w:rFonts w:ascii="Arial" w:hAnsi="Arial"/>
          <w:b/>
          <w:bCs/>
          <w:color w:val="127622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>
          <w:rFonts w:ascii="Arial" w:hAnsi="Arial"/>
          <w:b/>
          <w:bCs/>
          <w:color w:val="127622"/>
          <w:sz w:val="28"/>
          <w:szCs w:val="28"/>
        </w:rPr>
        <w:t>9. Développer sa créativité en faisant partager toutes ses idées, même celles innovantes</w:t>
      </w:r>
    </w:p>
    <w:p>
      <w:pPr>
        <w:pStyle w:val="Normal"/>
        <w:bidi w:val="0"/>
        <w:jc w:val="left"/>
        <w:rPr>
          <w:rFonts w:ascii="Arial" w:hAnsi="Arial"/>
          <w:b/>
          <w:bCs/>
          <w:color w:val="127622"/>
          <w:sz w:val="28"/>
          <w:szCs w:val="28"/>
        </w:rPr>
      </w:pPr>
      <w:r>
        <w:rPr>
          <w:rFonts w:ascii="Arial" w:hAnsi="Arial"/>
          <w:b/>
          <w:bCs/>
          <w:color w:val="127622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color w:val="127622"/>
          <w:sz w:val="28"/>
          <w:szCs w:val="28"/>
        </w:rPr>
        <w:t xml:space="preserve">10. Créer un 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environnement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de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partage</w:t>
      </w:r>
      <w:r>
        <w:rPr>
          <w:rFonts w:ascii="Arial" w:hAnsi="Arial"/>
          <w:b/>
          <w:bCs/>
          <w:caps w:val="false"/>
          <w:smallCaps w:val="false"/>
          <w:color w:val="127622"/>
          <w:spacing w:val="0"/>
          <w:sz w:val="28"/>
          <w:szCs w:val="28"/>
        </w:rPr>
        <w:t> </w:t>
      </w:r>
      <w:r>
        <w:rPr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et de </w:t>
      </w: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127622"/>
          <w:spacing w:val="0"/>
          <w:sz w:val="28"/>
          <w:szCs w:val="28"/>
        </w:rPr>
        <w:t>coopération</w:t>
      </w:r>
      <w:r>
        <w:rPr>
          <w:rFonts w:ascii="Arial" w:hAnsi="Arial"/>
          <w:b/>
          <w:bCs/>
          <w:color w:val="127622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127622"/>
          <w:sz w:val="28"/>
          <w:szCs w:val="28"/>
        </w:rPr>
        <w:t>dans un climat agréable d’apprentissage en commun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LibreOffice/24.8.6.2$Windows_X86_64 LibreOffice_project/6d98ba145e9a8a39fc57bcc76981d1fb1316c60c</Application>
  <AppVersion>15.0000</AppVersion>
  <Pages>2</Pages>
  <Words>223</Words>
  <Characters>1169</Characters>
  <CharactersWithSpaces>1392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2026-01-05T00:07:38Z</dcterms:created>
  <dc:creator/>
  <dc:description/>
  <dc:language>fr-FR</dc:language>
  <cp:lastModifiedBy/>
  <dcterms:modified xsi:type="dcterms:W3CDTF">2026-01-05T00:38:05Z</dcterms:modified>
  <cp:revision>1</cp:revision>
  <dc:subject/>
  <dc:title/>
</cp:coreProperties>
</file>