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1EF2">
        <w:rPr>
          <w:rFonts w:ascii="Arial" w:hAnsi="Arial" w:cs="Arial"/>
          <w:sz w:val="24"/>
          <w:szCs w:val="24"/>
        </w:rPr>
        <w:t>COMPTE RENDU DE LA REUNION DE CONCERTATION REP + CONCERNANT LA LIAISON GS / CP DU VENDREDI 11 DECEMBRE 2015</w:t>
      </w:r>
    </w:p>
    <w:p w:rsidR="001D1EF2" w:rsidRPr="001D1EF2" w:rsidRDefault="001D1EF2" w:rsidP="009410D5">
      <w:pPr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l’issue de ce temps de concertation, un certain nombre d’actions déjà explorées ont été actées comme :</w:t>
      </w:r>
    </w:p>
    <w:p w:rsidR="001D1EF2" w:rsidRPr="009410D5" w:rsidRDefault="00817534" w:rsidP="009410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maintien d'un coin regroupement en C</w:t>
      </w:r>
      <w:r w:rsidR="001D1EF2" w:rsidRPr="009410D5">
        <w:rPr>
          <w:rFonts w:ascii="Arial" w:hAnsi="Arial" w:cs="Arial"/>
          <w:sz w:val="24"/>
          <w:szCs w:val="24"/>
        </w:rPr>
        <w:t xml:space="preserve">P.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4"/>
          <w:szCs w:val="24"/>
        </w:rPr>
      </w:pPr>
      <w:r w:rsidRPr="001D1EF2">
        <w:rPr>
          <w:rFonts w:ascii="Arial" w:hAnsi="Arial" w:cs="Arial"/>
          <w:sz w:val="24"/>
          <w:szCs w:val="24"/>
        </w:rPr>
        <w:t xml:space="preserve">1 bis) mise en place d'activités décloisonnées </w:t>
      </w:r>
      <w:r>
        <w:rPr>
          <w:rFonts w:ascii="Arial" w:hAnsi="Arial" w:cs="Arial"/>
          <w:sz w:val="24"/>
          <w:szCs w:val="24"/>
        </w:rPr>
        <w:t xml:space="preserve">GS/CP dès </w:t>
      </w:r>
      <w:r w:rsidRPr="001D1EF2">
        <w:rPr>
          <w:rFonts w:ascii="Arial" w:hAnsi="Arial" w:cs="Arial"/>
          <w:sz w:val="24"/>
          <w:szCs w:val="24"/>
        </w:rPr>
        <w:t xml:space="preserve">le printemps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D1EF2">
        <w:rPr>
          <w:rFonts w:ascii="Arial" w:hAnsi="Arial" w:cs="Arial"/>
          <w:sz w:val="24"/>
          <w:szCs w:val="24"/>
        </w:rPr>
        <w:t xml:space="preserve">2) Passation des étiquettes GS au CP.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41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D1EF2">
        <w:rPr>
          <w:rFonts w:ascii="Arial" w:hAnsi="Arial" w:cs="Arial"/>
          <w:sz w:val="24"/>
          <w:szCs w:val="24"/>
        </w:rPr>
        <w:t xml:space="preserve">3) maintien d'un meuble à casiers personnels en CP (réserve)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410D5">
        <w:rPr>
          <w:rFonts w:ascii="Arial" w:hAnsi="Arial" w:cs="Arial"/>
          <w:sz w:val="24"/>
          <w:szCs w:val="24"/>
        </w:rPr>
        <w:t xml:space="preserve"> </w:t>
      </w:r>
      <w:r w:rsidRPr="001D1EF2">
        <w:rPr>
          <w:rFonts w:ascii="Arial" w:hAnsi="Arial" w:cs="Arial"/>
          <w:sz w:val="24"/>
          <w:szCs w:val="24"/>
        </w:rPr>
        <w:t>4) Les élèves de GS montent seuls en classe</w:t>
      </w:r>
      <w:r>
        <w:rPr>
          <w:rFonts w:ascii="Arial" w:hAnsi="Arial" w:cs="Arial"/>
          <w:sz w:val="24"/>
          <w:szCs w:val="24"/>
        </w:rPr>
        <w:t xml:space="preserve"> dès</w:t>
      </w:r>
      <w:r w:rsidRPr="001D1EF2">
        <w:rPr>
          <w:rFonts w:ascii="Arial" w:hAnsi="Arial" w:cs="Arial"/>
          <w:sz w:val="24"/>
          <w:szCs w:val="24"/>
        </w:rPr>
        <w:t xml:space="preserve"> Janvier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41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D1EF2">
        <w:rPr>
          <w:rFonts w:ascii="Arial" w:hAnsi="Arial" w:cs="Arial"/>
          <w:sz w:val="24"/>
          <w:szCs w:val="24"/>
        </w:rPr>
        <w:t xml:space="preserve">5) Les parents accompagnent leurs enfants en classe la première semaine au CP.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41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D1EF2">
        <w:rPr>
          <w:rFonts w:ascii="Arial" w:hAnsi="Arial" w:cs="Arial"/>
          <w:sz w:val="24"/>
          <w:szCs w:val="24"/>
        </w:rPr>
        <w:t xml:space="preserve">6) Faire suivre les règlements de GS au CP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410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1D1EF2">
        <w:rPr>
          <w:rFonts w:ascii="Arial" w:hAnsi="Arial" w:cs="Arial"/>
          <w:sz w:val="24"/>
          <w:szCs w:val="24"/>
        </w:rPr>
        <w:t xml:space="preserve">7) passation des jeux de fin de </w:t>
      </w:r>
      <w:r>
        <w:rPr>
          <w:rFonts w:ascii="Arial" w:hAnsi="Arial" w:cs="Arial"/>
          <w:sz w:val="24"/>
          <w:szCs w:val="24"/>
        </w:rPr>
        <w:t>GS</w:t>
      </w:r>
      <w:r w:rsidRPr="001D1EF2">
        <w:rPr>
          <w:rFonts w:ascii="Arial" w:hAnsi="Arial" w:cs="Arial"/>
          <w:sz w:val="24"/>
          <w:szCs w:val="24"/>
        </w:rPr>
        <w:t xml:space="preserve"> au début de CP</w:t>
      </w:r>
      <w:r>
        <w:rPr>
          <w:rFonts w:ascii="Arial" w:hAnsi="Arial" w:cs="Arial"/>
          <w:sz w:val="24"/>
          <w:szCs w:val="24"/>
        </w:rPr>
        <w:t xml:space="preserve"> </w:t>
      </w:r>
      <w:r w:rsidRPr="001D1EF2">
        <w:rPr>
          <w:rFonts w:ascii="Arial" w:hAnsi="Arial" w:cs="Arial"/>
          <w:sz w:val="24"/>
          <w:szCs w:val="24"/>
        </w:rPr>
        <w:t>(lecture,</w:t>
      </w:r>
      <w:r>
        <w:rPr>
          <w:rFonts w:ascii="Arial" w:hAnsi="Arial" w:cs="Arial"/>
          <w:sz w:val="24"/>
          <w:szCs w:val="24"/>
        </w:rPr>
        <w:t xml:space="preserve"> </w:t>
      </w:r>
      <w:r w:rsidRPr="001D1EF2">
        <w:rPr>
          <w:rFonts w:ascii="Arial" w:hAnsi="Arial" w:cs="Arial"/>
          <w:sz w:val="24"/>
          <w:szCs w:val="24"/>
        </w:rPr>
        <w:t>écriture,</w:t>
      </w:r>
      <w:r>
        <w:rPr>
          <w:rFonts w:ascii="Arial" w:hAnsi="Arial" w:cs="Arial"/>
          <w:sz w:val="24"/>
          <w:szCs w:val="24"/>
        </w:rPr>
        <w:t xml:space="preserve"> </w:t>
      </w:r>
      <w:r w:rsidRPr="001D1EF2">
        <w:rPr>
          <w:rFonts w:ascii="Arial" w:hAnsi="Arial" w:cs="Arial"/>
          <w:sz w:val="24"/>
          <w:szCs w:val="24"/>
        </w:rPr>
        <w:t xml:space="preserve">maths et autres)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410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1D1EF2">
        <w:rPr>
          <w:rFonts w:ascii="Arial" w:hAnsi="Arial" w:cs="Arial"/>
          <w:sz w:val="24"/>
          <w:szCs w:val="24"/>
        </w:rPr>
        <w:t>8) Uniformiser le lexique et le vocabulaire relatif à l'écriture</w:t>
      </w:r>
      <w:r>
        <w:rPr>
          <w:rFonts w:ascii="Arial" w:hAnsi="Arial" w:cs="Arial"/>
          <w:sz w:val="24"/>
          <w:szCs w:val="24"/>
        </w:rPr>
        <w:t>,</w:t>
      </w:r>
      <w:r w:rsidRPr="001D1EF2">
        <w:rPr>
          <w:rFonts w:ascii="Arial" w:hAnsi="Arial" w:cs="Arial"/>
          <w:sz w:val="24"/>
          <w:szCs w:val="24"/>
        </w:rPr>
        <w:t xml:space="preserve"> aux maths et au </w:t>
      </w:r>
      <w:r>
        <w:rPr>
          <w:rFonts w:ascii="Arial" w:hAnsi="Arial" w:cs="Arial"/>
          <w:sz w:val="24"/>
          <w:szCs w:val="24"/>
        </w:rPr>
        <w:t xml:space="preserve">  </w:t>
      </w:r>
      <w:r w:rsidRPr="001D1EF2">
        <w:rPr>
          <w:rFonts w:ascii="Arial" w:hAnsi="Arial" w:cs="Arial"/>
          <w:sz w:val="24"/>
          <w:szCs w:val="24"/>
        </w:rPr>
        <w:t>graphisme entre</w:t>
      </w:r>
      <w:r>
        <w:rPr>
          <w:rFonts w:ascii="Arial" w:hAnsi="Arial" w:cs="Arial"/>
          <w:sz w:val="24"/>
          <w:szCs w:val="24"/>
        </w:rPr>
        <w:t xml:space="preserve"> GS et CP.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41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D1EF2">
        <w:rPr>
          <w:rFonts w:ascii="Arial" w:hAnsi="Arial" w:cs="Arial"/>
          <w:sz w:val="24"/>
          <w:szCs w:val="24"/>
        </w:rPr>
        <w:t>9) établir une progression</w:t>
      </w:r>
      <w:r>
        <w:rPr>
          <w:rFonts w:ascii="Arial" w:hAnsi="Arial" w:cs="Arial"/>
          <w:sz w:val="24"/>
          <w:szCs w:val="24"/>
        </w:rPr>
        <w:t xml:space="preserve"> d'albums de la maternelle à l’école élémentaire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10)</w:t>
      </w:r>
      <w:r w:rsidRPr="001D1EF2">
        <w:rPr>
          <w:rFonts w:ascii="Arial" w:hAnsi="Arial" w:cs="Arial"/>
          <w:sz w:val="24"/>
          <w:szCs w:val="24"/>
        </w:rPr>
        <w:t xml:space="preserve"> travailler de la PS au CP</w:t>
      </w:r>
      <w:r>
        <w:rPr>
          <w:rFonts w:ascii="Arial" w:hAnsi="Arial" w:cs="Arial"/>
          <w:sz w:val="24"/>
          <w:szCs w:val="24"/>
        </w:rPr>
        <w:t xml:space="preserve"> en motricité fine </w:t>
      </w:r>
      <w:r w:rsidRPr="001D1EF2">
        <w:rPr>
          <w:rFonts w:ascii="Arial" w:hAnsi="Arial" w:cs="Arial"/>
          <w:sz w:val="24"/>
          <w:szCs w:val="24"/>
        </w:rPr>
        <w:t xml:space="preserve"> avec la mé</w:t>
      </w:r>
      <w:r>
        <w:rPr>
          <w:rFonts w:ascii="Arial" w:hAnsi="Arial" w:cs="Arial"/>
          <w:sz w:val="24"/>
          <w:szCs w:val="24"/>
        </w:rPr>
        <w:t>thode Danielle Dumont. Pourquoi ne pas demander une intervention de sa part dans le cadre des animations pédagogiques l’an prochain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1D1EF2">
        <w:rPr>
          <w:rFonts w:ascii="Arial" w:hAnsi="Arial" w:cs="Arial"/>
          <w:sz w:val="24"/>
          <w:szCs w:val="24"/>
          <w:u w:val="single"/>
        </w:rPr>
        <w:t>Certains collègues nous ont fait part d'initiatives déjà en place dans leurs écoles</w:t>
      </w:r>
      <w:r w:rsidRPr="001D1EF2">
        <w:rPr>
          <w:rFonts w:ascii="Arial" w:hAnsi="Arial" w:cs="Arial"/>
          <w:sz w:val="24"/>
          <w:szCs w:val="24"/>
        </w:rPr>
        <w:t xml:space="preserve"> :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1D1EF2">
        <w:rPr>
          <w:rFonts w:ascii="Arial" w:hAnsi="Arial" w:cs="Arial"/>
          <w:sz w:val="24"/>
          <w:szCs w:val="24"/>
        </w:rPr>
        <w:t>Un "élève de CP, "V.R.P " de l</w:t>
      </w:r>
      <w:r>
        <w:rPr>
          <w:rFonts w:ascii="Arial" w:hAnsi="Arial" w:cs="Arial"/>
          <w:sz w:val="24"/>
          <w:szCs w:val="24"/>
        </w:rPr>
        <w:t>a trousse vient présenter celle-ci aux G</w:t>
      </w:r>
      <w:r w:rsidRPr="001D1EF2">
        <w:rPr>
          <w:rFonts w:ascii="Arial" w:hAnsi="Arial" w:cs="Arial"/>
          <w:sz w:val="24"/>
          <w:szCs w:val="24"/>
        </w:rPr>
        <w:t xml:space="preserve">S.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1D1EF2">
        <w:rPr>
          <w:rFonts w:ascii="Arial" w:hAnsi="Arial" w:cs="Arial"/>
          <w:sz w:val="24"/>
          <w:szCs w:val="24"/>
        </w:rPr>
        <w:t>Mise en place d'une trousse indivi</w:t>
      </w:r>
      <w:r w:rsidR="00817534">
        <w:rPr>
          <w:rFonts w:ascii="Arial" w:hAnsi="Arial" w:cs="Arial"/>
          <w:sz w:val="24"/>
          <w:szCs w:val="24"/>
        </w:rPr>
        <w:t>duelle dè</w:t>
      </w:r>
      <w:r>
        <w:rPr>
          <w:rFonts w:ascii="Arial" w:hAnsi="Arial" w:cs="Arial"/>
          <w:sz w:val="24"/>
          <w:szCs w:val="24"/>
        </w:rPr>
        <w:t xml:space="preserve">s le mois </w:t>
      </w:r>
      <w:r w:rsidR="00817534">
        <w:rPr>
          <w:rFonts w:ascii="Arial" w:hAnsi="Arial" w:cs="Arial"/>
          <w:sz w:val="24"/>
          <w:szCs w:val="24"/>
        </w:rPr>
        <w:t>de MARS en</w:t>
      </w:r>
      <w:r>
        <w:rPr>
          <w:rFonts w:ascii="Arial" w:hAnsi="Arial" w:cs="Arial"/>
          <w:sz w:val="24"/>
          <w:szCs w:val="24"/>
        </w:rPr>
        <w:t xml:space="preserve"> G</w:t>
      </w:r>
      <w:r w:rsidRPr="001D1EF2">
        <w:rPr>
          <w:rFonts w:ascii="Arial" w:hAnsi="Arial" w:cs="Arial"/>
          <w:sz w:val="24"/>
          <w:szCs w:val="24"/>
        </w:rPr>
        <w:t xml:space="preserve">S.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1D1EF2">
        <w:rPr>
          <w:rFonts w:ascii="Arial" w:hAnsi="Arial" w:cs="Arial"/>
          <w:sz w:val="24"/>
          <w:szCs w:val="24"/>
        </w:rPr>
        <w:t xml:space="preserve">Un journal réalisé par les </w:t>
      </w:r>
      <w:r>
        <w:rPr>
          <w:rFonts w:ascii="Arial" w:hAnsi="Arial" w:cs="Arial"/>
          <w:sz w:val="24"/>
          <w:szCs w:val="24"/>
        </w:rPr>
        <w:t xml:space="preserve">GS </w:t>
      </w:r>
      <w:r w:rsidRPr="001D1EF2">
        <w:rPr>
          <w:rFonts w:ascii="Arial" w:hAnsi="Arial" w:cs="Arial"/>
          <w:sz w:val="24"/>
          <w:szCs w:val="24"/>
        </w:rPr>
        <w:t xml:space="preserve">est présenté chaque semaine aux élèves de CP; </w:t>
      </w:r>
    </w:p>
    <w:p w:rsidR="001D1EF2" w:rsidRP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CP</w:t>
      </w:r>
      <w:r w:rsidRPr="001D1EF2">
        <w:rPr>
          <w:rFonts w:ascii="Arial" w:hAnsi="Arial" w:cs="Arial"/>
          <w:sz w:val="24"/>
          <w:szCs w:val="24"/>
        </w:rPr>
        <w:t xml:space="preserve"> lisent aux GS ce qu'ils ont écrit dans leur journal. </w:t>
      </w:r>
    </w:p>
    <w:p w:rsidR="001D1EF2" w:rsidRDefault="001D1EF2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1D1EF2">
        <w:rPr>
          <w:rFonts w:ascii="Arial" w:hAnsi="Arial" w:cs="Arial"/>
          <w:sz w:val="24"/>
          <w:szCs w:val="24"/>
        </w:rPr>
        <w:t xml:space="preserve">Travail sur les règles de vie à partir de l'album "Moi, j’adore, la maîtresse </w:t>
      </w:r>
      <w:r w:rsidR="009410D5">
        <w:rPr>
          <w:rFonts w:ascii="Arial" w:hAnsi="Arial" w:cs="Arial"/>
          <w:sz w:val="24"/>
          <w:szCs w:val="24"/>
        </w:rPr>
        <w:t xml:space="preserve">déteste! » </w:t>
      </w:r>
    </w:p>
    <w:p w:rsidR="009410D5" w:rsidRDefault="009410D5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410D5" w:rsidRDefault="009410D5" w:rsidP="001D1EF2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9410D5">
        <w:rPr>
          <w:rFonts w:ascii="Arial" w:hAnsi="Arial" w:cs="Arial"/>
          <w:sz w:val="24"/>
          <w:szCs w:val="24"/>
          <w:u w:val="single"/>
        </w:rPr>
        <w:t>D’autres points font l’objet de discussion</w:t>
      </w:r>
      <w:r>
        <w:rPr>
          <w:rFonts w:ascii="Arial" w:hAnsi="Arial" w:cs="Arial"/>
          <w:sz w:val="24"/>
          <w:szCs w:val="24"/>
        </w:rPr>
        <w:t> :</w:t>
      </w:r>
    </w:p>
    <w:p w:rsidR="009410D5" w:rsidRDefault="009410D5" w:rsidP="00941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règles de vie, leur affichage ou pas</w:t>
      </w:r>
      <w:r w:rsidR="00817534">
        <w:rPr>
          <w:rFonts w:ascii="Arial" w:hAnsi="Arial" w:cs="Arial"/>
          <w:sz w:val="24"/>
          <w:szCs w:val="24"/>
        </w:rPr>
        <w:t xml:space="preserve"> et quel type d’affichage</w:t>
      </w:r>
    </w:p>
    <w:p w:rsidR="009410D5" w:rsidRDefault="009410D5" w:rsidP="00941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demande de la part de collègue de CP concernant des compétences à travailler en maternelle telles que l’encodage.</w:t>
      </w:r>
    </w:p>
    <w:p w:rsidR="009410D5" w:rsidRDefault="009410D5" w:rsidP="00941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travail concernant  le déroulement du temps et l’acquisition des compétences en relation avec le temps</w:t>
      </w:r>
    </w:p>
    <w:p w:rsidR="009410D5" w:rsidRDefault="009410D5" w:rsidP="00941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besoin de mieux connaître les nouveaux programmes de l’école maternelle et de l’école élémentaire</w:t>
      </w:r>
    </w:p>
    <w:p w:rsidR="009410D5" w:rsidRDefault="009410D5" w:rsidP="009410D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410D5" w:rsidRDefault="009410D5" w:rsidP="009410D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410D5" w:rsidRPr="009410D5" w:rsidRDefault="008214CD" w:rsidP="009410D5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</w:t>
      </w:r>
      <w:r w:rsidR="009410D5">
        <w:rPr>
          <w:rFonts w:ascii="Arial" w:hAnsi="Arial" w:cs="Arial"/>
          <w:sz w:val="24"/>
          <w:szCs w:val="24"/>
        </w:rPr>
        <w:t>rochaine concertation le mercredi 13 janvier 2016 après-midi à l’école Robespierre.</w:t>
      </w:r>
    </w:p>
    <w:p w:rsidR="009410D5" w:rsidRPr="009410D5" w:rsidRDefault="009410D5" w:rsidP="009410D5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097561" w:rsidRDefault="00097561"/>
    <w:sectPr w:rsidR="00097561" w:rsidSect="008F53F2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320"/>
    <w:multiLevelType w:val="hybridMultilevel"/>
    <w:tmpl w:val="48AE9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F0C24"/>
    <w:multiLevelType w:val="hybridMultilevel"/>
    <w:tmpl w:val="E51AD9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60A0B"/>
    <w:multiLevelType w:val="hybridMultilevel"/>
    <w:tmpl w:val="717E85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EF2"/>
    <w:rsid w:val="00097561"/>
    <w:rsid w:val="001D1EF2"/>
    <w:rsid w:val="00380620"/>
    <w:rsid w:val="00817534"/>
    <w:rsid w:val="008214CD"/>
    <w:rsid w:val="009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Microsoft Office User</cp:lastModifiedBy>
  <cp:revision>2</cp:revision>
  <dcterms:created xsi:type="dcterms:W3CDTF">2015-12-17T13:16:00Z</dcterms:created>
  <dcterms:modified xsi:type="dcterms:W3CDTF">2015-12-17T13:16:00Z</dcterms:modified>
</cp:coreProperties>
</file>