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1B24" w14:textId="77777777" w:rsidR="0066237B" w:rsidRDefault="00000000">
      <w:pPr>
        <w:widowControl w:val="0"/>
        <w:spacing w:after="200"/>
        <w:ind w:left="0" w:firstLine="0"/>
        <w:rPr>
          <w:b/>
        </w:rPr>
      </w:pPr>
      <w:r>
        <w:rPr>
          <w:b/>
        </w:rPr>
        <w:t xml:space="preserve">Ecole maternelle René Pion </w:t>
      </w:r>
      <w:r>
        <w:rPr>
          <w:noProof/>
        </w:rPr>
        <w:drawing>
          <wp:anchor distT="0" distB="0" distL="114300" distR="114300" simplePos="0" relativeHeight="251658240" behindDoc="0" locked="0" layoutInCell="1" hidden="0" allowOverlap="1" wp14:anchorId="39BF3F60" wp14:editId="78EF0B41">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1"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704922E5" w14:textId="77777777" w:rsidR="0066237B" w:rsidRDefault="00000000">
      <w:pPr>
        <w:widowControl w:val="0"/>
        <w:spacing w:after="200"/>
        <w:rPr>
          <w:b/>
        </w:rPr>
      </w:pPr>
      <w:r>
        <w:rPr>
          <w:b/>
        </w:rPr>
        <w:t>3, rue René Pion</w:t>
      </w:r>
    </w:p>
    <w:p w14:paraId="40CC9DD5" w14:textId="77777777" w:rsidR="0066237B" w:rsidRDefault="00000000">
      <w:pPr>
        <w:widowControl w:val="0"/>
        <w:spacing w:after="200"/>
        <w:rPr>
          <w:b/>
        </w:rPr>
      </w:pPr>
      <w:r>
        <w:rPr>
          <w:b/>
        </w:rPr>
        <w:t>78 510  Triel sur Seine</w:t>
      </w:r>
      <w:r>
        <w:rPr>
          <w:b/>
        </w:rPr>
        <w:tab/>
      </w:r>
      <w:r>
        <w:rPr>
          <w:b/>
        </w:rPr>
        <w:tab/>
      </w:r>
      <w:r>
        <w:rPr>
          <w:b/>
        </w:rPr>
        <w:tab/>
      </w:r>
    </w:p>
    <w:p w14:paraId="04CFCAED" w14:textId="77777777" w:rsidR="0066237B" w:rsidRDefault="00000000">
      <w:pPr>
        <w:widowControl w:val="0"/>
        <w:spacing w:after="200"/>
        <w:rPr>
          <w:b/>
        </w:rPr>
      </w:pPr>
      <w:r>
        <w:rPr>
          <w:b/>
        </w:rPr>
        <w:t>☏ : 01.39.70.69.67</w:t>
      </w:r>
    </w:p>
    <w:p w14:paraId="32A891B5" w14:textId="77777777" w:rsidR="0066237B" w:rsidRDefault="0066237B">
      <w:pPr>
        <w:widowControl w:val="0"/>
        <w:spacing w:after="200"/>
        <w:rPr>
          <w:b/>
        </w:rPr>
      </w:pPr>
    </w:p>
    <w:p w14:paraId="07EA9BA8" w14:textId="77777777" w:rsidR="0066237B" w:rsidRDefault="00000000">
      <w:pPr>
        <w:widowControl w:val="0"/>
        <w:spacing w:after="200"/>
        <w:rPr>
          <w:b/>
        </w:rPr>
      </w:pPr>
      <w:r>
        <w:tab/>
      </w:r>
      <w:r>
        <w:tab/>
      </w:r>
      <w:r>
        <w:tab/>
      </w:r>
      <w:r>
        <w:tab/>
      </w:r>
      <w:r>
        <w:tab/>
      </w:r>
      <w:r>
        <w:tab/>
      </w:r>
      <w:r>
        <w:tab/>
      </w:r>
      <w:r>
        <w:rPr>
          <w:b/>
        </w:rPr>
        <w:t>Mme Poirrier</w:t>
      </w:r>
    </w:p>
    <w:p w14:paraId="4E6239C6" w14:textId="77777777" w:rsidR="0066237B" w:rsidRDefault="00000000">
      <w:pPr>
        <w:widowControl w:val="0"/>
        <w:spacing w:after="200"/>
        <w:ind w:left="6396" w:firstLine="83"/>
        <w:rPr>
          <w:b/>
        </w:rPr>
      </w:pPr>
      <w:r>
        <w:rPr>
          <w:b/>
        </w:rPr>
        <w:t>Maire-Adjointe aux services scolaires</w:t>
      </w:r>
    </w:p>
    <w:p w14:paraId="294F2E2F" w14:textId="77777777" w:rsidR="0066237B" w:rsidRDefault="00000000">
      <w:pPr>
        <w:widowControl w:val="0"/>
        <w:spacing w:after="200"/>
        <w:ind w:left="6396" w:firstLine="83"/>
        <w:rPr>
          <w:b/>
        </w:rPr>
      </w:pPr>
      <w:r>
        <w:rPr>
          <w:b/>
        </w:rPr>
        <w:t xml:space="preserve">Mairie de Triel </w:t>
      </w:r>
    </w:p>
    <w:p w14:paraId="5DAB7EF7" w14:textId="77777777" w:rsidR="0066237B" w:rsidRDefault="00000000">
      <w:pPr>
        <w:widowControl w:val="0"/>
        <w:spacing w:after="200"/>
        <w:ind w:left="5760" w:firstLine="720"/>
        <w:rPr>
          <w:b/>
        </w:rPr>
      </w:pPr>
      <w:r>
        <w:rPr>
          <w:b/>
        </w:rPr>
        <w:t>78 510  Triel sur Seine</w:t>
      </w:r>
    </w:p>
    <w:p w14:paraId="1732A4EC" w14:textId="77777777" w:rsidR="0066237B" w:rsidRDefault="00000000">
      <w:pPr>
        <w:widowControl w:val="0"/>
        <w:spacing w:after="200"/>
      </w:pPr>
      <w:r>
        <w:tab/>
      </w:r>
      <w:r>
        <w:tab/>
      </w:r>
      <w:r>
        <w:tab/>
      </w:r>
      <w:r>
        <w:tab/>
      </w:r>
      <w:r>
        <w:tab/>
      </w:r>
      <w:r>
        <w:tab/>
      </w:r>
      <w:r>
        <w:tab/>
      </w:r>
      <w:r>
        <w:tab/>
      </w:r>
    </w:p>
    <w:p w14:paraId="0CEDA763" w14:textId="77777777" w:rsidR="0066237B" w:rsidRDefault="00000000">
      <w:pPr>
        <w:widowControl w:val="0"/>
        <w:spacing w:after="200"/>
      </w:pPr>
      <w:r>
        <w:rPr>
          <w:b/>
        </w:rPr>
        <w:t>Copies</w:t>
      </w:r>
      <w:r>
        <w:t> :</w:t>
      </w:r>
      <w:r>
        <w:tab/>
      </w:r>
    </w:p>
    <w:p w14:paraId="143B368B" w14:textId="77777777" w:rsidR="0066237B" w:rsidRDefault="00000000">
      <w:pPr>
        <w:widowControl w:val="0"/>
        <w:numPr>
          <w:ilvl w:val="0"/>
          <w:numId w:val="1"/>
        </w:numPr>
        <w:spacing w:after="200"/>
        <w:rPr>
          <w:color w:val="000000"/>
        </w:rPr>
      </w:pPr>
      <w:r>
        <w:t xml:space="preserve">Mme Collet, Inspectrice de l’Education Nationale               </w:t>
      </w:r>
    </w:p>
    <w:p w14:paraId="3EA8211A" w14:textId="77777777" w:rsidR="0066237B" w:rsidRDefault="00000000">
      <w:pPr>
        <w:widowControl w:val="0"/>
        <w:numPr>
          <w:ilvl w:val="0"/>
          <w:numId w:val="1"/>
        </w:numPr>
        <w:spacing w:after="200"/>
        <w:rPr>
          <w:color w:val="000000"/>
        </w:rPr>
      </w:pPr>
      <w:r>
        <w:t>Mmes les représentantes des parents d’élèves</w:t>
      </w:r>
    </w:p>
    <w:p w14:paraId="530ABB89" w14:textId="77777777" w:rsidR="0066237B" w:rsidRDefault="00000000">
      <w:pPr>
        <w:widowControl w:val="0"/>
        <w:numPr>
          <w:ilvl w:val="0"/>
          <w:numId w:val="1"/>
        </w:numPr>
        <w:spacing w:after="200"/>
        <w:rPr>
          <w:color w:val="000000"/>
        </w:rPr>
      </w:pPr>
      <w:r>
        <w:t xml:space="preserve">Mmes les enseignantes </w:t>
      </w:r>
    </w:p>
    <w:p w14:paraId="5DC94F7C" w14:textId="51F77D49" w:rsidR="0066237B" w:rsidRDefault="00000000">
      <w:pPr>
        <w:widowControl w:val="0"/>
        <w:spacing w:after="200"/>
        <w:jc w:val="center"/>
        <w:rPr>
          <w:b/>
        </w:rPr>
      </w:pPr>
      <w:r>
        <w:rPr>
          <w:b/>
          <w:u w:val="single"/>
        </w:rPr>
        <w:t>Objet :</w:t>
      </w:r>
      <w:r>
        <w:rPr>
          <w:b/>
        </w:rPr>
        <w:t xml:space="preserve"> compte rendu du </w:t>
      </w:r>
      <w:r w:rsidR="006F77E8">
        <w:rPr>
          <w:b/>
        </w:rPr>
        <w:t>conseil d’école</w:t>
      </w:r>
      <w:r>
        <w:rPr>
          <w:b/>
        </w:rPr>
        <w:t xml:space="preserve"> du jeudi 22 mai 2025</w:t>
      </w:r>
    </w:p>
    <w:p w14:paraId="0EFB2449" w14:textId="77777777" w:rsidR="0066237B" w:rsidRDefault="0066237B"/>
    <w:p w14:paraId="53ABCEFF" w14:textId="77777777" w:rsidR="0066237B" w:rsidRDefault="00000000">
      <w:pPr>
        <w:widowControl w:val="0"/>
        <w:spacing w:after="200"/>
        <w:ind w:left="0" w:firstLine="0"/>
        <w:rPr>
          <w:b/>
        </w:rPr>
      </w:pPr>
      <w:r>
        <w:rPr>
          <w:b/>
        </w:rPr>
        <w:t xml:space="preserve">Présents : </w:t>
      </w:r>
    </w:p>
    <w:p w14:paraId="0130FB9C" w14:textId="6CC50299" w:rsidR="0066237B" w:rsidRDefault="00000000">
      <w:pPr>
        <w:widowControl w:val="0"/>
        <w:spacing w:after="200"/>
        <w:ind w:left="0" w:firstLine="0"/>
        <w:rPr>
          <w:b/>
          <w:sz w:val="22"/>
          <w:szCs w:val="22"/>
        </w:rPr>
      </w:pPr>
      <w:r>
        <w:rPr>
          <w:b/>
          <w:sz w:val="22"/>
          <w:szCs w:val="22"/>
        </w:rPr>
        <w:t xml:space="preserve">Mme Poirier Françoise , déléguée </w:t>
      </w:r>
      <w:r w:rsidR="006F77E8">
        <w:rPr>
          <w:b/>
          <w:sz w:val="22"/>
          <w:szCs w:val="22"/>
        </w:rPr>
        <w:t>aux affaires scolaires</w:t>
      </w:r>
    </w:p>
    <w:p w14:paraId="4F314386" w14:textId="77777777" w:rsidR="0066237B" w:rsidRDefault="00000000">
      <w:pPr>
        <w:widowControl w:val="0"/>
        <w:spacing w:after="200"/>
        <w:ind w:left="0" w:firstLine="0"/>
        <w:rPr>
          <w:b/>
          <w:sz w:val="22"/>
          <w:szCs w:val="22"/>
        </w:rPr>
      </w:pPr>
      <w:r>
        <w:rPr>
          <w:b/>
          <w:sz w:val="22"/>
          <w:szCs w:val="22"/>
        </w:rPr>
        <w:t xml:space="preserve">Mme </w:t>
      </w:r>
      <w:proofErr w:type="spellStart"/>
      <w:r>
        <w:rPr>
          <w:b/>
          <w:sz w:val="22"/>
          <w:szCs w:val="22"/>
        </w:rPr>
        <w:t>Pecout</w:t>
      </w:r>
      <w:proofErr w:type="spellEnd"/>
      <w:r>
        <w:rPr>
          <w:b/>
          <w:sz w:val="22"/>
          <w:szCs w:val="22"/>
        </w:rPr>
        <w:t xml:space="preserve"> Géraldine, directrice de l’éducation</w:t>
      </w:r>
    </w:p>
    <w:p w14:paraId="2FF839D5" w14:textId="77777777" w:rsidR="0066237B" w:rsidRDefault="00000000">
      <w:pPr>
        <w:widowControl w:val="0"/>
        <w:spacing w:after="200"/>
        <w:ind w:left="0" w:firstLine="0"/>
        <w:rPr>
          <w:b/>
          <w:sz w:val="22"/>
          <w:szCs w:val="22"/>
        </w:rPr>
      </w:pPr>
      <w:r>
        <w:rPr>
          <w:b/>
          <w:sz w:val="22"/>
          <w:szCs w:val="22"/>
        </w:rPr>
        <w:t xml:space="preserve">Mme </w:t>
      </w:r>
      <w:proofErr w:type="spellStart"/>
      <w:r>
        <w:rPr>
          <w:b/>
          <w:sz w:val="22"/>
          <w:szCs w:val="22"/>
        </w:rPr>
        <w:t>Hammaoui</w:t>
      </w:r>
      <w:proofErr w:type="spellEnd"/>
      <w:r>
        <w:rPr>
          <w:b/>
          <w:sz w:val="22"/>
          <w:szCs w:val="22"/>
        </w:rPr>
        <w:t xml:space="preserve"> Salma, RPE</w:t>
      </w:r>
    </w:p>
    <w:p w14:paraId="60CF70A0" w14:textId="77777777" w:rsidR="0066237B" w:rsidRDefault="00000000">
      <w:pPr>
        <w:widowControl w:val="0"/>
        <w:spacing w:after="200"/>
        <w:ind w:left="0" w:firstLine="0"/>
        <w:rPr>
          <w:b/>
          <w:sz w:val="22"/>
          <w:szCs w:val="22"/>
        </w:rPr>
      </w:pPr>
      <w:r>
        <w:rPr>
          <w:b/>
          <w:sz w:val="22"/>
          <w:szCs w:val="22"/>
        </w:rPr>
        <w:t xml:space="preserve">Mme </w:t>
      </w:r>
      <w:proofErr w:type="spellStart"/>
      <w:r>
        <w:rPr>
          <w:b/>
          <w:sz w:val="22"/>
          <w:szCs w:val="22"/>
        </w:rPr>
        <w:t>Pimentel</w:t>
      </w:r>
      <w:proofErr w:type="spellEnd"/>
      <w:r>
        <w:rPr>
          <w:b/>
          <w:sz w:val="22"/>
          <w:szCs w:val="22"/>
        </w:rPr>
        <w:t xml:space="preserve"> Ana, RPE</w:t>
      </w:r>
    </w:p>
    <w:p w14:paraId="11209893" w14:textId="77777777" w:rsidR="0066237B" w:rsidRDefault="00000000">
      <w:pPr>
        <w:widowControl w:val="0"/>
        <w:spacing w:after="200"/>
        <w:ind w:left="0" w:firstLine="0"/>
        <w:rPr>
          <w:b/>
          <w:sz w:val="22"/>
          <w:szCs w:val="22"/>
        </w:rPr>
      </w:pPr>
      <w:r>
        <w:rPr>
          <w:b/>
          <w:sz w:val="22"/>
          <w:szCs w:val="22"/>
        </w:rPr>
        <w:t xml:space="preserve">Mme </w:t>
      </w:r>
      <w:proofErr w:type="spellStart"/>
      <w:r>
        <w:rPr>
          <w:b/>
          <w:sz w:val="22"/>
          <w:szCs w:val="22"/>
        </w:rPr>
        <w:t>Nabbach</w:t>
      </w:r>
      <w:proofErr w:type="spellEnd"/>
      <w:r>
        <w:rPr>
          <w:b/>
          <w:sz w:val="22"/>
          <w:szCs w:val="22"/>
        </w:rPr>
        <w:t xml:space="preserve"> Lamia, RPE</w:t>
      </w:r>
    </w:p>
    <w:p w14:paraId="2A89E8D7" w14:textId="77777777" w:rsidR="0066237B" w:rsidRDefault="00000000">
      <w:pPr>
        <w:widowControl w:val="0"/>
        <w:spacing w:after="200"/>
        <w:ind w:left="0" w:firstLine="0"/>
        <w:rPr>
          <w:b/>
          <w:sz w:val="22"/>
          <w:szCs w:val="22"/>
        </w:rPr>
      </w:pPr>
      <w:r>
        <w:rPr>
          <w:b/>
          <w:sz w:val="22"/>
          <w:szCs w:val="22"/>
        </w:rPr>
        <w:t xml:space="preserve">Mme </w:t>
      </w:r>
      <w:proofErr w:type="spellStart"/>
      <w:r>
        <w:rPr>
          <w:b/>
          <w:sz w:val="22"/>
          <w:szCs w:val="22"/>
        </w:rPr>
        <w:t>Chauvière</w:t>
      </w:r>
      <w:proofErr w:type="spellEnd"/>
      <w:r>
        <w:rPr>
          <w:b/>
          <w:sz w:val="22"/>
          <w:szCs w:val="22"/>
        </w:rPr>
        <w:t xml:space="preserve"> Typhaine, RPE</w:t>
      </w:r>
    </w:p>
    <w:p w14:paraId="07B644BE" w14:textId="77777777" w:rsidR="0066237B" w:rsidRDefault="00000000">
      <w:pPr>
        <w:widowControl w:val="0"/>
        <w:spacing w:after="200"/>
        <w:ind w:left="0" w:firstLine="0"/>
        <w:rPr>
          <w:b/>
          <w:sz w:val="22"/>
          <w:szCs w:val="22"/>
        </w:rPr>
      </w:pPr>
      <w:r>
        <w:rPr>
          <w:b/>
          <w:sz w:val="22"/>
          <w:szCs w:val="22"/>
        </w:rPr>
        <w:t>Mme Noël Céline, RPE</w:t>
      </w:r>
    </w:p>
    <w:p w14:paraId="7677EF2F" w14:textId="77777777" w:rsidR="0066237B" w:rsidRDefault="00000000">
      <w:pPr>
        <w:widowControl w:val="0"/>
        <w:spacing w:after="200"/>
        <w:ind w:left="0" w:firstLine="0"/>
        <w:rPr>
          <w:b/>
          <w:sz w:val="22"/>
          <w:szCs w:val="22"/>
        </w:rPr>
      </w:pPr>
      <w:r>
        <w:rPr>
          <w:b/>
          <w:sz w:val="22"/>
          <w:szCs w:val="22"/>
        </w:rPr>
        <w:t xml:space="preserve">Mme </w:t>
      </w:r>
      <w:proofErr w:type="spellStart"/>
      <w:r>
        <w:rPr>
          <w:b/>
          <w:sz w:val="22"/>
          <w:szCs w:val="22"/>
        </w:rPr>
        <w:t>Couceiro</w:t>
      </w:r>
      <w:proofErr w:type="spellEnd"/>
      <w:r>
        <w:rPr>
          <w:b/>
          <w:sz w:val="22"/>
          <w:szCs w:val="22"/>
        </w:rPr>
        <w:t xml:space="preserve"> Morgane, RPE</w:t>
      </w:r>
    </w:p>
    <w:p w14:paraId="721FC6D2" w14:textId="77777777" w:rsidR="0066237B" w:rsidRDefault="00000000">
      <w:pPr>
        <w:widowControl w:val="0"/>
        <w:spacing w:after="200"/>
        <w:ind w:left="0" w:firstLine="0"/>
        <w:rPr>
          <w:b/>
          <w:sz w:val="22"/>
          <w:szCs w:val="22"/>
        </w:rPr>
      </w:pPr>
      <w:r>
        <w:rPr>
          <w:b/>
          <w:sz w:val="22"/>
          <w:szCs w:val="22"/>
        </w:rPr>
        <w:t xml:space="preserve">Mme </w:t>
      </w:r>
      <w:proofErr w:type="spellStart"/>
      <w:r>
        <w:rPr>
          <w:b/>
          <w:sz w:val="22"/>
          <w:szCs w:val="22"/>
        </w:rPr>
        <w:t>Quinot</w:t>
      </w:r>
      <w:proofErr w:type="spellEnd"/>
      <w:r>
        <w:rPr>
          <w:b/>
          <w:sz w:val="22"/>
          <w:szCs w:val="22"/>
        </w:rPr>
        <w:t xml:space="preserve"> Ludivine, professeure des écoles</w:t>
      </w:r>
    </w:p>
    <w:p w14:paraId="481B6418" w14:textId="77777777" w:rsidR="0066237B" w:rsidRDefault="00000000">
      <w:pPr>
        <w:widowControl w:val="0"/>
        <w:spacing w:after="200"/>
        <w:ind w:left="0" w:firstLine="0"/>
        <w:rPr>
          <w:b/>
          <w:sz w:val="22"/>
          <w:szCs w:val="22"/>
        </w:rPr>
      </w:pPr>
      <w:r>
        <w:rPr>
          <w:b/>
          <w:sz w:val="22"/>
          <w:szCs w:val="22"/>
        </w:rPr>
        <w:t>Mme Aubert Véronique, professeure des écoles</w:t>
      </w:r>
    </w:p>
    <w:p w14:paraId="5DDBC5A8" w14:textId="77777777" w:rsidR="0066237B" w:rsidRDefault="00000000">
      <w:pPr>
        <w:widowControl w:val="0"/>
        <w:spacing w:after="200"/>
        <w:ind w:left="0" w:firstLine="0"/>
        <w:rPr>
          <w:b/>
          <w:sz w:val="22"/>
          <w:szCs w:val="22"/>
        </w:rPr>
      </w:pPr>
      <w:proofErr w:type="spellStart"/>
      <w:r>
        <w:rPr>
          <w:b/>
          <w:sz w:val="22"/>
          <w:szCs w:val="22"/>
        </w:rPr>
        <w:t>MmeWeisz</w:t>
      </w:r>
      <w:proofErr w:type="spellEnd"/>
      <w:r>
        <w:rPr>
          <w:b/>
          <w:sz w:val="22"/>
          <w:szCs w:val="22"/>
        </w:rPr>
        <w:t xml:space="preserve"> Noémie, professeure des écoles</w:t>
      </w:r>
    </w:p>
    <w:p w14:paraId="533AAF2C" w14:textId="77777777" w:rsidR="0066237B" w:rsidRDefault="00000000">
      <w:pPr>
        <w:widowControl w:val="0"/>
        <w:spacing w:after="200"/>
        <w:ind w:left="0" w:firstLine="0"/>
        <w:rPr>
          <w:b/>
          <w:sz w:val="22"/>
          <w:szCs w:val="22"/>
        </w:rPr>
      </w:pPr>
      <w:r>
        <w:rPr>
          <w:b/>
          <w:sz w:val="22"/>
          <w:szCs w:val="22"/>
        </w:rPr>
        <w:t xml:space="preserve">Mme Routier Van </w:t>
      </w:r>
      <w:proofErr w:type="spellStart"/>
      <w:r>
        <w:rPr>
          <w:b/>
          <w:sz w:val="22"/>
          <w:szCs w:val="22"/>
        </w:rPr>
        <w:t>Kempen</w:t>
      </w:r>
      <w:proofErr w:type="spellEnd"/>
      <w:r>
        <w:rPr>
          <w:b/>
          <w:sz w:val="22"/>
          <w:szCs w:val="22"/>
        </w:rPr>
        <w:t xml:space="preserve"> </w:t>
      </w:r>
      <w:proofErr w:type="spellStart"/>
      <w:r>
        <w:rPr>
          <w:b/>
          <w:sz w:val="22"/>
          <w:szCs w:val="22"/>
        </w:rPr>
        <w:t>Valia</w:t>
      </w:r>
      <w:proofErr w:type="spellEnd"/>
      <w:r>
        <w:rPr>
          <w:b/>
          <w:sz w:val="22"/>
          <w:szCs w:val="22"/>
        </w:rPr>
        <w:t>, professeure des écoles</w:t>
      </w:r>
    </w:p>
    <w:p w14:paraId="0D5F0F77" w14:textId="77777777" w:rsidR="0066237B" w:rsidRDefault="00000000">
      <w:pPr>
        <w:widowControl w:val="0"/>
        <w:spacing w:after="200"/>
        <w:ind w:left="0" w:firstLine="0"/>
        <w:rPr>
          <w:b/>
          <w:sz w:val="22"/>
          <w:szCs w:val="22"/>
        </w:rPr>
      </w:pPr>
      <w:r>
        <w:rPr>
          <w:b/>
          <w:sz w:val="22"/>
          <w:szCs w:val="22"/>
        </w:rPr>
        <w:t>Mme Baux Julie, professeure des écoles</w:t>
      </w:r>
    </w:p>
    <w:p w14:paraId="12E111F7" w14:textId="77777777" w:rsidR="0066237B" w:rsidRDefault="00000000">
      <w:pPr>
        <w:widowControl w:val="0"/>
        <w:spacing w:after="200"/>
        <w:ind w:left="0" w:firstLine="0"/>
        <w:rPr>
          <w:b/>
          <w:sz w:val="22"/>
          <w:szCs w:val="22"/>
        </w:rPr>
      </w:pPr>
      <w:r>
        <w:rPr>
          <w:b/>
          <w:sz w:val="22"/>
          <w:szCs w:val="22"/>
        </w:rPr>
        <w:t>M Petit Laurent, directeur</w:t>
      </w:r>
    </w:p>
    <w:p w14:paraId="5F7ADA04" w14:textId="77777777" w:rsidR="0066237B" w:rsidRDefault="00000000">
      <w:pPr>
        <w:pStyle w:val="Titre1"/>
        <w:widowControl w:val="0"/>
      </w:pPr>
      <w:bookmarkStart w:id="0" w:name="_3kixc0cm9prq" w:colFirst="0" w:colLast="0"/>
      <w:bookmarkEnd w:id="0"/>
      <w:r>
        <w:lastRenderedPageBreak/>
        <w:t xml:space="preserve">1° Vote le règlement intérieur de l'école : </w:t>
      </w:r>
      <w:r>
        <w:rPr>
          <w:b w:val="0"/>
          <w:color w:val="000000"/>
        </w:rPr>
        <w:t>SO</w:t>
      </w:r>
    </w:p>
    <w:p w14:paraId="070AA885" w14:textId="77777777" w:rsidR="0066237B" w:rsidRDefault="00000000">
      <w:pPr>
        <w:pStyle w:val="Titre1"/>
      </w:pPr>
      <w:bookmarkStart w:id="1" w:name="_prbb8c2z8b03" w:colFirst="0" w:colLast="0"/>
      <w:bookmarkEnd w:id="1"/>
      <w:r>
        <w:t xml:space="preserve">2° Établit le projet d'organisation pédagogique pour l’année en cours : </w:t>
      </w:r>
    </w:p>
    <w:p w14:paraId="3EEF9A5B" w14:textId="34D663C6" w:rsidR="0066237B" w:rsidRDefault="00000000">
      <w:r>
        <w:t xml:space="preserve">Le directeur a reçu un mail le jeudi 15 </w:t>
      </w:r>
      <w:r w:rsidR="006F77E8">
        <w:t>mai de</w:t>
      </w:r>
      <w:r>
        <w:t xml:space="preserve"> Mme l’inspectrice qui l’informait qu’au vu des effectifs prévus en PS, il pourrait y avoir une fermeture de classe.</w:t>
      </w:r>
    </w:p>
    <w:p w14:paraId="09017D10" w14:textId="77777777" w:rsidR="0066237B" w:rsidRDefault="00000000">
      <w:r>
        <w:t>Effectifs prévisionnels : PS : 37 / MS : 37 / GS : 60 soit 134 (contre 136 à ce jour)</w:t>
      </w:r>
    </w:p>
    <w:p w14:paraId="192786C9" w14:textId="5448F492" w:rsidR="0066237B" w:rsidRDefault="00000000">
      <w:pPr>
        <w:rPr>
          <w:color w:val="0000FF"/>
        </w:rPr>
      </w:pPr>
      <w:r>
        <w:rPr>
          <w:color w:val="0000FF"/>
        </w:rPr>
        <w:t xml:space="preserve">La décision de fermeture n’est pas actée. Le </w:t>
      </w:r>
      <w:r w:rsidR="006F77E8">
        <w:rPr>
          <w:color w:val="0000FF"/>
        </w:rPr>
        <w:t>calcul prend</w:t>
      </w:r>
      <w:r>
        <w:rPr>
          <w:color w:val="0000FF"/>
        </w:rPr>
        <w:t xml:space="preserve"> en compte la moyenne par classe. Un courrier a été envoyé afin de prendre en compte les particularités de l’école. De plus, comme on ne peut pas dépasser 24 élèves par classe en GS, il y aurait 3 classes de GS. Les 2 autres classes de PS/MS auraient 31 élèves par classe au début de l’année. Or, cette année nous avons eu un delta positif de 9 élèves (13 arrivées pour 4 départs). On pourrait aller jusqu’à 33, voire plus sur les classes hors GS.</w:t>
      </w:r>
    </w:p>
    <w:p w14:paraId="1C6A9ACC" w14:textId="77777777" w:rsidR="0066237B" w:rsidRDefault="00000000">
      <w:pPr>
        <w:rPr>
          <w:color w:val="0000FF"/>
        </w:rPr>
      </w:pPr>
      <w:r>
        <w:rPr>
          <w:color w:val="0000FF"/>
        </w:rPr>
        <w:t>Cette situation a déjà existé il y a quelques années et le climat scolaire était alors très dégradé avec des répercussions sensibles sur le niveau scolaire des élèves.</w:t>
      </w:r>
    </w:p>
    <w:p w14:paraId="40C14C6A" w14:textId="77777777" w:rsidR="0066237B" w:rsidRDefault="00000000">
      <w:pPr>
        <w:rPr>
          <w:color w:val="0000FF"/>
        </w:rPr>
      </w:pPr>
      <w:r>
        <w:rPr>
          <w:color w:val="0000FF"/>
        </w:rPr>
        <w:t xml:space="preserve">Il est rappelé que l’école René Pion est celle avec l’IPS la plus basse de la ville, ce qui reflète une population défavorisée. </w:t>
      </w:r>
    </w:p>
    <w:p w14:paraId="529D6336" w14:textId="77777777" w:rsidR="0066237B" w:rsidRDefault="00000000">
      <w:pPr>
        <w:rPr>
          <w:color w:val="0000FF"/>
        </w:rPr>
      </w:pPr>
      <w:r>
        <w:rPr>
          <w:color w:val="0000FF"/>
        </w:rPr>
        <w:t>Enfin, nous aurons 6 élèves en situation de handicap, ce qui devrait être pris en compte dans cette décision.</w:t>
      </w:r>
    </w:p>
    <w:p w14:paraId="7AF3ED40" w14:textId="77777777" w:rsidR="0066237B" w:rsidRDefault="00000000">
      <w:pPr>
        <w:rPr>
          <w:color w:val="0000FF"/>
        </w:rPr>
      </w:pPr>
      <w:r>
        <w:rPr>
          <w:color w:val="0000FF"/>
        </w:rPr>
        <w:t xml:space="preserve">Les parents d’élèves et M PETIT on fait un courrier à l’inspection, qui a dit que rien n’était décidé. Nous serons en vigilance fermeture en septembre. Un changement de classe en septembre serait préjudiciable, tant pour les enseignants qui auront passé l’été à préparer leur année, que pour les enfants qu’on changerait de classe. </w:t>
      </w:r>
    </w:p>
    <w:p w14:paraId="7AE199E5" w14:textId="6A47BDDB" w:rsidR="0066237B" w:rsidRDefault="00000000">
      <w:pPr>
        <w:rPr>
          <w:color w:val="0000FF"/>
        </w:rPr>
      </w:pPr>
      <w:r>
        <w:rPr>
          <w:color w:val="0000FF"/>
        </w:rPr>
        <w:t xml:space="preserve">La mairie nous informe qu’elle n’a pas reçu de courrier concernant une fermeture à René Pion. La mairie s’engage à envoyer </w:t>
      </w:r>
      <w:r w:rsidR="006F77E8">
        <w:rPr>
          <w:color w:val="0000FF"/>
        </w:rPr>
        <w:t>prioritairement à</w:t>
      </w:r>
      <w:r>
        <w:rPr>
          <w:color w:val="0000FF"/>
        </w:rPr>
        <w:t xml:space="preserve"> René Pion les futurs inscrits quand cela est possible.</w:t>
      </w:r>
    </w:p>
    <w:p w14:paraId="3BD9EAE4" w14:textId="38F796CB" w:rsidR="0066237B" w:rsidRDefault="00000000">
      <w:pPr>
        <w:rPr>
          <w:color w:val="0000FF"/>
        </w:rPr>
      </w:pPr>
      <w:r>
        <w:rPr>
          <w:color w:val="0000FF"/>
        </w:rPr>
        <w:t xml:space="preserve">Les inscriptions des petites sections sont en cours, nous ne connaissons pas encore le nombre exact de </w:t>
      </w:r>
      <w:r w:rsidR="006F77E8">
        <w:rPr>
          <w:color w:val="0000FF"/>
        </w:rPr>
        <w:t>futures petites sections</w:t>
      </w:r>
      <w:r>
        <w:rPr>
          <w:color w:val="0000FF"/>
        </w:rPr>
        <w:t xml:space="preserve">. La mairie a listé 42 inscriptions en PS et 2 en supplémentaires en GS. </w:t>
      </w:r>
    </w:p>
    <w:p w14:paraId="3214FAAE" w14:textId="77777777" w:rsidR="0066237B" w:rsidRDefault="00000000">
      <w:pPr>
        <w:rPr>
          <w:color w:val="0000FF"/>
        </w:rPr>
      </w:pPr>
      <w:r>
        <w:rPr>
          <w:color w:val="0000FF"/>
        </w:rPr>
        <w:t>Ce secteur est un secteur qui bouge beaucoup car il y a des locations, il y a des risques d’avoir des inscriptions d’ici septembre et tout au long de l’année.</w:t>
      </w:r>
    </w:p>
    <w:p w14:paraId="69E1B47C" w14:textId="77777777" w:rsidR="0066237B" w:rsidRDefault="0066237B">
      <w:pPr>
        <w:rPr>
          <w:b/>
          <w:color w:val="FF00FF"/>
        </w:rPr>
      </w:pPr>
    </w:p>
    <w:p w14:paraId="12D5D9A2" w14:textId="77777777" w:rsidR="0066237B" w:rsidRDefault="00000000">
      <w:r>
        <w:t>Par ailleurs, il est fort probable qu’une enseignante ne soit pas nommée sur l’école l’année prochaine.</w:t>
      </w:r>
    </w:p>
    <w:p w14:paraId="310AD480" w14:textId="77777777" w:rsidR="0066237B" w:rsidRDefault="00000000">
      <w:pPr>
        <w:rPr>
          <w:color w:val="0000FF"/>
        </w:rPr>
      </w:pPr>
      <w:r>
        <w:rPr>
          <w:color w:val="0000FF"/>
        </w:rPr>
        <w:t>Les représentants de parents d’élèves s'interrogent sur le fait qu’une enseignante doive quitter l’école alors que l’équipe fonctionne très bien et que les élèves de PS et leurs parents souhaiteraient continuer avec cette maîtresse l’année prochaine.</w:t>
      </w:r>
    </w:p>
    <w:p w14:paraId="0786F245" w14:textId="77777777" w:rsidR="0066237B" w:rsidRDefault="00000000">
      <w:r>
        <w:t>Les enseignants aimeraient connaître la nouvelle organisation concernant l’affectation des ATSEM sur les différentes écoles de la ville afin de pouvoir anticiper le travail à moyen terme avec elles.</w:t>
      </w:r>
    </w:p>
    <w:p w14:paraId="5F08E448" w14:textId="77777777" w:rsidR="0066237B" w:rsidRDefault="00000000">
      <w:pPr>
        <w:rPr>
          <w:color w:val="0000FF"/>
        </w:rPr>
      </w:pPr>
      <w:r>
        <w:rPr>
          <w:color w:val="0000FF"/>
        </w:rPr>
        <w:t>La mairie est en cours de discussion avec certaines ATSEM, ces dernières n’ont pas encore donné leur réponse.</w:t>
      </w:r>
    </w:p>
    <w:p w14:paraId="732A863B" w14:textId="124626FB" w:rsidR="0066237B" w:rsidRDefault="00000000">
      <w:pPr>
        <w:rPr>
          <w:color w:val="0000FF"/>
        </w:rPr>
      </w:pPr>
      <w:r>
        <w:rPr>
          <w:color w:val="0000FF"/>
        </w:rPr>
        <w:t xml:space="preserve">Question de Mme </w:t>
      </w:r>
      <w:r w:rsidR="00C3365F">
        <w:rPr>
          <w:color w:val="0000FF"/>
        </w:rPr>
        <w:t>Têtard</w:t>
      </w:r>
      <w:r>
        <w:rPr>
          <w:color w:val="0000FF"/>
        </w:rPr>
        <w:t xml:space="preserve"> Weisz : comment sélectionnez-vous les ATSEM qui changent </w:t>
      </w:r>
      <w:r w:rsidR="006F77E8">
        <w:rPr>
          <w:color w:val="0000FF"/>
        </w:rPr>
        <w:t>d’école ?</w:t>
      </w:r>
    </w:p>
    <w:p w14:paraId="416C6ABD" w14:textId="77777777" w:rsidR="0066237B" w:rsidRDefault="00000000">
      <w:pPr>
        <w:numPr>
          <w:ilvl w:val="0"/>
          <w:numId w:val="2"/>
        </w:numPr>
        <w:rPr>
          <w:color w:val="0000FF"/>
        </w:rPr>
      </w:pPr>
      <w:r>
        <w:rPr>
          <w:color w:val="0000FF"/>
        </w:rPr>
        <w:t xml:space="preserve">Il y a des écoles avec des ATSEM diplômées et des écoles sans aucune ATSEM diplômée : il s’agit de rééquilibrer cette situation. </w:t>
      </w:r>
    </w:p>
    <w:p w14:paraId="77479E50" w14:textId="77777777" w:rsidR="0066237B" w:rsidRDefault="00000000">
      <w:pPr>
        <w:numPr>
          <w:ilvl w:val="0"/>
          <w:numId w:val="2"/>
        </w:numPr>
        <w:rPr>
          <w:color w:val="0000FF"/>
        </w:rPr>
      </w:pPr>
      <w:r>
        <w:rPr>
          <w:color w:val="0000FF"/>
        </w:rPr>
        <w:t>De plus, il y a des écoles avec certaines difficultés. Y mettre des ATSEM très expérimentées doit permettre d’aplanir certaines difficultés.</w:t>
      </w:r>
    </w:p>
    <w:p w14:paraId="1191521C" w14:textId="505E7880" w:rsidR="0066237B" w:rsidRDefault="00000000">
      <w:pPr>
        <w:numPr>
          <w:ilvl w:val="0"/>
          <w:numId w:val="2"/>
        </w:numPr>
        <w:rPr>
          <w:color w:val="0000FF"/>
        </w:rPr>
      </w:pPr>
      <w:r>
        <w:rPr>
          <w:color w:val="0000FF"/>
        </w:rPr>
        <w:t xml:space="preserve">Il est aussi souhaitable pour les </w:t>
      </w:r>
      <w:r w:rsidR="006F77E8">
        <w:rPr>
          <w:color w:val="0000FF"/>
        </w:rPr>
        <w:t>ATSEM non</w:t>
      </w:r>
      <w:r>
        <w:rPr>
          <w:color w:val="0000FF"/>
        </w:rPr>
        <w:t xml:space="preserve"> diplômées de leur faire découvrir différentes écoles afin d’enrichir </w:t>
      </w:r>
      <w:r w:rsidR="006F77E8">
        <w:rPr>
          <w:color w:val="0000FF"/>
        </w:rPr>
        <w:t>leurs pratiques professionnelles</w:t>
      </w:r>
      <w:r>
        <w:rPr>
          <w:color w:val="0000FF"/>
        </w:rPr>
        <w:t xml:space="preserve">. </w:t>
      </w:r>
    </w:p>
    <w:p w14:paraId="0F07B725" w14:textId="17B3DB27" w:rsidR="0066237B" w:rsidRDefault="00000000">
      <w:pPr>
        <w:numPr>
          <w:ilvl w:val="0"/>
          <w:numId w:val="2"/>
        </w:numPr>
        <w:rPr>
          <w:color w:val="0000FF"/>
        </w:rPr>
      </w:pPr>
      <w:r>
        <w:rPr>
          <w:color w:val="0000FF"/>
        </w:rPr>
        <w:lastRenderedPageBreak/>
        <w:t xml:space="preserve">Les ATSEM ne seront pas contraintes de changer, malgré tout, deux des ATSEM de la </w:t>
      </w:r>
      <w:r w:rsidR="006F77E8">
        <w:rPr>
          <w:color w:val="0000FF"/>
        </w:rPr>
        <w:t>ville veulent</w:t>
      </w:r>
      <w:r>
        <w:rPr>
          <w:color w:val="0000FF"/>
        </w:rPr>
        <w:t xml:space="preserve"> changer d’école. Il va falloir les remplacer. </w:t>
      </w:r>
    </w:p>
    <w:p w14:paraId="3609B80B" w14:textId="77777777" w:rsidR="0066237B" w:rsidRDefault="00000000">
      <w:pPr>
        <w:numPr>
          <w:ilvl w:val="0"/>
          <w:numId w:val="2"/>
        </w:numPr>
        <w:rPr>
          <w:color w:val="0000FF"/>
        </w:rPr>
      </w:pPr>
      <w:r>
        <w:rPr>
          <w:color w:val="0000FF"/>
        </w:rPr>
        <w:t>Il y a aussi des fermetures de classes sur Triel, des départs en retraite…</w:t>
      </w:r>
    </w:p>
    <w:p w14:paraId="2DE66147" w14:textId="77777777" w:rsidR="0066237B" w:rsidRDefault="0066237B">
      <w:pPr>
        <w:ind w:firstLine="2160"/>
        <w:rPr>
          <w:color w:val="0000FF"/>
        </w:rPr>
      </w:pPr>
    </w:p>
    <w:p w14:paraId="7A2EAE1E" w14:textId="77777777" w:rsidR="0066237B" w:rsidRDefault="00000000">
      <w:pPr>
        <w:rPr>
          <w:color w:val="0000FF"/>
        </w:rPr>
      </w:pPr>
      <w:r>
        <w:rPr>
          <w:color w:val="0000FF"/>
        </w:rPr>
        <w:t xml:space="preserve">Mr Petit dit qu’il serait bien qu’il y ait des règles lisibles afin de mieux travailler avec les ATSEM et mieux prendre en compte leurs arrivées et départs. </w:t>
      </w:r>
    </w:p>
    <w:p w14:paraId="6BDAA01E" w14:textId="77777777" w:rsidR="0066237B" w:rsidRDefault="00000000">
      <w:pPr>
        <w:rPr>
          <w:color w:val="0000FF"/>
        </w:rPr>
      </w:pPr>
      <w:r>
        <w:rPr>
          <w:color w:val="0000FF"/>
        </w:rPr>
        <w:t xml:space="preserve">Mme Pécout dit que les ATSEM restent au minimum 3 ans dans une école puis ils discutent avec elles. Ils ne peuvent pas donner de règles précises car ils ne peuvent pas tenir compte des particularités tous les ans. </w:t>
      </w:r>
    </w:p>
    <w:p w14:paraId="3D3D9C67" w14:textId="77777777" w:rsidR="0066237B" w:rsidRDefault="00000000">
      <w:pPr>
        <w:rPr>
          <w:color w:val="0000FF"/>
        </w:rPr>
      </w:pPr>
      <w:r>
        <w:rPr>
          <w:color w:val="0000FF"/>
        </w:rPr>
        <w:t>M Petit précise que si les ATSEM ne restent pas plus de 3 ans, ça pourrait nous faire revoir notre gestion interne des ATSEM.</w:t>
      </w:r>
    </w:p>
    <w:p w14:paraId="7FA5FED8" w14:textId="3BCA20E6" w:rsidR="0066237B" w:rsidRDefault="00000000">
      <w:pPr>
        <w:rPr>
          <w:color w:val="0000FF"/>
        </w:rPr>
      </w:pPr>
      <w:r>
        <w:rPr>
          <w:color w:val="0000FF"/>
        </w:rPr>
        <w:t xml:space="preserve">Mme </w:t>
      </w:r>
      <w:r w:rsidR="006F77E8">
        <w:rPr>
          <w:color w:val="0000FF"/>
        </w:rPr>
        <w:t>Têtard</w:t>
      </w:r>
      <w:r>
        <w:rPr>
          <w:color w:val="0000FF"/>
        </w:rPr>
        <w:t xml:space="preserve"> Weisz précise que l’école a déjà perdu un très bon élément l’année </w:t>
      </w:r>
      <w:r w:rsidR="006F77E8">
        <w:rPr>
          <w:color w:val="0000FF"/>
        </w:rPr>
        <w:t>dernière, et</w:t>
      </w:r>
      <w:r>
        <w:rPr>
          <w:color w:val="0000FF"/>
        </w:rPr>
        <w:t xml:space="preserve"> que l’équipe ne souhaite pas en perdre d’autres. Le climat scolaire repose aussi en partie sur la qualité des ATSEM, celles de l’école offrent toute satisfaction.</w:t>
      </w:r>
    </w:p>
    <w:p w14:paraId="1E2EA619" w14:textId="77777777" w:rsidR="0066237B" w:rsidRDefault="00000000">
      <w:pPr>
        <w:rPr>
          <w:color w:val="0000FF"/>
        </w:rPr>
      </w:pPr>
      <w:r>
        <w:rPr>
          <w:color w:val="0000FF"/>
        </w:rPr>
        <w:t xml:space="preserve">Mme Pécout note qu’il n’y a pas de problème avec les ATSEM, que cette gestion  n’est pas une punition, mais une solution d’équilibre. Par contre s’il y a une fermeture de classe on perdra une ATSEM. </w:t>
      </w:r>
    </w:p>
    <w:p w14:paraId="7EA6C9D8" w14:textId="7884F722" w:rsidR="0066237B" w:rsidRDefault="00000000">
      <w:pPr>
        <w:pStyle w:val="Titre1"/>
      </w:pPr>
      <w:bookmarkStart w:id="2" w:name="_wddetin6ir1i" w:colFirst="0" w:colLast="0"/>
      <w:bookmarkEnd w:id="2"/>
      <w:r>
        <w:t xml:space="preserve">3° Dans le cadre de l'élaboration du projet d'école à laquelle il est associé, donne tous avis et présente toutes suggestions sur le fonctionnement de l'école et sur toutes les questions intéressant la vie de l'école, et notamment </w:t>
      </w:r>
      <w:r w:rsidR="00C3365F">
        <w:t>sur :</w:t>
      </w:r>
    </w:p>
    <w:p w14:paraId="5F9A6F95" w14:textId="12CC05D8" w:rsidR="0066237B" w:rsidRDefault="00000000">
      <w:pPr>
        <w:pStyle w:val="Titre2"/>
        <w:widowControl w:val="0"/>
        <w:ind w:left="850"/>
        <w:rPr>
          <w:color w:val="FF0000"/>
        </w:rPr>
      </w:pPr>
      <w:r>
        <w:t>a) Les actions pédagogiques et éducatives qui sont entreprises pour réaliser les objectifs n</w:t>
      </w:r>
      <w:r>
        <w:rPr>
          <w:color w:val="FF0000"/>
        </w:rPr>
        <w:t xml:space="preserve">ationaux du service public </w:t>
      </w:r>
      <w:r w:rsidR="00C3365F">
        <w:rPr>
          <w:color w:val="FF0000"/>
        </w:rPr>
        <w:t>d’enseignement ;</w:t>
      </w:r>
    </w:p>
    <w:p w14:paraId="42B79ABE" w14:textId="77777777" w:rsidR="0066237B" w:rsidRDefault="00000000">
      <w:pPr>
        <w:widowControl w:val="0"/>
        <w:rPr>
          <w:color w:val="FF0000"/>
        </w:rPr>
      </w:pPr>
      <w:r>
        <w:rPr>
          <w:b/>
          <w:color w:val="666666"/>
          <w:u w:val="single"/>
        </w:rPr>
        <w:t>Poney :</w:t>
      </w:r>
      <w:r>
        <w:t xml:space="preserve"> </w:t>
      </w:r>
    </w:p>
    <w:p w14:paraId="18B84F48" w14:textId="77777777" w:rsidR="0066237B" w:rsidRDefault="00000000">
      <w:pPr>
        <w:widowControl w:val="0"/>
        <w:rPr>
          <w:color w:val="0000FF"/>
        </w:rPr>
      </w:pPr>
      <w:r>
        <w:rPr>
          <w:color w:val="0000FF"/>
        </w:rPr>
        <w:t xml:space="preserve">Ressenti des parents d’élèves présents lors du séjour poney. C’était très positif , génial, tout s’est très bien passé, rien de négatif n’est à signaler. C’était très bien avec les animateurs, les enfants, on voit un autre visage des enfants dans un autre cadre. Il n’y a pas que le poney de positif mais le fait que les enfants sont dans un autre cadre que le cadre de l’école. Ce séjour est fantastique pour les enfants mais aussi pour les parents car on redécouvre les enfants. Que du positif, à refaire. </w:t>
      </w:r>
    </w:p>
    <w:p w14:paraId="71C631FA" w14:textId="093BA8AF" w:rsidR="0066237B" w:rsidRDefault="00000000">
      <w:pPr>
        <w:widowControl w:val="0"/>
        <w:rPr>
          <w:color w:val="0000FF"/>
        </w:rPr>
      </w:pPr>
      <w:r>
        <w:rPr>
          <w:color w:val="0000FF"/>
        </w:rPr>
        <w:t xml:space="preserve">Nous nous interrogeons pour l’année prochaine :  il y aura énormément d’enfants et si tous veulent participer, il faudra certainement un deuxième véhicule. Nous </w:t>
      </w:r>
      <w:r w:rsidR="006F77E8">
        <w:rPr>
          <w:color w:val="0000FF"/>
        </w:rPr>
        <w:t>allons sonder</w:t>
      </w:r>
      <w:r>
        <w:rPr>
          <w:color w:val="0000FF"/>
        </w:rPr>
        <w:t xml:space="preserve"> les parents de GS très tôt après la rentrée de septembre 2025 pour anticiper une organisation. Il faut de la place pour les enfants et pour les parents (il y en a eu 13 cette année).</w:t>
      </w:r>
    </w:p>
    <w:p w14:paraId="5B784632" w14:textId="77777777" w:rsidR="0066237B" w:rsidRDefault="00000000">
      <w:pPr>
        <w:widowControl w:val="0"/>
        <w:rPr>
          <w:color w:val="0000FF"/>
        </w:rPr>
      </w:pPr>
      <w:r>
        <w:rPr>
          <w:color w:val="0000FF"/>
        </w:rPr>
        <w:t>M Petit va réserver la semaine du jeudi de l’Ascension pour le séjour 2025/2026 afin de permettre aux élèves et aux enseignants accompagnateurs, une fin de semaine reposante.</w:t>
      </w:r>
    </w:p>
    <w:p w14:paraId="3029C81A" w14:textId="77777777" w:rsidR="0066237B" w:rsidRDefault="00000000">
      <w:pPr>
        <w:widowControl w:val="0"/>
        <w:rPr>
          <w:color w:val="0000FF"/>
        </w:rPr>
      </w:pPr>
      <w:r>
        <w:rPr>
          <w:color w:val="0000FF"/>
        </w:rPr>
        <w:t xml:space="preserve">Nous tenons à préciser que la mairie verse une subvention de 1 000 euros tous les ans pour le séjour poney et prend en charge le transport aller et retour. Malgré la participation des parents et l’aide indispensable de la mairie, il reste à financer une somme très conséquente pour l’école. Cette année, c'est pour cela qu’il y a de nombreuses ventes organisées par les parents représentants. Sans ces ventes, il n’y aurait pas de séjour poney, ce qui serait vraiment dommage. </w:t>
      </w:r>
    </w:p>
    <w:p w14:paraId="4DEE626A" w14:textId="77777777" w:rsidR="0066237B" w:rsidRDefault="00000000">
      <w:pPr>
        <w:widowControl w:val="0"/>
        <w:rPr>
          <w:b/>
          <w:color w:val="FF00FF"/>
        </w:rPr>
      </w:pPr>
      <w:r>
        <w:rPr>
          <w:color w:val="0000FF"/>
        </w:rPr>
        <w:t>Idée de Salma : peut-être pourrait-on lors de la réunion de rentrée tous les chiffres.</w:t>
      </w:r>
      <w:r>
        <w:rPr>
          <w:b/>
          <w:color w:val="FF00FF"/>
        </w:rPr>
        <w:t xml:space="preserve"> </w:t>
      </w:r>
    </w:p>
    <w:p w14:paraId="4D425599" w14:textId="77777777" w:rsidR="0066237B" w:rsidRDefault="0066237B">
      <w:pPr>
        <w:widowControl w:val="0"/>
        <w:rPr>
          <w:color w:val="FF0000"/>
        </w:rPr>
      </w:pPr>
    </w:p>
    <w:p w14:paraId="04DAA74D" w14:textId="77777777" w:rsidR="0066237B" w:rsidRDefault="00000000">
      <w:pPr>
        <w:widowControl w:val="0"/>
      </w:pPr>
      <w:r>
        <w:t>Les événements passés depuis le dernier conseil d’école et ceux à venir :</w:t>
      </w:r>
      <w:r>
        <w:rPr>
          <w:color w:val="0000FF"/>
        </w:rPr>
        <w:t xml:space="preserve"> (n’oubliez pas de consulter les dates actualisées sur le blog).</w:t>
      </w:r>
    </w:p>
    <w:p w14:paraId="5350EAD8" w14:textId="77777777" w:rsidR="0066237B" w:rsidRDefault="00000000">
      <w:pPr>
        <w:widowControl w:val="0"/>
        <w:rPr>
          <w:color w:val="0000FF"/>
        </w:rPr>
      </w:pPr>
      <w:r>
        <w:t xml:space="preserve">Semaine du 07 avril :  printemps du livre : </w:t>
      </w:r>
      <w:r>
        <w:rPr>
          <w:color w:val="0000FF"/>
        </w:rPr>
        <w:t>environ 130 euros de crédit pour l’école</w:t>
      </w:r>
    </w:p>
    <w:p w14:paraId="624E514F" w14:textId="77777777" w:rsidR="0066237B" w:rsidRDefault="00000000">
      <w:pPr>
        <w:widowControl w:val="0"/>
      </w:pPr>
      <w:r>
        <w:t>Lundi 19 et mardi 20 mai : séjour poney</w:t>
      </w:r>
    </w:p>
    <w:p w14:paraId="719232AA" w14:textId="77777777" w:rsidR="0066237B" w:rsidRDefault="00000000">
      <w:pPr>
        <w:widowControl w:val="0"/>
        <w:rPr>
          <w:color w:val="0000FF"/>
        </w:rPr>
      </w:pPr>
      <w:r>
        <w:rPr>
          <w:color w:val="0000FF"/>
        </w:rPr>
        <w:lastRenderedPageBreak/>
        <w:t>Courant juin sortie Thoiry pour tous les enfants de MS</w:t>
      </w:r>
    </w:p>
    <w:p w14:paraId="10AEA457" w14:textId="77777777" w:rsidR="0066237B" w:rsidRDefault="00000000">
      <w:pPr>
        <w:widowControl w:val="0"/>
        <w:rPr>
          <w:color w:val="0000FF"/>
        </w:rPr>
      </w:pPr>
      <w:r>
        <w:rPr>
          <w:color w:val="0000FF"/>
        </w:rPr>
        <w:t>03 juin pour les classes 2 et 4</w:t>
      </w:r>
    </w:p>
    <w:p w14:paraId="16E34565" w14:textId="77777777" w:rsidR="0066237B" w:rsidRDefault="00000000">
      <w:pPr>
        <w:rPr>
          <w:color w:val="0000FF"/>
        </w:rPr>
      </w:pPr>
      <w:r>
        <w:rPr>
          <w:color w:val="0000FF"/>
        </w:rPr>
        <w:t>La Fête du Livre, plus important événement littéraire de la Commune de Triel-sur-Seine, se tiendra cette année le samedi 7 juin à l’espace Rémi Barrat, de 10h à 17h. Une journée sous le signe de la lecture, de l’imaginaire et des rencontres culturelles.</w:t>
      </w:r>
    </w:p>
    <w:p w14:paraId="27E9F87A" w14:textId="77777777" w:rsidR="0066237B" w:rsidRDefault="00000000">
      <w:pPr>
        <w:widowControl w:val="0"/>
        <w:rPr>
          <w:color w:val="0000FF"/>
        </w:rPr>
      </w:pPr>
      <w:r>
        <w:rPr>
          <w:color w:val="0000FF"/>
        </w:rPr>
        <w:t>1er juillet pour les classes 1, 3 et 5</w:t>
      </w:r>
    </w:p>
    <w:p w14:paraId="55EE306B" w14:textId="77777777" w:rsidR="0066237B" w:rsidRDefault="00000000">
      <w:pPr>
        <w:widowControl w:val="0"/>
        <w:rPr>
          <w:color w:val="0000FF"/>
        </w:rPr>
      </w:pPr>
      <w:r>
        <w:rPr>
          <w:color w:val="0000FF"/>
        </w:rPr>
        <w:t>Courant juin Hérouval pour tous les enfants de PS</w:t>
      </w:r>
    </w:p>
    <w:p w14:paraId="2DC45961" w14:textId="77777777" w:rsidR="0066237B" w:rsidRDefault="00000000">
      <w:pPr>
        <w:widowControl w:val="0"/>
        <w:rPr>
          <w:color w:val="0000FF"/>
        </w:rPr>
      </w:pPr>
      <w:r>
        <w:rPr>
          <w:color w:val="0000FF"/>
        </w:rPr>
        <w:t>17 juin pour l’ensemble des élèves de PS</w:t>
      </w:r>
    </w:p>
    <w:p w14:paraId="60A5B647" w14:textId="77777777" w:rsidR="0066237B" w:rsidRDefault="0066237B">
      <w:pPr>
        <w:widowControl w:val="0"/>
        <w:rPr>
          <w:color w:val="0000FF"/>
        </w:rPr>
      </w:pPr>
    </w:p>
    <w:p w14:paraId="504EAC0A" w14:textId="77777777" w:rsidR="0066237B" w:rsidRDefault="0066237B">
      <w:pPr>
        <w:widowControl w:val="0"/>
      </w:pPr>
    </w:p>
    <w:p w14:paraId="752AEB33" w14:textId="77777777" w:rsidR="0066237B" w:rsidRDefault="00000000">
      <w:pPr>
        <w:pStyle w:val="Titre2"/>
        <w:widowControl w:val="0"/>
        <w:ind w:left="850"/>
      </w:pPr>
      <w:r>
        <w:t>b) L'utilisation des moyens alloués à l'école</w:t>
      </w:r>
    </w:p>
    <w:p w14:paraId="0A8DEF21" w14:textId="77777777" w:rsidR="0066237B" w:rsidRDefault="00000000">
      <w:pPr>
        <w:pStyle w:val="Titre3"/>
        <w:widowControl w:val="0"/>
        <w:spacing w:after="200"/>
        <w:ind w:left="1133" w:hanging="30"/>
        <w:rPr>
          <w:color w:val="000000"/>
        </w:rPr>
      </w:pPr>
      <w:bookmarkStart w:id="3" w:name="_pi2ndq9k8nfb" w:colFirst="0" w:colLast="0"/>
      <w:bookmarkEnd w:id="3"/>
      <w:r>
        <w:rPr>
          <w:color w:val="000000"/>
        </w:rPr>
        <w:t>Budget mairie :</w:t>
      </w:r>
    </w:p>
    <w:p w14:paraId="021B722D" w14:textId="63017472" w:rsidR="0066237B" w:rsidRDefault="00000000">
      <w:pPr>
        <w:ind w:left="1700" w:firstLine="0"/>
      </w:pPr>
      <w:r>
        <w:t xml:space="preserve">Sortie : 21.00€ par </w:t>
      </w:r>
      <w:r w:rsidR="006F77E8">
        <w:t>enfant +</w:t>
      </w:r>
      <w:r>
        <w:t xml:space="preserve"> 1 000.00€ de projet pédagogique </w:t>
      </w:r>
    </w:p>
    <w:p w14:paraId="71F7C9C3" w14:textId="77777777" w:rsidR="0066237B" w:rsidRDefault="00000000">
      <w:pPr>
        <w:ind w:left="1700" w:firstLine="0"/>
      </w:pPr>
      <w:r>
        <w:t xml:space="preserve">Fournitures scolaires : 32.00€ par enfant plus 90€ par classe </w:t>
      </w:r>
    </w:p>
    <w:p w14:paraId="4A043E7E" w14:textId="77777777" w:rsidR="0066237B" w:rsidRDefault="00000000">
      <w:pPr>
        <w:ind w:left="1700" w:firstLine="0"/>
      </w:pPr>
      <w:r>
        <w:t xml:space="preserve">Fournitures petit équipement : 90.00€ par classe (jeux, jouets…) </w:t>
      </w:r>
    </w:p>
    <w:p w14:paraId="1FDE53E6" w14:textId="77777777" w:rsidR="0066237B" w:rsidRDefault="00000000">
      <w:pPr>
        <w:ind w:left="1700" w:firstLine="0"/>
      </w:pPr>
      <w:r>
        <w:t>Fournitures administratives : 90.00€ par classe</w:t>
      </w:r>
    </w:p>
    <w:p w14:paraId="2F455627" w14:textId="77777777" w:rsidR="0066237B" w:rsidRDefault="00000000">
      <w:pPr>
        <w:ind w:left="1700" w:firstLine="0"/>
      </w:pPr>
      <w:r>
        <w:t xml:space="preserve">Livres de bibliothèque : 50€ par classe </w:t>
      </w:r>
    </w:p>
    <w:p w14:paraId="1206E778" w14:textId="77777777" w:rsidR="0066237B" w:rsidRDefault="00000000">
      <w:pPr>
        <w:ind w:left="1700" w:firstLine="0"/>
      </w:pPr>
      <w:r>
        <w:t>Pharmacie : 2€ par enfant (compresse, thermomètre frontal, désinfectant)</w:t>
      </w:r>
    </w:p>
    <w:p w14:paraId="2DEA9D25" w14:textId="77777777" w:rsidR="0066237B" w:rsidRDefault="0066237B">
      <w:pPr>
        <w:widowControl w:val="0"/>
        <w:rPr>
          <w:color w:val="999999"/>
        </w:rPr>
      </w:pPr>
    </w:p>
    <w:p w14:paraId="1C9B50E9" w14:textId="77777777" w:rsidR="0066237B" w:rsidRDefault="00000000">
      <w:pPr>
        <w:ind w:left="1133" w:hanging="30"/>
        <w:rPr>
          <w:b/>
        </w:rPr>
      </w:pPr>
      <w:r>
        <w:rPr>
          <w:b/>
        </w:rPr>
        <w:t xml:space="preserve">Budget OCCE : La trésorerie est suffisante pour financer les différents projets prévus cette année. </w:t>
      </w:r>
    </w:p>
    <w:p w14:paraId="0D7BC487" w14:textId="77777777" w:rsidR="0066237B" w:rsidRDefault="0066237B">
      <w:pPr>
        <w:ind w:left="1133" w:hanging="30"/>
        <w:rPr>
          <w:b/>
        </w:rPr>
      </w:pPr>
    </w:p>
    <w:p w14:paraId="602F2643" w14:textId="77777777" w:rsidR="0066237B" w:rsidRDefault="0066237B"/>
    <w:p w14:paraId="0BDBD387" w14:textId="77777777" w:rsidR="0066237B" w:rsidRDefault="00000000">
      <w:pPr>
        <w:ind w:left="1133" w:firstLine="0"/>
        <w:rPr>
          <w:b/>
          <w:color w:val="666666"/>
        </w:rPr>
      </w:pPr>
      <w:r>
        <w:rPr>
          <w:b/>
        </w:rPr>
        <w:t>Initiatives pour l’OCCE pour l’année 2024/2025 :</w:t>
      </w:r>
      <w:r>
        <w:rPr>
          <w:b/>
          <w:color w:val="666666"/>
        </w:rPr>
        <w:t xml:space="preserve"> </w:t>
      </w:r>
      <w:r>
        <w:t xml:space="preserve">l’école René Pion est animée par une équipe enseignante et des RPE qui souhaitent que des événements marquants jalonnent le parcours des élèves. </w:t>
      </w:r>
    </w:p>
    <w:p w14:paraId="0B4E86D6" w14:textId="29DD7C28" w:rsidR="0066237B" w:rsidRDefault="00000000">
      <w:pPr>
        <w:rPr>
          <w:color w:val="0000FF"/>
        </w:rPr>
      </w:pPr>
      <w:r>
        <w:rPr>
          <w:color w:val="0000FF"/>
        </w:rPr>
        <w:t xml:space="preserve">Vente de madeleines </w:t>
      </w:r>
      <w:r w:rsidR="006F77E8">
        <w:rPr>
          <w:color w:val="0000FF"/>
        </w:rPr>
        <w:t>tous les</w:t>
      </w:r>
      <w:r>
        <w:rPr>
          <w:color w:val="0000FF"/>
        </w:rPr>
        <w:t xml:space="preserve"> vendredis à la sortie de l’école qui permet d’entretenir la cour en achetant des arbustes, des fleurs, des </w:t>
      </w:r>
      <w:r w:rsidR="006F77E8">
        <w:rPr>
          <w:color w:val="0000FF"/>
        </w:rPr>
        <w:t>outils, ...</w:t>
      </w:r>
    </w:p>
    <w:p w14:paraId="5E977A56" w14:textId="77777777" w:rsidR="0066237B" w:rsidRDefault="00000000">
      <w:pPr>
        <w:rPr>
          <w:color w:val="0000FF"/>
        </w:rPr>
      </w:pPr>
      <w:r>
        <w:rPr>
          <w:color w:val="0000FF"/>
        </w:rPr>
        <w:t>Retour sur la soirée printemps ayant eu lieu le mardi 08 avril, de 18h à 21h. Cette soirée proposée par RPE avec lectures adaptées, et buffet gourmand permet aux élèves et aux parents de passer une soirée festive à l’école. La mairie a prêté un costume de lapin pour l’animation. Les bénéfices de cette soirée seront reversés à la coopérative scolaire pour financer en partie le séjour poney. Le bénéfice a été de 150€</w:t>
      </w:r>
    </w:p>
    <w:p w14:paraId="743D10BA" w14:textId="77777777" w:rsidR="0066237B" w:rsidRDefault="0066237B"/>
    <w:p w14:paraId="65B7A774" w14:textId="0EF804D2" w:rsidR="0066237B" w:rsidRDefault="00000000">
      <w:pPr>
        <w:pStyle w:val="Titre2"/>
        <w:widowControl w:val="0"/>
      </w:pPr>
      <w:r>
        <w:t xml:space="preserve">c) Les conditions de bonne intégration d'enfants </w:t>
      </w:r>
      <w:r w:rsidR="006F77E8">
        <w:t>handicapés ;</w:t>
      </w:r>
    </w:p>
    <w:p w14:paraId="519FFEF5" w14:textId="77777777" w:rsidR="0066237B" w:rsidRDefault="00000000">
      <w:pPr>
        <w:numPr>
          <w:ilvl w:val="0"/>
          <w:numId w:val="3"/>
        </w:numPr>
        <w:rPr>
          <w:color w:val="0000FF"/>
        </w:rPr>
      </w:pPr>
      <w:r>
        <w:rPr>
          <w:color w:val="0000FF"/>
        </w:rPr>
        <w:t>Deux enfants reconnus par la MDPH seront présents l’année prochaine. Deux dossiers sont en cours d'élaboration, deux autres en sont au tout début. : L, L, E et M.</w:t>
      </w:r>
    </w:p>
    <w:p w14:paraId="0204D37A" w14:textId="77777777" w:rsidR="0066237B" w:rsidRDefault="00000000">
      <w:pPr>
        <w:numPr>
          <w:ilvl w:val="0"/>
          <w:numId w:val="3"/>
        </w:numPr>
        <w:rPr>
          <w:color w:val="0000FF"/>
        </w:rPr>
      </w:pPr>
      <w:r>
        <w:rPr>
          <w:color w:val="0000FF"/>
        </w:rPr>
        <w:t xml:space="preserve">Mr Petit et l’équipe s'inquiètent qu’en à la présence d’AESH en nombre suffisant à la rentrée 2025. </w:t>
      </w:r>
    </w:p>
    <w:p w14:paraId="0E3193F7" w14:textId="77777777" w:rsidR="0066237B" w:rsidRDefault="0066237B">
      <w:pPr>
        <w:rPr>
          <w:color w:val="0000FF"/>
        </w:rPr>
      </w:pPr>
    </w:p>
    <w:p w14:paraId="1F061764" w14:textId="77777777" w:rsidR="0066237B" w:rsidRDefault="00000000">
      <w:pPr>
        <w:pStyle w:val="Titre2"/>
      </w:pPr>
      <w:bookmarkStart w:id="4" w:name="_pm2wy4hd3ozo" w:colFirst="0" w:colLast="0"/>
      <w:bookmarkEnd w:id="4"/>
      <w:r>
        <w:t>d) Les Activités Pédagogiques Complémentaires : 2 séances de 30 minutes par semaine</w:t>
      </w:r>
    </w:p>
    <w:p w14:paraId="47BC2BB2" w14:textId="77777777" w:rsidR="0066237B" w:rsidRDefault="00000000">
      <w:pPr>
        <w:rPr>
          <w:b/>
        </w:rPr>
      </w:pPr>
      <w:r>
        <w:t>Les APC permettent aux élèves ayant des difficultés dans le domaine de la langue française de progresser en petits groupes. Deux fois ½ heure par semaine pour les enfants qui ont été repérés</w:t>
      </w:r>
      <w:r>
        <w:rPr>
          <w:b/>
        </w:rPr>
        <w:t>.</w:t>
      </w:r>
    </w:p>
    <w:p w14:paraId="18E539BD" w14:textId="77777777" w:rsidR="0066237B" w:rsidRDefault="0066237B">
      <w:pPr>
        <w:pStyle w:val="Titre2"/>
        <w:widowControl w:val="0"/>
      </w:pPr>
      <w:bookmarkStart w:id="5" w:name="_u2zybw8srozq" w:colFirst="0" w:colLast="0"/>
      <w:bookmarkEnd w:id="5"/>
    </w:p>
    <w:p w14:paraId="2CE4B49E" w14:textId="77777777" w:rsidR="0066237B" w:rsidRDefault="00000000">
      <w:pPr>
        <w:pStyle w:val="Titre2"/>
        <w:widowControl w:val="0"/>
      </w:pPr>
      <w:bookmarkStart w:id="6" w:name="_x1mo39kimlg" w:colFirst="0" w:colLast="0"/>
      <w:bookmarkEnd w:id="6"/>
      <w:r>
        <w:t>e) La restauration scolaire.</w:t>
      </w:r>
    </w:p>
    <w:p w14:paraId="5CF1EAA3" w14:textId="77777777" w:rsidR="0066237B" w:rsidRDefault="0066237B"/>
    <w:p w14:paraId="47C355DE" w14:textId="77777777" w:rsidR="0066237B" w:rsidRDefault="00000000">
      <w:pPr>
        <w:pStyle w:val="Titre2"/>
        <w:widowControl w:val="0"/>
        <w:rPr>
          <w:color w:val="0000FF"/>
        </w:rPr>
      </w:pPr>
      <w:bookmarkStart w:id="7" w:name="_1u0mxgwlrajl" w:colFirst="0" w:colLast="0"/>
      <w:bookmarkEnd w:id="7"/>
      <w:r>
        <w:lastRenderedPageBreak/>
        <w:t>f) L'hygiène scolaire :</w:t>
      </w:r>
      <w:r>
        <w:rPr>
          <w:color w:val="0000FF"/>
        </w:rPr>
        <w:t xml:space="preserve"> </w:t>
      </w:r>
    </w:p>
    <w:p w14:paraId="2BC1F9A5" w14:textId="77777777" w:rsidR="0066237B" w:rsidRDefault="0066237B"/>
    <w:p w14:paraId="4B92FA2B" w14:textId="77777777" w:rsidR="0066237B" w:rsidRDefault="00000000">
      <w:pPr>
        <w:pStyle w:val="Titre2"/>
        <w:widowControl w:val="0"/>
      </w:pPr>
      <w:bookmarkStart w:id="8" w:name="_amg7fuctrgrk" w:colFirst="0" w:colLast="0"/>
      <w:bookmarkEnd w:id="8"/>
      <w:r>
        <w:t xml:space="preserve">g) La protection et la sécurité des enfants dans le cadre scolaire et périscolaire notamment contre toutes les formes de violence et de discrimination, en particulier de harcèlement ; </w:t>
      </w:r>
    </w:p>
    <w:p w14:paraId="60942B8C" w14:textId="77777777" w:rsidR="0066237B" w:rsidRDefault="00000000">
      <w:pPr>
        <w:pStyle w:val="Titre2"/>
        <w:widowControl w:val="0"/>
      </w:pPr>
      <w:bookmarkStart w:id="9" w:name="_96o8l7w3lk6j" w:colFirst="0" w:colLast="0"/>
      <w:bookmarkEnd w:id="9"/>
      <w:r>
        <w:t>h) Le respect et la mise en application des valeurs et des principes de la République.</w:t>
      </w:r>
    </w:p>
    <w:p w14:paraId="2F57713A" w14:textId="77777777" w:rsidR="0066237B" w:rsidRDefault="0066237B">
      <w:pPr>
        <w:rPr>
          <w:color w:val="FF00FF"/>
        </w:rPr>
      </w:pPr>
    </w:p>
    <w:p w14:paraId="489F8FF7" w14:textId="77777777" w:rsidR="0066237B" w:rsidRDefault="00000000">
      <w:pPr>
        <w:pStyle w:val="Titre2"/>
        <w:widowControl w:val="0"/>
        <w:ind w:firstLine="720"/>
      </w:pPr>
      <w:bookmarkStart w:id="10" w:name="_p2yb0a6yz2kq" w:colFirst="0" w:colLast="0"/>
      <w:bookmarkEnd w:id="10"/>
      <w:r>
        <w:t xml:space="preserve">i) point sur les travaux : </w:t>
      </w:r>
    </w:p>
    <w:p w14:paraId="2C62E507" w14:textId="77777777" w:rsidR="0066237B" w:rsidRDefault="00000000">
      <w:pPr>
        <w:rPr>
          <w:color w:val="0000FF"/>
        </w:rPr>
      </w:pPr>
      <w:r>
        <w:rPr>
          <w:b/>
        </w:rPr>
        <w:t xml:space="preserve">21 novembre 2024 </w:t>
      </w:r>
      <w:r>
        <w:rPr>
          <w:color w:val="0000FF"/>
        </w:rPr>
        <w:t xml:space="preserve">: </w:t>
      </w:r>
      <w:r>
        <w:t>des copeaux ont été remis en grande quantité mais une des zones a été oubliée.</w:t>
      </w:r>
      <w:r>
        <w:rPr>
          <w:color w:val="0000FF"/>
        </w:rPr>
        <w:t xml:space="preserve"> </w:t>
      </w:r>
    </w:p>
    <w:p w14:paraId="68F8FF67" w14:textId="77777777" w:rsidR="0066237B" w:rsidRDefault="00000000">
      <w:pPr>
        <w:rPr>
          <w:color w:val="0000FF"/>
        </w:rPr>
      </w:pPr>
      <w:r>
        <w:rPr>
          <w:color w:val="0000FF"/>
        </w:rPr>
        <w:t>22 mai 2025 :  Il faudrait remettre des copeaux de manière régulière. Une élève a été victime d’une double fracture en bas du toboggan : les parents pensent que le manque de copeaux à cet endroit est responsable de cette grave blessure. Il semble qu’aucun service ne suive cet élément particulier de la cour.</w:t>
      </w:r>
    </w:p>
    <w:p w14:paraId="336B05A9" w14:textId="20FACA47" w:rsidR="0066237B" w:rsidRDefault="00000000">
      <w:pPr>
        <w:rPr>
          <w:color w:val="0000FF"/>
        </w:rPr>
      </w:pPr>
      <w:r>
        <w:rPr>
          <w:color w:val="0000FF"/>
        </w:rPr>
        <w:t xml:space="preserve">La cour de récréation de l’école maternelle René Pion a été récompensée lors des Victoires du Paysage 2024, par la </w:t>
      </w:r>
      <w:r w:rsidR="006F77E8">
        <w:rPr>
          <w:color w:val="0000FF"/>
        </w:rPr>
        <w:t>médaille d’argent</w:t>
      </w:r>
      <w:r>
        <w:rPr>
          <w:color w:val="0000FF"/>
        </w:rPr>
        <w:t xml:space="preserve"> dans la catégorie “Espace public urbain - jardins”. La cour a été totalement repensée en un petit parc attractif, privilégiant la concentration, la découverte et la biodiversité. M. Aoun, maire de Triel avait proposé à M Petit de transformer la cour de récréation classique en une cour oasis. Les représentants de parents d’élèves, les enseignants et les ATSEM ont été invité à participer à plusieurs réunions préparatoires. Ce projet soutient le développement psychomoteur des enfants et enrichit leur expérience éducative”.</w:t>
      </w:r>
    </w:p>
    <w:p w14:paraId="2BC4E5CF" w14:textId="77777777" w:rsidR="0066237B" w:rsidRDefault="00000000">
      <w:pPr>
        <w:rPr>
          <w:color w:val="0000FF"/>
        </w:rPr>
      </w:pPr>
      <w:r>
        <w:rPr>
          <w:color w:val="0000FF"/>
        </w:rPr>
        <w:t>Mr Petit demande aux représentants de la mairie d’envisager de nommer une personne référente pour l’entretien de la cour.</w:t>
      </w:r>
    </w:p>
    <w:p w14:paraId="3BB0FFA1" w14:textId="2D2FCA99" w:rsidR="0066237B" w:rsidRDefault="00000000">
      <w:pPr>
        <w:rPr>
          <w:b/>
          <w:color w:val="0000FF"/>
        </w:rPr>
      </w:pPr>
      <w:r>
        <w:rPr>
          <w:color w:val="0000FF"/>
        </w:rPr>
        <w:t xml:space="preserve">Les représentants de la mairie nous informent qu’ils ont trouvé des copeaux, </w:t>
      </w:r>
      <w:r w:rsidR="006F77E8">
        <w:rPr>
          <w:color w:val="0000FF"/>
        </w:rPr>
        <w:t>qui arriveront</w:t>
      </w:r>
      <w:r>
        <w:rPr>
          <w:color w:val="0000FF"/>
        </w:rPr>
        <w:t xml:space="preserve"> sous peu.</w:t>
      </w:r>
      <w:r>
        <w:rPr>
          <w:b/>
          <w:color w:val="0000FF"/>
        </w:rPr>
        <w:t xml:space="preserve"> </w:t>
      </w:r>
    </w:p>
    <w:p w14:paraId="104B9DA1" w14:textId="77777777" w:rsidR="0066237B" w:rsidRDefault="00000000">
      <w:r>
        <w:rPr>
          <w:b/>
        </w:rPr>
        <w:t xml:space="preserve">13 mars 2025 </w:t>
      </w:r>
      <w:r>
        <w:rPr>
          <w:color w:val="0000FF"/>
        </w:rPr>
        <w:t xml:space="preserve">: </w:t>
      </w:r>
      <w:r>
        <w:t>Cf liste en date du 22 octobre 2024 (mail de Elodie Picard)</w:t>
      </w:r>
    </w:p>
    <w:p w14:paraId="3FEAF0AC" w14:textId="77777777" w:rsidR="0066237B" w:rsidRDefault="00000000">
      <w:r>
        <w:t xml:space="preserve">Un point a été fait le jeudi 13 février 2025, il  reste 7 travaux en suspens depuis l’élaboration de cette liste  le 22 octobre 2024 par Delphine </w:t>
      </w:r>
      <w:proofErr w:type="spellStart"/>
      <w:r>
        <w:t>Confaix</w:t>
      </w:r>
      <w:proofErr w:type="spellEnd"/>
      <w:r>
        <w:t xml:space="preserve"> et Elodie Picard.</w:t>
      </w:r>
    </w:p>
    <w:p w14:paraId="331FBF64" w14:textId="77777777" w:rsidR="0066237B" w:rsidRDefault="00000000">
      <w:r>
        <w:t xml:space="preserve"> Rien n’a bougé depuis 2 ans et demi sur les travaux concernant l’accès aux logements par le biais de la construction d’un escalier extérieur. Les représentants de la mairie ne savent pas quand cela sera fait. (Pour rappel : le mur de séparation école/escalier a été fini le 15 octobre 2022)</w:t>
      </w:r>
    </w:p>
    <w:p w14:paraId="63FE2F0D" w14:textId="77777777" w:rsidR="0066237B" w:rsidRDefault="0066237B">
      <w:pPr>
        <w:rPr>
          <w:b/>
          <w:color w:val="FF00FF"/>
        </w:rPr>
      </w:pPr>
    </w:p>
    <w:p w14:paraId="295FE9C1" w14:textId="3FD21FF5" w:rsidR="0066237B" w:rsidRDefault="00000000">
      <w:pPr>
        <w:rPr>
          <w:color w:val="0000FF"/>
        </w:rPr>
      </w:pPr>
      <w:r>
        <w:t xml:space="preserve">Commande de mobilier : la mairie donnera sa réponse en mai ou juin : </w:t>
      </w:r>
      <w:r>
        <w:rPr>
          <w:color w:val="0000FF"/>
        </w:rPr>
        <w:t xml:space="preserve">Le budget a été voté </w:t>
      </w:r>
      <w:r w:rsidR="006F77E8">
        <w:rPr>
          <w:color w:val="0000FF"/>
        </w:rPr>
        <w:t>et refusé</w:t>
      </w:r>
      <w:r>
        <w:rPr>
          <w:color w:val="0000FF"/>
        </w:rPr>
        <w:t xml:space="preserve">, nous n’aurons pas de meuble pour l’instant. </w:t>
      </w:r>
    </w:p>
    <w:p w14:paraId="5F975765" w14:textId="77777777" w:rsidR="0066237B" w:rsidRDefault="0066237B">
      <w:pPr>
        <w:rPr>
          <w:color w:val="0000FF"/>
        </w:rPr>
      </w:pPr>
    </w:p>
    <w:p w14:paraId="4C00A611" w14:textId="77777777" w:rsidR="0066237B" w:rsidRDefault="00000000">
      <w:pPr>
        <w:rPr>
          <w:color w:val="0000FF"/>
        </w:rPr>
      </w:pPr>
      <w:r>
        <w:rPr>
          <w:b/>
          <w:color w:val="0000FF"/>
        </w:rPr>
        <w:t xml:space="preserve">22 mai 2025 </w:t>
      </w:r>
      <w:r>
        <w:rPr>
          <w:color w:val="0000FF"/>
        </w:rPr>
        <w:t xml:space="preserve">: les enseignants souhaiteraient être informés concernant le projet Sobaux et des conséquences sur l’école. </w:t>
      </w:r>
    </w:p>
    <w:p w14:paraId="4FEFB4FD" w14:textId="6D87636D" w:rsidR="0066237B" w:rsidRDefault="00000000">
      <w:pPr>
        <w:rPr>
          <w:color w:val="0000FF"/>
        </w:rPr>
      </w:pPr>
      <w:r>
        <w:rPr>
          <w:color w:val="0000FF"/>
        </w:rPr>
        <w:t xml:space="preserve">Concernant le projet immobilier proposant 91 logements en face de l’école, un recours a été déposé. Les riverains </w:t>
      </w:r>
      <w:r w:rsidR="006F77E8">
        <w:rPr>
          <w:color w:val="0000FF"/>
        </w:rPr>
        <w:t>et le</w:t>
      </w:r>
      <w:r>
        <w:rPr>
          <w:color w:val="0000FF"/>
        </w:rPr>
        <w:t xml:space="preserve"> maire sont contre ce projet.  Beaucoup sont contre ce projet. Le terrain appartient à l’EPFIF qui a acheté ce terrain pour y construire des logements sociaux. Le terrain a été vendu sous le mandat </w:t>
      </w:r>
      <w:r w:rsidR="006F77E8">
        <w:rPr>
          <w:color w:val="0000FF"/>
        </w:rPr>
        <w:t>municipal précédent</w:t>
      </w:r>
      <w:r>
        <w:rPr>
          <w:color w:val="0000FF"/>
        </w:rPr>
        <w:t xml:space="preserve">. Le maire peut avoir voix au chapitre sur le nombre, le style mais c’est tout. La mairie ne peut pas nous en dire plus, si ce n’est que pour l’instant, le projet est bloqué. </w:t>
      </w:r>
    </w:p>
    <w:p w14:paraId="39FF2D72" w14:textId="77777777" w:rsidR="0066237B" w:rsidRDefault="00000000">
      <w:pPr>
        <w:rPr>
          <w:color w:val="0000FF"/>
        </w:rPr>
      </w:pPr>
      <w:r>
        <w:rPr>
          <w:color w:val="0000FF"/>
        </w:rPr>
        <w:t>Les RPE s’interrogent notamment sur les nuisances sonores, de pollution, de circulation… qu’impliquerait ce projet dans un quartier où la circulation est déjà très compliquée aux heures scolaires.</w:t>
      </w:r>
    </w:p>
    <w:p w14:paraId="0D7F3899" w14:textId="77777777" w:rsidR="0066237B" w:rsidRDefault="0066237B">
      <w:pPr>
        <w:rPr>
          <w:b/>
          <w:color w:val="FF00FF"/>
        </w:rPr>
      </w:pPr>
    </w:p>
    <w:p w14:paraId="64AAF250" w14:textId="77777777" w:rsidR="0066237B" w:rsidRDefault="0066237B"/>
    <w:p w14:paraId="0D1ED1C4" w14:textId="77777777" w:rsidR="0066237B" w:rsidRDefault="0066237B">
      <w:pPr>
        <w:rPr>
          <w:color w:val="0000FF"/>
        </w:rPr>
      </w:pPr>
    </w:p>
    <w:p w14:paraId="7261F27D" w14:textId="77777777" w:rsidR="0066237B" w:rsidRDefault="00000000">
      <w:pPr>
        <w:pStyle w:val="Titre2"/>
        <w:widowControl w:val="0"/>
      </w:pPr>
      <w:bookmarkStart w:id="11" w:name="_fqhkyjjhfumv" w:colFirst="0" w:colLast="0"/>
      <w:bookmarkEnd w:id="11"/>
      <w:r>
        <w:t>Sécurité à l’école :</w:t>
      </w:r>
    </w:p>
    <w:p w14:paraId="32A09EA5" w14:textId="77777777" w:rsidR="0066237B" w:rsidRDefault="00000000">
      <w:pPr>
        <w:pStyle w:val="Titre3"/>
        <w:widowControl w:val="0"/>
      </w:pPr>
      <w:bookmarkStart w:id="12" w:name="_qu72gthnnw0a" w:colFirst="0" w:colLast="0"/>
      <w:bookmarkEnd w:id="12"/>
      <w:r>
        <w:t xml:space="preserve">Exercice incendie : </w:t>
      </w:r>
    </w:p>
    <w:p w14:paraId="56F2F5E2" w14:textId="77777777" w:rsidR="0066237B" w:rsidRDefault="00000000">
      <w:pPr>
        <w:pStyle w:val="Titre3"/>
        <w:widowControl w:val="0"/>
        <w:spacing w:after="200"/>
        <w:rPr>
          <w:b w:val="0"/>
          <w:color w:val="000000"/>
          <w:sz w:val="18"/>
          <w:szCs w:val="18"/>
        </w:rPr>
      </w:pPr>
      <w:bookmarkStart w:id="13" w:name="_j96z1ct1ug6k" w:colFirst="0" w:colLast="0"/>
      <w:bookmarkEnd w:id="13"/>
      <w:r>
        <w:t xml:space="preserve">PPMS : </w:t>
      </w:r>
      <w:r>
        <w:rPr>
          <w:b w:val="0"/>
          <w:color w:val="000000"/>
          <w:sz w:val="18"/>
          <w:szCs w:val="18"/>
        </w:rPr>
        <w:t xml:space="preserve">deux PPMS ont eu lieu au premier trimestre. </w:t>
      </w:r>
    </w:p>
    <w:p w14:paraId="41CFC60E" w14:textId="77777777" w:rsidR="0066237B" w:rsidRDefault="00000000">
      <w:pPr>
        <w:pStyle w:val="Titre1"/>
        <w:widowControl w:val="0"/>
      </w:pPr>
      <w:bookmarkStart w:id="14" w:name="_i1bbnksd2hj1" w:colFirst="0" w:colLast="0"/>
      <w:bookmarkEnd w:id="14"/>
      <w:r>
        <w:t xml:space="preserve">4° Proposition des équipes pédagogiques pour ce qui concerne la partie pédagogique du projet d'école : </w:t>
      </w:r>
    </w:p>
    <w:p w14:paraId="5AEDD097" w14:textId="1380F183" w:rsidR="0066237B" w:rsidRDefault="00000000">
      <w:pPr>
        <w:pStyle w:val="Titre1"/>
        <w:widowControl w:val="0"/>
        <w:ind w:firstLine="708"/>
        <w:rPr>
          <w:color w:val="0000FF"/>
        </w:rPr>
      </w:pPr>
      <w:bookmarkStart w:id="15" w:name="_chq4y0reqab3" w:colFirst="0" w:colLast="0"/>
      <w:bookmarkEnd w:id="15"/>
      <w:r>
        <w:t xml:space="preserve">5° En fonction de ces éléments, adopte le projet </w:t>
      </w:r>
      <w:r w:rsidR="00C3365F">
        <w:t>d’école ;</w:t>
      </w:r>
      <w:r>
        <w:t xml:space="preserve"> </w:t>
      </w:r>
      <w:r>
        <w:rPr>
          <w:color w:val="0000FF"/>
        </w:rPr>
        <w:t>SO</w:t>
      </w:r>
    </w:p>
    <w:p w14:paraId="706811F6" w14:textId="30416993" w:rsidR="0066237B" w:rsidRDefault="00000000">
      <w:pPr>
        <w:pStyle w:val="Titre1"/>
        <w:keepNext w:val="0"/>
        <w:widowControl w:val="0"/>
      </w:pPr>
      <w:bookmarkStart w:id="16" w:name="_q3p1z1isxmb3" w:colFirst="0" w:colLast="0"/>
      <w:bookmarkEnd w:id="16"/>
      <w:r>
        <w:t xml:space="preserve">6° Donne son </w:t>
      </w:r>
      <w:r w:rsidR="00C3365F">
        <w:t>accord :</w:t>
      </w:r>
    </w:p>
    <w:p w14:paraId="6385F3CA" w14:textId="77777777" w:rsidR="0066237B" w:rsidRDefault="00000000">
      <w:pPr>
        <w:pStyle w:val="Titre2"/>
        <w:keepNext w:val="0"/>
        <w:widowControl w:val="0"/>
      </w:pPr>
      <w:bookmarkStart w:id="17" w:name="_qiu9nbb7ece0" w:colFirst="0" w:colLast="0"/>
      <w:bookmarkEnd w:id="17"/>
      <w:r>
        <w:t>a) Pour l'organisation d'activités complémentaires éducatives, sportives et culturelles prévues par l'article</w:t>
      </w:r>
      <w:hyperlink r:id="rId8">
        <w:r>
          <w:rPr>
            <w:color w:val="1155CC"/>
          </w:rPr>
          <w:t xml:space="preserve"> L. 216-1</w:t>
        </w:r>
      </w:hyperlink>
      <w:r>
        <w:t xml:space="preserve"> ; </w:t>
      </w:r>
    </w:p>
    <w:p w14:paraId="24E67C1A" w14:textId="77777777" w:rsidR="0066237B" w:rsidRDefault="00000000">
      <w:pPr>
        <w:pStyle w:val="Titre1"/>
        <w:keepNext w:val="0"/>
        <w:widowControl w:val="0"/>
      </w:pPr>
      <w:bookmarkStart w:id="18" w:name="_y797f4y1d3o1" w:colFirst="0" w:colLast="0"/>
      <w:bookmarkEnd w:id="18"/>
      <w:r>
        <w:t xml:space="preserve">7° Est consulté par le maire sur l'utilisation des locaux scolaires en dehors des heures d'ouverture de l'école, conformément à l'article </w:t>
      </w:r>
      <w:hyperlink r:id="rId9">
        <w:r>
          <w:rPr>
            <w:color w:val="0000FF"/>
          </w:rPr>
          <w:t>L. 212-15.</w:t>
        </w:r>
      </w:hyperlink>
    </w:p>
    <w:p w14:paraId="3933C49E" w14:textId="77777777" w:rsidR="0066237B" w:rsidRDefault="00000000">
      <w:pPr>
        <w:pStyle w:val="Titre1"/>
        <w:keepNext w:val="0"/>
        <w:widowControl w:val="0"/>
      </w:pPr>
      <w:bookmarkStart w:id="19" w:name="_mbb0d6t0b84g" w:colFirst="0" w:colLast="0"/>
      <w:bookmarkEnd w:id="19"/>
      <w:r>
        <w:t>En outre, une information doit être donnée au sein du conseil d'école sur:</w:t>
      </w:r>
    </w:p>
    <w:p w14:paraId="120AACB4" w14:textId="77777777" w:rsidR="0066237B" w:rsidRDefault="00000000">
      <w:pPr>
        <w:ind w:left="0" w:firstLine="1133"/>
        <w:rPr>
          <w:rFonts w:ascii="Arial" w:eastAsia="Arial" w:hAnsi="Arial" w:cs="Arial"/>
          <w:color w:val="FFD966"/>
          <w:sz w:val="20"/>
          <w:szCs w:val="20"/>
        </w:rPr>
      </w:pPr>
      <w:r>
        <w:rPr>
          <w:rFonts w:ascii="Arial" w:eastAsia="Arial" w:hAnsi="Arial" w:cs="Arial"/>
          <w:color w:val="FFD966"/>
          <w:sz w:val="20"/>
          <w:szCs w:val="20"/>
        </w:rPr>
        <w:t>a) Les principes de choix de manuels scolaires ou de matériels pédagogiques divers :SO</w:t>
      </w:r>
    </w:p>
    <w:p w14:paraId="3E903DEC" w14:textId="77777777" w:rsidR="0066237B" w:rsidRDefault="00000000">
      <w:pPr>
        <w:ind w:left="0" w:firstLine="1133"/>
        <w:rPr>
          <w:sz w:val="20"/>
          <w:szCs w:val="20"/>
        </w:rPr>
      </w:pPr>
      <w:r>
        <w:rPr>
          <w:rFonts w:ascii="Arial" w:eastAsia="Arial" w:hAnsi="Arial" w:cs="Arial"/>
          <w:color w:val="FFD966"/>
          <w:sz w:val="20"/>
          <w:szCs w:val="20"/>
        </w:rPr>
        <w:t>b) L'organisation des aides spécialisées :</w:t>
      </w:r>
      <w:r>
        <w:rPr>
          <w:rFonts w:ascii="Arial" w:eastAsia="Arial" w:hAnsi="Arial" w:cs="Arial"/>
          <w:sz w:val="20"/>
          <w:szCs w:val="20"/>
        </w:rPr>
        <w:t xml:space="preserve"> </w:t>
      </w:r>
    </w:p>
    <w:p w14:paraId="3EA459FB" w14:textId="77777777" w:rsidR="0066237B" w:rsidRDefault="00000000">
      <w:pPr>
        <w:pStyle w:val="Titre1"/>
        <w:widowControl w:val="0"/>
        <w:rPr>
          <w:sz w:val="24"/>
          <w:szCs w:val="24"/>
        </w:rPr>
      </w:pPr>
      <w:bookmarkStart w:id="20" w:name="_yq537tk0ucjb" w:colFirst="0" w:colLast="0"/>
      <w:bookmarkEnd w:id="20"/>
      <w:r>
        <w:t>En fin d'année scolaire, le directeur de l'école établit à l'intention des membres du conseil d'école un bilan sur toutes les questions dont a eu à connaître le conseil d'école, notamment sur la réalisation du projet d'école, et sur les suites qui ont été données aux avis qu'il a formulés.</w:t>
      </w:r>
    </w:p>
    <w:p w14:paraId="421CC474" w14:textId="77777777" w:rsidR="0066237B" w:rsidRDefault="00000000">
      <w:pPr>
        <w:pStyle w:val="Titre1"/>
        <w:widowControl w:val="0"/>
      </w:pPr>
      <w:bookmarkStart w:id="21" w:name="_tpy5w620foe0" w:colFirst="0" w:colLast="0"/>
      <w:bookmarkEnd w:id="21"/>
      <w:r>
        <w:t>Par ailleurs, le conseil d'école est informé des conditions dans lesquelles les maîtres organisent les rencontres avec les parents de leurs élèves, et notamment la réunion de rentrée.</w:t>
      </w:r>
    </w:p>
    <w:p w14:paraId="64A980E9" w14:textId="77777777" w:rsidR="0066237B" w:rsidRDefault="00000000">
      <w:pPr>
        <w:pStyle w:val="Titre1"/>
        <w:widowControl w:val="0"/>
      </w:pPr>
      <w:bookmarkStart w:id="22" w:name="_p33w15vc3hb7" w:colFirst="0" w:colLast="0"/>
      <w:bookmarkEnd w:id="22"/>
      <w:r>
        <w:t>Divers</w:t>
      </w:r>
    </w:p>
    <w:p w14:paraId="55C364A0" w14:textId="77777777" w:rsidR="0066237B" w:rsidRDefault="0066237B">
      <w:pPr>
        <w:rPr>
          <w:color w:val="0000FF"/>
        </w:rPr>
      </w:pPr>
    </w:p>
    <w:p w14:paraId="43F8433D" w14:textId="77777777" w:rsidR="0066237B" w:rsidRDefault="0066237B">
      <w:pPr>
        <w:ind w:left="0" w:firstLine="720"/>
      </w:pPr>
    </w:p>
    <w:p w14:paraId="26385154" w14:textId="77777777" w:rsidR="0066237B" w:rsidRDefault="00000000">
      <w:pPr>
        <w:pStyle w:val="Titre2"/>
        <w:widowControl w:val="0"/>
      </w:pPr>
      <w:bookmarkStart w:id="23" w:name="_qn5gj3g3yn8x" w:colFirst="0" w:colLast="0"/>
      <w:bookmarkEnd w:id="23"/>
      <w:r>
        <w:t xml:space="preserve">Retour sur les points en suspens : </w:t>
      </w:r>
    </w:p>
    <w:p w14:paraId="5994D902" w14:textId="1B519A36" w:rsidR="0066237B" w:rsidRDefault="00000000">
      <w:pPr>
        <w:ind w:left="1133" w:firstLine="0"/>
        <w:rPr>
          <w:color w:val="0000FF"/>
        </w:rPr>
      </w:pPr>
      <w:r>
        <w:rPr>
          <w:b/>
        </w:rPr>
        <w:t>15 octobre 2022</w:t>
      </w:r>
      <w:r>
        <w:t xml:space="preserve"> : </w:t>
      </w:r>
      <w:r>
        <w:rPr>
          <w:color w:val="666666"/>
        </w:rPr>
        <w:t>Escalier extérieur : le mur de séparation école/escalier a été monté.</w:t>
      </w:r>
      <w:r>
        <w:t xml:space="preserve"> </w:t>
      </w:r>
      <w:r>
        <w:rPr>
          <w:b/>
        </w:rPr>
        <w:t>Jeudi 06 juin 202</w:t>
      </w:r>
      <w:r>
        <w:t>4</w:t>
      </w:r>
      <w:r>
        <w:rPr>
          <w:color w:val="666666"/>
        </w:rPr>
        <w:t xml:space="preserve"> : qu’en est-il ? Il faut sécuriser l’escalier intérieur ainsi que l’escalier extérieur (un étai a été ajouté ça ne rassure pas sur la solidité de l’escalier). Pb : pas de budget depuis octobre pour les achats d’investissement. Dès que la mairie aura le budget (Prochain conseil municipal le 26 juin 2024</w:t>
      </w:r>
      <w:r w:rsidR="006F77E8">
        <w:rPr>
          <w:color w:val="666666"/>
        </w:rPr>
        <w:t>), ils</w:t>
      </w:r>
      <w:r>
        <w:rPr>
          <w:color w:val="666666"/>
        </w:rPr>
        <w:t xml:space="preserve"> avanceront, et ce chantier sera prioritaire</w:t>
      </w:r>
      <w:r>
        <w:rPr>
          <w:b/>
        </w:rPr>
        <w:t>.21 novembre 2024 :</w:t>
      </w:r>
      <w:r>
        <w:t xml:space="preserve"> </w:t>
      </w:r>
      <w:r>
        <w:rPr>
          <w:color w:val="666666"/>
        </w:rPr>
        <w:t xml:space="preserve">les travaux n’ont toujours pas été réalisés. </w:t>
      </w:r>
      <w:r>
        <w:rPr>
          <w:b/>
        </w:rPr>
        <w:t>Jeudi 13 mars 2025 :</w:t>
      </w:r>
      <w:r>
        <w:rPr>
          <w:color w:val="666666"/>
        </w:rPr>
        <w:t xml:space="preserve"> les travaux n’ont toujours pas été réalisés.</w:t>
      </w:r>
      <w:r>
        <w:rPr>
          <w:b/>
        </w:rPr>
        <w:t xml:space="preserve"> Jeudi 22 mai 2025</w:t>
      </w:r>
      <w:r>
        <w:rPr>
          <w:color w:val="666666"/>
        </w:rPr>
        <w:t xml:space="preserve"> :  </w:t>
      </w:r>
      <w:r>
        <w:rPr>
          <w:color w:val="0000FF"/>
        </w:rPr>
        <w:t>les travaux n’ont toujours pas été réalisés.</w:t>
      </w:r>
    </w:p>
    <w:p w14:paraId="3E56053B" w14:textId="77777777" w:rsidR="0066237B" w:rsidRDefault="0066237B">
      <w:pPr>
        <w:rPr>
          <w:color w:val="666666"/>
        </w:rPr>
      </w:pPr>
    </w:p>
    <w:p w14:paraId="05138AAB" w14:textId="77777777" w:rsidR="0066237B" w:rsidRDefault="0066237B"/>
    <w:p w14:paraId="59BB7A9E" w14:textId="77777777" w:rsidR="0066237B" w:rsidRDefault="0066237B">
      <w:pPr>
        <w:rPr>
          <w:color w:val="0000FF"/>
        </w:rPr>
      </w:pPr>
    </w:p>
    <w:p w14:paraId="085BD798" w14:textId="77777777" w:rsidR="0066237B" w:rsidRDefault="0066237B">
      <w:pPr>
        <w:widowControl w:val="0"/>
      </w:pPr>
    </w:p>
    <w:p w14:paraId="466A8DAD" w14:textId="77777777" w:rsidR="0066237B" w:rsidRDefault="00000000">
      <w:pPr>
        <w:widowControl w:val="0"/>
        <w:spacing w:after="200"/>
      </w:pPr>
      <w:r>
        <w:t>Cordialement,</w:t>
      </w:r>
    </w:p>
    <w:p w14:paraId="00CA0D2E" w14:textId="77777777" w:rsidR="0066237B" w:rsidRDefault="00000000">
      <w:pPr>
        <w:widowControl w:val="0"/>
        <w:spacing w:after="200"/>
      </w:pPr>
      <w:r>
        <w:lastRenderedPageBreak/>
        <w:tab/>
      </w:r>
      <w:r>
        <w:tab/>
      </w:r>
      <w:r>
        <w:tab/>
      </w:r>
      <w:r>
        <w:tab/>
      </w:r>
      <w:r>
        <w:tab/>
      </w:r>
      <w:r>
        <w:tab/>
      </w:r>
      <w:r>
        <w:tab/>
      </w:r>
    </w:p>
    <w:p w14:paraId="62683D54" w14:textId="77777777" w:rsidR="0066237B" w:rsidRDefault="00000000">
      <w:pPr>
        <w:widowControl w:val="0"/>
        <w:spacing w:after="200"/>
        <w:ind w:left="5760" w:firstLine="707"/>
        <w:jc w:val="center"/>
        <w:rPr>
          <w:b/>
        </w:rPr>
      </w:pPr>
      <w:r>
        <w:rPr>
          <w:b/>
        </w:rPr>
        <w:t>Le directeur</w:t>
      </w:r>
    </w:p>
    <w:p w14:paraId="5405B262" w14:textId="77777777" w:rsidR="0066237B" w:rsidRDefault="00000000">
      <w:pPr>
        <w:widowControl w:val="0"/>
        <w:spacing w:after="200"/>
        <w:ind w:left="5760" w:firstLine="707"/>
        <w:jc w:val="center"/>
      </w:pPr>
      <w:r>
        <w:t>Laurent Petit</w:t>
      </w:r>
    </w:p>
    <w:p w14:paraId="799929FF" w14:textId="77777777" w:rsidR="0066237B" w:rsidRDefault="0066237B">
      <w:pPr>
        <w:widowControl w:val="0"/>
        <w:spacing w:after="200"/>
      </w:pPr>
    </w:p>
    <w:p w14:paraId="03ED1806" w14:textId="77777777" w:rsidR="0066237B" w:rsidRDefault="0066237B">
      <w:pPr>
        <w:widowControl w:val="0"/>
        <w:spacing w:after="200"/>
        <w:ind w:left="0" w:firstLine="0"/>
        <w:rPr>
          <w:color w:val="FF00FF"/>
        </w:rPr>
      </w:pPr>
    </w:p>
    <w:sectPr w:rsidR="0066237B">
      <w:footerReference w:type="default" r:id="rId10"/>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8AB3" w14:textId="77777777" w:rsidR="00AE4D01" w:rsidRDefault="00AE4D01">
      <w:r>
        <w:separator/>
      </w:r>
    </w:p>
  </w:endnote>
  <w:endnote w:type="continuationSeparator" w:id="0">
    <w:p w14:paraId="73078187" w14:textId="77777777" w:rsidR="00AE4D01" w:rsidRDefault="00AE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DCF6" w14:textId="77777777" w:rsidR="0066237B" w:rsidRDefault="0066237B">
    <w:pPr>
      <w:pStyle w:val="Titre4"/>
      <w:spacing w:before="0" w:after="0"/>
      <w:rPr>
        <w:sz w:val="20"/>
        <w:szCs w:val="20"/>
      </w:rPr>
    </w:pPr>
    <w:bookmarkStart w:id="24" w:name="_jof9atimvyb7" w:colFirst="0" w:colLast="0"/>
    <w:bookmarkEnd w:id="24"/>
  </w:p>
  <w:p w14:paraId="4884AC6C" w14:textId="77777777" w:rsidR="0066237B" w:rsidRDefault="0066237B">
    <w:pPr>
      <w:pStyle w:val="Titre4"/>
      <w:spacing w:before="0" w:after="0"/>
      <w:rPr>
        <w:sz w:val="20"/>
        <w:szCs w:val="20"/>
      </w:rPr>
    </w:pPr>
    <w:bookmarkStart w:id="25" w:name="_wfgmiksk3mpy" w:colFirst="0" w:colLast="0"/>
    <w:bookmarkEnd w:id="25"/>
  </w:p>
  <w:p w14:paraId="24D78A05" w14:textId="77777777" w:rsidR="0066237B" w:rsidRDefault="00000000">
    <w:pPr>
      <w:pStyle w:val="Titre4"/>
      <w:spacing w:before="0" w:after="0"/>
      <w:rPr>
        <w:sz w:val="20"/>
        <w:szCs w:val="20"/>
      </w:rPr>
    </w:pPr>
    <w:bookmarkStart w:id="26" w:name="_qigrayeqwg5w" w:colFirst="0" w:colLast="0"/>
    <w:bookmarkEnd w:id="26"/>
    <w:r>
      <w:rPr>
        <w:sz w:val="20"/>
        <w:szCs w:val="20"/>
      </w:rPr>
      <w:tab/>
    </w:r>
    <w:r>
      <w:rPr>
        <w:sz w:val="20"/>
        <w:szCs w:val="20"/>
      </w:rPr>
      <w:tab/>
    </w:r>
    <w:r>
      <w:rPr>
        <w:sz w:val="20"/>
        <w:szCs w:val="20"/>
      </w:rPr>
      <w:tab/>
    </w:r>
  </w:p>
  <w:p w14:paraId="7BD6B309" w14:textId="77777777" w:rsidR="0066237B" w:rsidRDefault="00000000">
    <w:pPr>
      <w:pStyle w:val="Titre4"/>
      <w:spacing w:before="0" w:after="0"/>
      <w:rPr>
        <w:sz w:val="20"/>
        <w:szCs w:val="20"/>
      </w:rPr>
    </w:pPr>
    <w:bookmarkStart w:id="27" w:name="_7em0yxqerftf" w:colFirst="0" w:colLast="0"/>
    <w:bookmarkEnd w:id="27"/>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6F77E8">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6F77E8">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1ED4" w14:textId="77777777" w:rsidR="00AE4D01" w:rsidRDefault="00AE4D01">
      <w:r>
        <w:separator/>
      </w:r>
    </w:p>
  </w:footnote>
  <w:footnote w:type="continuationSeparator" w:id="0">
    <w:p w14:paraId="40588393" w14:textId="77777777" w:rsidR="00AE4D01" w:rsidRDefault="00AE4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1668F"/>
    <w:multiLevelType w:val="multilevel"/>
    <w:tmpl w:val="AF0AA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840DED"/>
    <w:multiLevelType w:val="multilevel"/>
    <w:tmpl w:val="CEA4167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7B746CDD"/>
    <w:multiLevelType w:val="multilevel"/>
    <w:tmpl w:val="3392C6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853345240">
    <w:abstractNumId w:val="0"/>
  </w:num>
  <w:num w:numId="2" w16cid:durableId="379942774">
    <w:abstractNumId w:val="2"/>
  </w:num>
  <w:num w:numId="3" w16cid:durableId="90124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7B"/>
    <w:rsid w:val="0066237B"/>
    <w:rsid w:val="006F77E8"/>
    <w:rsid w:val="00AE4D01"/>
    <w:rsid w:val="00C3365F"/>
    <w:rsid w:val="00E61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A52F"/>
  <w15:docId w15:val="{475A1DD5-E27D-4F90-9727-78C8686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ind w:left="21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480" w:after="200"/>
      <w:ind w:left="708" w:firstLine="0"/>
      <w:outlineLvl w:val="0"/>
    </w:pPr>
    <w:rPr>
      <w:rFonts w:ascii="Arial" w:eastAsia="Arial" w:hAnsi="Arial" w:cs="Arial"/>
      <w:b/>
      <w:color w:val="FF9900"/>
      <w:sz w:val="20"/>
      <w:szCs w:val="20"/>
    </w:rPr>
  </w:style>
  <w:style w:type="paragraph" w:styleId="Titre2">
    <w:name w:val="heading 2"/>
    <w:basedOn w:val="Normal"/>
    <w:next w:val="Normal"/>
    <w:uiPriority w:val="9"/>
    <w:unhideWhenUsed/>
    <w:qFormat/>
    <w:pPr>
      <w:keepNext/>
      <w:keepLines/>
      <w:shd w:val="clear" w:color="auto" w:fill="FFFFFF"/>
      <w:spacing w:after="200"/>
      <w:ind w:left="708" w:firstLine="0"/>
      <w:outlineLvl w:val="1"/>
    </w:pPr>
    <w:rPr>
      <w:rFonts w:ascii="Cambria" w:eastAsia="Cambria" w:hAnsi="Cambria" w:cs="Cambria"/>
      <w:color w:val="CC000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color w:val="4A86E8"/>
      <w:sz w:val="22"/>
      <w:szCs w:val="22"/>
    </w:rPr>
  </w:style>
  <w:style w:type="paragraph" w:styleId="Titre4">
    <w:name w:val="heading 4"/>
    <w:basedOn w:val="Normal"/>
    <w:next w:val="Normal"/>
    <w:uiPriority w:val="9"/>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7682737&amp;cidTexte=LEGITEXT000006071191&amp;dateTexte=20140318&amp;oldAction=rechCodeArticl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09&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2392</Words>
  <Characters>13160</Characters>
  <Application>Microsoft Office Word</Application>
  <DocSecurity>0</DocSecurity>
  <Lines>109</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3</cp:revision>
  <dcterms:created xsi:type="dcterms:W3CDTF">2025-06-05T08:44:00Z</dcterms:created>
  <dcterms:modified xsi:type="dcterms:W3CDTF">2025-06-05T08:44:00Z</dcterms:modified>
</cp:coreProperties>
</file>