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492A" w14:textId="77777777" w:rsidR="00465F5E" w:rsidRDefault="00BD7342">
      <w:pPr>
        <w:ind w:left="1440"/>
        <w:rPr>
          <w:b/>
        </w:rPr>
      </w:pPr>
      <w:r>
        <w:rPr>
          <w:noProof/>
        </w:rPr>
        <w:drawing>
          <wp:anchor distT="0" distB="0" distL="114300" distR="114300" simplePos="0" relativeHeight="251658240" behindDoc="0" locked="0" layoutInCell="1" hidden="0" allowOverlap="1" wp14:anchorId="6121C074" wp14:editId="66E1172D">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320CBBEE" w14:textId="77777777" w:rsidR="00465F5E" w:rsidRDefault="00465F5E">
      <w:pPr>
        <w:ind w:left="1440"/>
        <w:rPr>
          <w:b/>
        </w:rPr>
      </w:pPr>
    </w:p>
    <w:p w14:paraId="2D9273FA" w14:textId="77777777" w:rsidR="00465F5E" w:rsidRDefault="00465F5E">
      <w:pPr>
        <w:ind w:left="1440"/>
        <w:rPr>
          <w:b/>
        </w:rPr>
      </w:pPr>
    </w:p>
    <w:p w14:paraId="6678017B" w14:textId="77777777" w:rsidR="00465F5E" w:rsidRDefault="00465F5E">
      <w:pPr>
        <w:ind w:left="1440"/>
        <w:rPr>
          <w:b/>
        </w:rPr>
      </w:pPr>
    </w:p>
    <w:p w14:paraId="24DDA659" w14:textId="77777777" w:rsidR="00465F5E" w:rsidRDefault="00465F5E">
      <w:pPr>
        <w:ind w:left="1440"/>
        <w:rPr>
          <w:b/>
        </w:rPr>
      </w:pPr>
    </w:p>
    <w:p w14:paraId="664375ED" w14:textId="77777777" w:rsidR="00465F5E" w:rsidRDefault="00465F5E">
      <w:pPr>
        <w:ind w:left="1440"/>
        <w:rPr>
          <w:b/>
        </w:rPr>
      </w:pPr>
    </w:p>
    <w:p w14:paraId="450FFDE2" w14:textId="77777777" w:rsidR="00465F5E" w:rsidRDefault="00465F5E">
      <w:pPr>
        <w:ind w:left="1440"/>
        <w:rPr>
          <w:b/>
        </w:rPr>
      </w:pPr>
    </w:p>
    <w:p w14:paraId="118B9973" w14:textId="77777777" w:rsidR="00465F5E" w:rsidRDefault="00465F5E">
      <w:pPr>
        <w:ind w:left="1440"/>
        <w:rPr>
          <w:b/>
        </w:rPr>
      </w:pPr>
    </w:p>
    <w:p w14:paraId="338A9C28" w14:textId="77777777" w:rsidR="00465F5E" w:rsidRDefault="00465F5E">
      <w:pPr>
        <w:ind w:left="1440"/>
        <w:rPr>
          <w:b/>
        </w:rPr>
      </w:pPr>
    </w:p>
    <w:p w14:paraId="67957A07" w14:textId="77777777" w:rsidR="00465F5E" w:rsidRDefault="00BD7342">
      <w:pPr>
        <w:rPr>
          <w:b/>
        </w:rPr>
      </w:pPr>
      <w:r>
        <w:rPr>
          <w:b/>
        </w:rPr>
        <w:t xml:space="preserve">Ecole maternelle René Pion </w:t>
      </w:r>
    </w:p>
    <w:p w14:paraId="6C775407" w14:textId="77777777" w:rsidR="00465F5E" w:rsidRDefault="00BD7342">
      <w:pPr>
        <w:rPr>
          <w:b/>
        </w:rPr>
      </w:pPr>
      <w:r>
        <w:rPr>
          <w:b/>
        </w:rPr>
        <w:t>3, rue René Pion</w:t>
      </w:r>
    </w:p>
    <w:p w14:paraId="38DF898E" w14:textId="77777777" w:rsidR="00465F5E" w:rsidRDefault="00BD7342">
      <w:pPr>
        <w:rPr>
          <w:b/>
        </w:rPr>
      </w:pPr>
      <w:r>
        <w:rPr>
          <w:b/>
        </w:rPr>
        <w:t>78 </w:t>
      </w:r>
      <w:proofErr w:type="gramStart"/>
      <w:r>
        <w:rPr>
          <w:b/>
        </w:rPr>
        <w:t>510  Triel</w:t>
      </w:r>
      <w:proofErr w:type="gramEnd"/>
      <w:r>
        <w:rPr>
          <w:b/>
        </w:rPr>
        <w:t xml:space="preserve"> sur Seine</w:t>
      </w:r>
      <w:r>
        <w:rPr>
          <w:b/>
        </w:rPr>
        <w:tab/>
      </w:r>
      <w:r>
        <w:rPr>
          <w:b/>
        </w:rPr>
        <w:tab/>
      </w:r>
      <w:r>
        <w:rPr>
          <w:b/>
        </w:rPr>
        <w:tab/>
      </w:r>
    </w:p>
    <w:p w14:paraId="72ACCD8C" w14:textId="77777777" w:rsidR="00465F5E" w:rsidRDefault="00BD7342">
      <w:pPr>
        <w:rPr>
          <w:b/>
        </w:rPr>
      </w:pPr>
      <w:r>
        <w:rPr>
          <w:b/>
        </w:rPr>
        <w:t>☏ : 01.39.70.69.67</w:t>
      </w:r>
    </w:p>
    <w:p w14:paraId="6A566034" w14:textId="77777777" w:rsidR="00465F5E" w:rsidRDefault="00465F5E">
      <w:pPr>
        <w:rPr>
          <w:b/>
        </w:rPr>
      </w:pPr>
    </w:p>
    <w:p w14:paraId="0EB59DE9" w14:textId="77777777" w:rsidR="00465F5E" w:rsidRDefault="00465F5E">
      <w:pPr>
        <w:rPr>
          <w:b/>
        </w:rPr>
      </w:pPr>
    </w:p>
    <w:p w14:paraId="6877A026" w14:textId="77777777" w:rsidR="00465F5E" w:rsidRDefault="00465F5E">
      <w:pPr>
        <w:rPr>
          <w:b/>
        </w:rPr>
      </w:pPr>
    </w:p>
    <w:p w14:paraId="5047CDF6" w14:textId="77777777" w:rsidR="00465F5E" w:rsidRDefault="00BD7342">
      <w:pPr>
        <w:rPr>
          <w:b/>
        </w:rPr>
      </w:pPr>
      <w:r>
        <w:tab/>
      </w:r>
      <w:r>
        <w:tab/>
      </w:r>
      <w:r>
        <w:tab/>
      </w:r>
      <w:r>
        <w:tab/>
      </w:r>
      <w:r>
        <w:tab/>
      </w:r>
      <w:r>
        <w:tab/>
      </w:r>
      <w:r>
        <w:tab/>
      </w:r>
      <w:r>
        <w:tab/>
      </w:r>
      <w:r>
        <w:tab/>
      </w:r>
      <w:r>
        <w:rPr>
          <w:b/>
        </w:rPr>
        <w:t>Mme Pradelle</w:t>
      </w:r>
    </w:p>
    <w:p w14:paraId="6DB52F61" w14:textId="77777777" w:rsidR="00465F5E" w:rsidRDefault="00BD7342">
      <w:pPr>
        <w:ind w:left="6396" w:firstLine="83"/>
        <w:rPr>
          <w:b/>
        </w:rPr>
      </w:pPr>
      <w:r>
        <w:rPr>
          <w:b/>
        </w:rPr>
        <w:t>Maire-Adjointe aux services scolaires</w:t>
      </w:r>
    </w:p>
    <w:p w14:paraId="5AE79459" w14:textId="77777777" w:rsidR="00465F5E" w:rsidRDefault="00BD7342">
      <w:pPr>
        <w:ind w:left="6396" w:firstLine="83"/>
        <w:rPr>
          <w:b/>
        </w:rPr>
      </w:pPr>
      <w:r>
        <w:rPr>
          <w:b/>
        </w:rPr>
        <w:t xml:space="preserve">Mairie de Triel </w:t>
      </w:r>
    </w:p>
    <w:p w14:paraId="0132FAC5" w14:textId="77777777" w:rsidR="00465F5E" w:rsidRDefault="00BD7342">
      <w:pPr>
        <w:ind w:left="5760" w:firstLine="720"/>
        <w:rPr>
          <w:b/>
        </w:rPr>
      </w:pPr>
      <w:r>
        <w:rPr>
          <w:b/>
        </w:rPr>
        <w:t>78 </w:t>
      </w:r>
      <w:proofErr w:type="gramStart"/>
      <w:r>
        <w:rPr>
          <w:b/>
        </w:rPr>
        <w:t>510  Triel</w:t>
      </w:r>
      <w:proofErr w:type="gramEnd"/>
      <w:r>
        <w:rPr>
          <w:b/>
        </w:rPr>
        <w:t xml:space="preserve"> sur Seine</w:t>
      </w:r>
    </w:p>
    <w:p w14:paraId="1BCB0247" w14:textId="77777777" w:rsidR="00465F5E" w:rsidRDefault="00BD7342">
      <w:r>
        <w:tab/>
      </w:r>
      <w:r>
        <w:tab/>
      </w:r>
      <w:r>
        <w:tab/>
      </w:r>
      <w:r>
        <w:tab/>
      </w:r>
      <w:r>
        <w:tab/>
      </w:r>
      <w:r>
        <w:tab/>
      </w:r>
      <w:r>
        <w:tab/>
      </w:r>
      <w:r>
        <w:tab/>
      </w:r>
      <w:r>
        <w:tab/>
      </w:r>
    </w:p>
    <w:p w14:paraId="562325CD" w14:textId="77777777" w:rsidR="00465F5E" w:rsidRDefault="00BD7342">
      <w:r>
        <w:rPr>
          <w:b/>
        </w:rPr>
        <w:t>Copies</w:t>
      </w:r>
      <w:r>
        <w:t> :</w:t>
      </w:r>
      <w:r>
        <w:tab/>
      </w:r>
    </w:p>
    <w:p w14:paraId="1D6DFDCF" w14:textId="77777777" w:rsidR="00465F5E" w:rsidRDefault="00465F5E"/>
    <w:p w14:paraId="1FAE9F34" w14:textId="77777777" w:rsidR="00465F5E" w:rsidRDefault="00BD7342">
      <w:pPr>
        <w:numPr>
          <w:ilvl w:val="0"/>
          <w:numId w:val="4"/>
        </w:numPr>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091E5FCA" w14:textId="77777777" w:rsidR="00465F5E" w:rsidRDefault="00BD7342">
      <w:pPr>
        <w:numPr>
          <w:ilvl w:val="0"/>
          <w:numId w:val="4"/>
        </w:numPr>
        <w:rPr>
          <w:color w:val="000000"/>
        </w:rPr>
      </w:pPr>
      <w:r>
        <w:t>Mmes les représentantes des parents d’élèves</w:t>
      </w:r>
    </w:p>
    <w:p w14:paraId="6D4D9050" w14:textId="77777777" w:rsidR="00465F5E" w:rsidRDefault="00BD7342">
      <w:pPr>
        <w:numPr>
          <w:ilvl w:val="0"/>
          <w:numId w:val="4"/>
        </w:numPr>
        <w:rPr>
          <w:color w:val="000000"/>
        </w:rPr>
      </w:pPr>
      <w:r>
        <w:t>Mmes les enseignantes</w:t>
      </w:r>
    </w:p>
    <w:p w14:paraId="53A63549" w14:textId="77777777" w:rsidR="00465F5E" w:rsidRDefault="00465F5E"/>
    <w:p w14:paraId="2A5724D6" w14:textId="77777777" w:rsidR="00465F5E" w:rsidRDefault="00465F5E"/>
    <w:p w14:paraId="6C2CEE1F" w14:textId="77777777" w:rsidR="00465F5E" w:rsidRDefault="00465F5E"/>
    <w:p w14:paraId="12B806F0" w14:textId="77777777" w:rsidR="00465F5E" w:rsidRDefault="00465F5E">
      <w:pPr>
        <w:rPr>
          <w:b/>
        </w:rPr>
      </w:pPr>
    </w:p>
    <w:p w14:paraId="38EED96A" w14:textId="77777777" w:rsidR="00465F5E" w:rsidRDefault="00BD7342">
      <w:pPr>
        <w:jc w:val="center"/>
        <w:rPr>
          <w:b/>
        </w:rPr>
      </w:pPr>
      <w:r>
        <w:rPr>
          <w:b/>
          <w:u w:val="single"/>
        </w:rPr>
        <w:t>Objet :</w:t>
      </w:r>
      <w:r>
        <w:rPr>
          <w:b/>
        </w:rPr>
        <w:t xml:space="preserve"> Compte rendu du Conseil d’école du mardi 16 mars 2021 à 18h30</w:t>
      </w:r>
    </w:p>
    <w:p w14:paraId="3E178223" w14:textId="77777777" w:rsidR="00465F5E" w:rsidRDefault="00465F5E">
      <w:pPr>
        <w:jc w:val="center"/>
        <w:rPr>
          <w:b/>
        </w:rPr>
      </w:pPr>
    </w:p>
    <w:p w14:paraId="26E84F42" w14:textId="77777777" w:rsidR="00465F5E" w:rsidRDefault="00465F5E">
      <w:pPr>
        <w:jc w:val="center"/>
        <w:rPr>
          <w:b/>
        </w:rPr>
      </w:pPr>
    </w:p>
    <w:p w14:paraId="393568F3" w14:textId="77777777" w:rsidR="00465F5E" w:rsidRDefault="00BD7342">
      <w:pPr>
        <w:spacing w:line="288" w:lineRule="auto"/>
        <w:rPr>
          <w:color w:val="0000FF"/>
        </w:rPr>
      </w:pPr>
      <w:r>
        <w:rPr>
          <w:color w:val="0000FF"/>
        </w:rPr>
        <w:t>Présents : Mme Pradelle, Mr Fontaine, Mme Giovanella (représentante des parents d’élève), Mme Blu (représentante des parents d’élève</w:t>
      </w:r>
      <w:proofErr w:type="gramStart"/>
      <w:r>
        <w:rPr>
          <w:color w:val="0000FF"/>
        </w:rPr>
        <w:t>),  Mme</w:t>
      </w:r>
      <w:proofErr w:type="gramEnd"/>
      <w:r>
        <w:rPr>
          <w:color w:val="0000FF"/>
        </w:rPr>
        <w:t xml:space="preserve"> </w:t>
      </w:r>
      <w:proofErr w:type="spellStart"/>
      <w:r>
        <w:rPr>
          <w:color w:val="0000FF"/>
        </w:rPr>
        <w:t>Toïgo</w:t>
      </w:r>
      <w:proofErr w:type="spellEnd"/>
      <w:r>
        <w:rPr>
          <w:color w:val="0000FF"/>
        </w:rPr>
        <w:t xml:space="preserve"> (représentante des parents d’élève), </w:t>
      </w:r>
    </w:p>
    <w:p w14:paraId="5108012D" w14:textId="77777777" w:rsidR="00465F5E" w:rsidRDefault="00BD7342">
      <w:pPr>
        <w:spacing w:line="288" w:lineRule="auto"/>
        <w:rPr>
          <w:color w:val="0000FF"/>
        </w:rPr>
      </w:pPr>
      <w:r>
        <w:rPr>
          <w:color w:val="0000FF"/>
        </w:rPr>
        <w:t xml:space="preserve">Madame </w:t>
      </w:r>
      <w:proofErr w:type="spellStart"/>
      <w:r>
        <w:rPr>
          <w:color w:val="0000FF"/>
        </w:rPr>
        <w:t>Pellery</w:t>
      </w:r>
      <w:proofErr w:type="spellEnd"/>
      <w:r>
        <w:rPr>
          <w:color w:val="0000FF"/>
        </w:rPr>
        <w:t xml:space="preserve"> (représentante des parents d’élève), Mr </w:t>
      </w:r>
      <w:proofErr w:type="spellStart"/>
      <w:r>
        <w:rPr>
          <w:color w:val="0000FF"/>
        </w:rPr>
        <w:t>drevet</w:t>
      </w:r>
      <w:proofErr w:type="spellEnd"/>
      <w:r>
        <w:rPr>
          <w:color w:val="0000FF"/>
        </w:rPr>
        <w:t xml:space="preserve"> (représentant des parents d’élève), Mme </w:t>
      </w:r>
      <w:proofErr w:type="spellStart"/>
      <w:r>
        <w:rPr>
          <w:color w:val="0000FF"/>
        </w:rPr>
        <w:t>Minoux</w:t>
      </w:r>
      <w:proofErr w:type="spellEnd"/>
      <w:r>
        <w:rPr>
          <w:color w:val="0000FF"/>
        </w:rPr>
        <w:t xml:space="preserve"> (enseignante rattachée), Mme Aubert (enseignante), Mme Touratier (enseignante), Mme Gombert (enseignante), Mr Petit (directeur)</w:t>
      </w:r>
    </w:p>
    <w:p w14:paraId="3B21FF74" w14:textId="77777777" w:rsidR="00465F5E" w:rsidRDefault="00BD7342">
      <w:pPr>
        <w:spacing w:line="288" w:lineRule="auto"/>
        <w:rPr>
          <w:b/>
        </w:rPr>
      </w:pPr>
      <w:r>
        <w:rPr>
          <w:b/>
        </w:rPr>
        <w:t xml:space="preserve"> </w:t>
      </w:r>
    </w:p>
    <w:p w14:paraId="2251D265" w14:textId="77777777" w:rsidR="00465F5E" w:rsidRDefault="00465F5E">
      <w:pPr>
        <w:jc w:val="center"/>
        <w:rPr>
          <w:b/>
        </w:rPr>
      </w:pPr>
    </w:p>
    <w:p w14:paraId="38012A95" w14:textId="77777777" w:rsidR="00465F5E" w:rsidRDefault="00BD7342">
      <w:pPr>
        <w:pStyle w:val="Titre1"/>
      </w:pPr>
      <w:bookmarkStart w:id="0" w:name="_ixuy91qdzivn" w:colFirst="0" w:colLast="0"/>
      <w:bookmarkEnd w:id="0"/>
      <w:r>
        <w:br w:type="page"/>
      </w:r>
    </w:p>
    <w:p w14:paraId="1FCB7152" w14:textId="77777777" w:rsidR="00465F5E" w:rsidRDefault="00BD7342">
      <w:pPr>
        <w:pStyle w:val="Titre1"/>
      </w:pPr>
      <w:bookmarkStart w:id="1" w:name="_snmj9fkkqpix" w:colFirst="0" w:colLast="0"/>
      <w:bookmarkEnd w:id="1"/>
      <w:r>
        <w:lastRenderedPageBreak/>
        <w:t xml:space="preserve"> Vote le règlement in</w:t>
      </w:r>
      <w:r>
        <w:t xml:space="preserve">térieur de </w:t>
      </w:r>
      <w:proofErr w:type="gramStart"/>
      <w:r>
        <w:t>l'école;</w:t>
      </w:r>
      <w:proofErr w:type="gramEnd"/>
    </w:p>
    <w:p w14:paraId="5AC70C70" w14:textId="77777777" w:rsidR="00465F5E" w:rsidRDefault="00BD7342">
      <w:r>
        <w:t>SO</w:t>
      </w:r>
    </w:p>
    <w:p w14:paraId="213500A0" w14:textId="77777777" w:rsidR="00465F5E" w:rsidRDefault="00465F5E"/>
    <w:p w14:paraId="0965CF19" w14:textId="77777777" w:rsidR="00465F5E" w:rsidRDefault="00BD7342">
      <w:pPr>
        <w:pStyle w:val="Titre1"/>
      </w:pPr>
      <w:bookmarkStart w:id="2" w:name="_prbb8c2z8b03" w:colFirst="0" w:colLast="0"/>
      <w:bookmarkEnd w:id="2"/>
      <w:r>
        <w:t xml:space="preserve">2° Établit le projet d'organisation pédagogique de la semaine </w:t>
      </w:r>
      <w:proofErr w:type="gramStart"/>
      <w:r>
        <w:t>scolaire;</w:t>
      </w:r>
      <w:proofErr w:type="gramEnd"/>
    </w:p>
    <w:p w14:paraId="21C6A4D0" w14:textId="77777777" w:rsidR="00465F5E" w:rsidRDefault="00BD7342">
      <w:r>
        <w:t xml:space="preserve">Point sur les effectifs à ce jour : </w:t>
      </w:r>
    </w:p>
    <w:p w14:paraId="5CAD71EA" w14:textId="77777777" w:rsidR="00465F5E" w:rsidRDefault="00465F5E"/>
    <w:tbl>
      <w:tblPr>
        <w:tblStyle w:val="a"/>
        <w:tblW w:w="72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0"/>
        <w:gridCol w:w="665"/>
        <w:gridCol w:w="665"/>
        <w:gridCol w:w="665"/>
        <w:gridCol w:w="665"/>
        <w:gridCol w:w="665"/>
        <w:gridCol w:w="665"/>
        <w:gridCol w:w="470"/>
        <w:gridCol w:w="1400"/>
      </w:tblGrid>
      <w:tr w:rsidR="00465F5E" w14:paraId="2BE7C0D9" w14:textId="77777777">
        <w:trPr>
          <w:trHeight w:val="500"/>
        </w:trPr>
        <w:tc>
          <w:tcPr>
            <w:tcW w:w="1400" w:type="dxa"/>
            <w:tcBorders>
              <w:top w:val="nil"/>
              <w:left w:val="nil"/>
              <w:bottom w:val="nil"/>
              <w:right w:val="nil"/>
            </w:tcBorders>
            <w:tcMar>
              <w:top w:w="100" w:type="dxa"/>
              <w:left w:w="100" w:type="dxa"/>
              <w:bottom w:w="100" w:type="dxa"/>
              <w:right w:w="100" w:type="dxa"/>
            </w:tcMar>
          </w:tcPr>
          <w:p w14:paraId="04F7FA40" w14:textId="77777777" w:rsidR="00465F5E" w:rsidRDefault="00465F5E">
            <w:pPr>
              <w:widowControl w:val="0"/>
              <w:pBdr>
                <w:top w:val="nil"/>
                <w:left w:val="nil"/>
                <w:bottom w:val="nil"/>
                <w:right w:val="nil"/>
                <w:between w:val="nil"/>
              </w:pBdr>
              <w:spacing w:line="276" w:lineRule="auto"/>
            </w:pPr>
          </w:p>
        </w:tc>
        <w:tc>
          <w:tcPr>
            <w:tcW w:w="665" w:type="dxa"/>
            <w:tcBorders>
              <w:top w:val="nil"/>
              <w:left w:val="nil"/>
              <w:bottom w:val="nil"/>
              <w:right w:val="nil"/>
            </w:tcBorders>
            <w:tcMar>
              <w:top w:w="100" w:type="dxa"/>
              <w:left w:w="100" w:type="dxa"/>
              <w:bottom w:w="100" w:type="dxa"/>
              <w:right w:w="100" w:type="dxa"/>
            </w:tcMar>
          </w:tcPr>
          <w:p w14:paraId="38480D5E" w14:textId="77777777" w:rsidR="00465F5E" w:rsidRDefault="00BD7342">
            <w:pPr>
              <w:widowControl w:val="0"/>
              <w:pBdr>
                <w:top w:val="nil"/>
                <w:left w:val="nil"/>
                <w:bottom w:val="nil"/>
                <w:right w:val="nil"/>
                <w:between w:val="nil"/>
              </w:pBdr>
              <w:spacing w:line="276" w:lineRule="auto"/>
            </w:pPr>
            <w:r>
              <w:t>1</w:t>
            </w:r>
          </w:p>
        </w:tc>
        <w:tc>
          <w:tcPr>
            <w:tcW w:w="665" w:type="dxa"/>
            <w:tcBorders>
              <w:top w:val="nil"/>
              <w:left w:val="nil"/>
              <w:bottom w:val="nil"/>
              <w:right w:val="nil"/>
            </w:tcBorders>
            <w:tcMar>
              <w:top w:w="100" w:type="dxa"/>
              <w:left w:w="100" w:type="dxa"/>
              <w:bottom w:w="100" w:type="dxa"/>
              <w:right w:w="100" w:type="dxa"/>
            </w:tcMar>
          </w:tcPr>
          <w:p w14:paraId="3F3597C1" w14:textId="77777777" w:rsidR="00465F5E" w:rsidRDefault="00BD7342">
            <w:pPr>
              <w:widowControl w:val="0"/>
              <w:pBdr>
                <w:top w:val="nil"/>
                <w:left w:val="nil"/>
                <w:bottom w:val="nil"/>
                <w:right w:val="nil"/>
                <w:between w:val="nil"/>
              </w:pBdr>
              <w:spacing w:line="276" w:lineRule="auto"/>
            </w:pPr>
            <w:r>
              <w:t>2</w:t>
            </w:r>
          </w:p>
        </w:tc>
        <w:tc>
          <w:tcPr>
            <w:tcW w:w="665" w:type="dxa"/>
            <w:tcBorders>
              <w:top w:val="nil"/>
              <w:left w:val="nil"/>
              <w:bottom w:val="nil"/>
              <w:right w:val="nil"/>
            </w:tcBorders>
            <w:tcMar>
              <w:top w:w="100" w:type="dxa"/>
              <w:left w:w="100" w:type="dxa"/>
              <w:bottom w:w="100" w:type="dxa"/>
              <w:right w:w="100" w:type="dxa"/>
            </w:tcMar>
          </w:tcPr>
          <w:p w14:paraId="060BA155" w14:textId="77777777" w:rsidR="00465F5E" w:rsidRDefault="00BD7342">
            <w:pPr>
              <w:widowControl w:val="0"/>
              <w:pBdr>
                <w:top w:val="nil"/>
                <w:left w:val="nil"/>
                <w:bottom w:val="nil"/>
                <w:right w:val="nil"/>
                <w:between w:val="nil"/>
              </w:pBdr>
              <w:spacing w:line="276" w:lineRule="auto"/>
            </w:pPr>
            <w:r>
              <w:t>3</w:t>
            </w:r>
          </w:p>
        </w:tc>
        <w:tc>
          <w:tcPr>
            <w:tcW w:w="665" w:type="dxa"/>
            <w:tcBorders>
              <w:top w:val="nil"/>
              <w:left w:val="nil"/>
              <w:bottom w:val="nil"/>
              <w:right w:val="nil"/>
            </w:tcBorders>
            <w:tcMar>
              <w:top w:w="100" w:type="dxa"/>
              <w:left w:w="100" w:type="dxa"/>
              <w:bottom w:w="100" w:type="dxa"/>
              <w:right w:w="100" w:type="dxa"/>
            </w:tcMar>
          </w:tcPr>
          <w:p w14:paraId="0738E1AB" w14:textId="77777777" w:rsidR="00465F5E" w:rsidRDefault="00BD7342">
            <w:pPr>
              <w:widowControl w:val="0"/>
              <w:pBdr>
                <w:top w:val="nil"/>
                <w:left w:val="nil"/>
                <w:bottom w:val="nil"/>
                <w:right w:val="nil"/>
                <w:between w:val="nil"/>
              </w:pBdr>
              <w:spacing w:line="276" w:lineRule="auto"/>
            </w:pPr>
            <w:r>
              <w:t>4</w:t>
            </w:r>
          </w:p>
        </w:tc>
        <w:tc>
          <w:tcPr>
            <w:tcW w:w="665" w:type="dxa"/>
            <w:tcBorders>
              <w:top w:val="nil"/>
              <w:left w:val="nil"/>
              <w:bottom w:val="nil"/>
              <w:right w:val="nil"/>
            </w:tcBorders>
            <w:tcMar>
              <w:top w:w="100" w:type="dxa"/>
              <w:left w:w="100" w:type="dxa"/>
              <w:bottom w:w="100" w:type="dxa"/>
              <w:right w:w="100" w:type="dxa"/>
            </w:tcMar>
          </w:tcPr>
          <w:p w14:paraId="2C3621E8" w14:textId="77777777" w:rsidR="00465F5E" w:rsidRDefault="00BD7342">
            <w:pPr>
              <w:widowControl w:val="0"/>
              <w:pBdr>
                <w:top w:val="nil"/>
                <w:left w:val="nil"/>
                <w:bottom w:val="nil"/>
                <w:right w:val="nil"/>
                <w:between w:val="nil"/>
              </w:pBdr>
              <w:spacing w:line="276" w:lineRule="auto"/>
            </w:pPr>
            <w:r>
              <w:t>5</w:t>
            </w:r>
          </w:p>
        </w:tc>
        <w:tc>
          <w:tcPr>
            <w:tcW w:w="665" w:type="dxa"/>
            <w:tcBorders>
              <w:top w:val="nil"/>
              <w:left w:val="nil"/>
              <w:bottom w:val="nil"/>
              <w:right w:val="nil"/>
            </w:tcBorders>
            <w:tcMar>
              <w:top w:w="100" w:type="dxa"/>
              <w:left w:w="100" w:type="dxa"/>
              <w:bottom w:w="100" w:type="dxa"/>
              <w:right w:w="100" w:type="dxa"/>
            </w:tcMar>
          </w:tcPr>
          <w:p w14:paraId="33BF9161" w14:textId="77777777" w:rsidR="00465F5E" w:rsidRDefault="00BD7342">
            <w:pPr>
              <w:widowControl w:val="0"/>
              <w:pBdr>
                <w:top w:val="nil"/>
                <w:left w:val="nil"/>
                <w:bottom w:val="nil"/>
                <w:right w:val="nil"/>
                <w:between w:val="nil"/>
              </w:pBdr>
              <w:spacing w:line="276" w:lineRule="auto"/>
            </w:pPr>
            <w:r>
              <w:t>6</w:t>
            </w:r>
          </w:p>
        </w:tc>
        <w:tc>
          <w:tcPr>
            <w:tcW w:w="470" w:type="dxa"/>
            <w:tcBorders>
              <w:top w:val="nil"/>
              <w:left w:val="nil"/>
              <w:bottom w:val="nil"/>
              <w:right w:val="nil"/>
            </w:tcBorders>
            <w:tcMar>
              <w:top w:w="100" w:type="dxa"/>
              <w:left w:w="100" w:type="dxa"/>
              <w:bottom w:w="100" w:type="dxa"/>
              <w:right w:w="100" w:type="dxa"/>
            </w:tcMar>
          </w:tcPr>
          <w:p w14:paraId="573916BF" w14:textId="77777777" w:rsidR="00465F5E" w:rsidRDefault="00465F5E">
            <w:pPr>
              <w:widowControl w:val="0"/>
              <w:pBdr>
                <w:top w:val="nil"/>
                <w:left w:val="nil"/>
                <w:bottom w:val="nil"/>
                <w:right w:val="nil"/>
                <w:between w:val="nil"/>
              </w:pBdr>
              <w:spacing w:line="276" w:lineRule="auto"/>
            </w:pPr>
          </w:p>
        </w:tc>
        <w:tc>
          <w:tcPr>
            <w:tcW w:w="1400" w:type="dxa"/>
            <w:tcBorders>
              <w:top w:val="nil"/>
              <w:left w:val="nil"/>
              <w:bottom w:val="nil"/>
              <w:right w:val="nil"/>
            </w:tcBorders>
            <w:tcMar>
              <w:top w:w="100" w:type="dxa"/>
              <w:left w:w="100" w:type="dxa"/>
              <w:bottom w:w="100" w:type="dxa"/>
              <w:right w:w="100" w:type="dxa"/>
            </w:tcMar>
          </w:tcPr>
          <w:p w14:paraId="442A756D" w14:textId="77777777" w:rsidR="00465F5E" w:rsidRDefault="00465F5E">
            <w:pPr>
              <w:widowControl w:val="0"/>
              <w:pBdr>
                <w:top w:val="nil"/>
                <w:left w:val="nil"/>
                <w:bottom w:val="nil"/>
                <w:right w:val="nil"/>
                <w:between w:val="nil"/>
              </w:pBdr>
              <w:spacing w:line="276" w:lineRule="auto"/>
            </w:pPr>
          </w:p>
        </w:tc>
      </w:tr>
      <w:tr w:rsidR="00465F5E" w14:paraId="26921D1F" w14:textId="77777777">
        <w:trPr>
          <w:trHeight w:val="500"/>
        </w:trPr>
        <w:tc>
          <w:tcPr>
            <w:tcW w:w="1400" w:type="dxa"/>
            <w:tcBorders>
              <w:top w:val="nil"/>
              <w:left w:val="nil"/>
              <w:bottom w:val="nil"/>
              <w:right w:val="nil"/>
            </w:tcBorders>
            <w:tcMar>
              <w:top w:w="100" w:type="dxa"/>
              <w:left w:w="100" w:type="dxa"/>
              <w:bottom w:w="100" w:type="dxa"/>
              <w:right w:w="100" w:type="dxa"/>
            </w:tcMar>
          </w:tcPr>
          <w:p w14:paraId="74DE0E09" w14:textId="77777777" w:rsidR="00465F5E" w:rsidRDefault="00BD7342">
            <w:pPr>
              <w:widowControl w:val="0"/>
              <w:pBdr>
                <w:top w:val="nil"/>
                <w:left w:val="nil"/>
                <w:bottom w:val="nil"/>
                <w:right w:val="nil"/>
                <w:between w:val="nil"/>
              </w:pBdr>
              <w:spacing w:line="276" w:lineRule="auto"/>
            </w:pPr>
            <w:r>
              <w:t>PS</w:t>
            </w:r>
          </w:p>
        </w:tc>
        <w:tc>
          <w:tcPr>
            <w:tcW w:w="665" w:type="dxa"/>
            <w:tcMar>
              <w:top w:w="100" w:type="dxa"/>
              <w:left w:w="100" w:type="dxa"/>
              <w:bottom w:w="100" w:type="dxa"/>
              <w:right w:w="100" w:type="dxa"/>
            </w:tcMar>
          </w:tcPr>
          <w:p w14:paraId="05CD5ADF" w14:textId="77777777" w:rsidR="00465F5E" w:rsidRDefault="00BD7342">
            <w:pPr>
              <w:widowControl w:val="0"/>
              <w:pBdr>
                <w:top w:val="nil"/>
                <w:left w:val="nil"/>
                <w:bottom w:val="nil"/>
                <w:right w:val="nil"/>
                <w:between w:val="nil"/>
              </w:pBdr>
              <w:spacing w:line="276" w:lineRule="auto"/>
            </w:pPr>
            <w:r>
              <w:t>21</w:t>
            </w:r>
          </w:p>
        </w:tc>
        <w:tc>
          <w:tcPr>
            <w:tcW w:w="665" w:type="dxa"/>
            <w:tcMar>
              <w:top w:w="100" w:type="dxa"/>
              <w:left w:w="100" w:type="dxa"/>
              <w:bottom w:w="100" w:type="dxa"/>
              <w:right w:w="100" w:type="dxa"/>
            </w:tcMar>
          </w:tcPr>
          <w:p w14:paraId="3223CA32" w14:textId="77777777" w:rsidR="00465F5E" w:rsidRDefault="00BD7342">
            <w:pPr>
              <w:widowControl w:val="0"/>
              <w:pBdr>
                <w:top w:val="nil"/>
                <w:left w:val="nil"/>
                <w:bottom w:val="nil"/>
                <w:right w:val="nil"/>
                <w:between w:val="nil"/>
              </w:pBdr>
              <w:spacing w:line="276" w:lineRule="auto"/>
            </w:pPr>
            <w:r>
              <w:t>19</w:t>
            </w:r>
          </w:p>
        </w:tc>
        <w:tc>
          <w:tcPr>
            <w:tcW w:w="665" w:type="dxa"/>
            <w:tcMar>
              <w:top w:w="100" w:type="dxa"/>
              <w:left w:w="100" w:type="dxa"/>
              <w:bottom w:w="100" w:type="dxa"/>
              <w:right w:w="100" w:type="dxa"/>
            </w:tcMar>
          </w:tcPr>
          <w:p w14:paraId="2210A7F3" w14:textId="77777777" w:rsidR="00465F5E" w:rsidRDefault="00BD7342">
            <w:pPr>
              <w:widowControl w:val="0"/>
              <w:pBdr>
                <w:top w:val="nil"/>
                <w:left w:val="nil"/>
                <w:bottom w:val="nil"/>
                <w:right w:val="nil"/>
                <w:between w:val="nil"/>
              </w:pBdr>
              <w:spacing w:line="276" w:lineRule="auto"/>
            </w:pPr>
            <w:r>
              <w:t>18</w:t>
            </w:r>
          </w:p>
        </w:tc>
        <w:tc>
          <w:tcPr>
            <w:tcW w:w="665" w:type="dxa"/>
            <w:tcMar>
              <w:top w:w="100" w:type="dxa"/>
              <w:left w:w="100" w:type="dxa"/>
              <w:bottom w:w="100" w:type="dxa"/>
              <w:right w:w="100" w:type="dxa"/>
            </w:tcMar>
          </w:tcPr>
          <w:p w14:paraId="7407C933"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69BEA502"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51CD24C1" w14:textId="77777777" w:rsidR="00465F5E" w:rsidRDefault="00465F5E">
            <w:pPr>
              <w:widowControl w:val="0"/>
              <w:pBdr>
                <w:top w:val="nil"/>
                <w:left w:val="nil"/>
                <w:bottom w:val="nil"/>
                <w:right w:val="nil"/>
                <w:between w:val="nil"/>
              </w:pBdr>
              <w:spacing w:line="276" w:lineRule="auto"/>
            </w:pPr>
          </w:p>
        </w:tc>
        <w:tc>
          <w:tcPr>
            <w:tcW w:w="470" w:type="dxa"/>
            <w:tcMar>
              <w:top w:w="100" w:type="dxa"/>
              <w:left w:w="100" w:type="dxa"/>
              <w:bottom w:w="100" w:type="dxa"/>
              <w:right w:w="100" w:type="dxa"/>
            </w:tcMar>
          </w:tcPr>
          <w:p w14:paraId="4607D096"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34D9E77B" w14:textId="77777777" w:rsidR="00465F5E" w:rsidRDefault="00BD7342">
            <w:pPr>
              <w:widowControl w:val="0"/>
              <w:pBdr>
                <w:top w:val="nil"/>
                <w:left w:val="nil"/>
                <w:bottom w:val="nil"/>
                <w:right w:val="nil"/>
                <w:between w:val="nil"/>
              </w:pBdr>
              <w:spacing w:line="276" w:lineRule="auto"/>
            </w:pPr>
            <w:r>
              <w:t>58</w:t>
            </w:r>
          </w:p>
        </w:tc>
      </w:tr>
      <w:tr w:rsidR="00465F5E" w14:paraId="1806D189" w14:textId="77777777">
        <w:trPr>
          <w:trHeight w:val="500"/>
        </w:trPr>
        <w:tc>
          <w:tcPr>
            <w:tcW w:w="1400" w:type="dxa"/>
            <w:tcBorders>
              <w:top w:val="nil"/>
              <w:left w:val="nil"/>
              <w:bottom w:val="nil"/>
              <w:right w:val="nil"/>
            </w:tcBorders>
            <w:tcMar>
              <w:top w:w="100" w:type="dxa"/>
              <w:left w:w="100" w:type="dxa"/>
              <w:bottom w:w="100" w:type="dxa"/>
              <w:right w:w="100" w:type="dxa"/>
            </w:tcMar>
          </w:tcPr>
          <w:p w14:paraId="4E73F405" w14:textId="77777777" w:rsidR="00465F5E" w:rsidRDefault="00BD7342">
            <w:pPr>
              <w:widowControl w:val="0"/>
              <w:pBdr>
                <w:top w:val="nil"/>
                <w:left w:val="nil"/>
                <w:bottom w:val="nil"/>
                <w:right w:val="nil"/>
                <w:between w:val="nil"/>
              </w:pBdr>
              <w:spacing w:line="276" w:lineRule="auto"/>
            </w:pPr>
            <w:r>
              <w:t>MS</w:t>
            </w:r>
          </w:p>
        </w:tc>
        <w:tc>
          <w:tcPr>
            <w:tcW w:w="665" w:type="dxa"/>
            <w:tcMar>
              <w:top w:w="100" w:type="dxa"/>
              <w:left w:w="100" w:type="dxa"/>
              <w:bottom w:w="100" w:type="dxa"/>
              <w:right w:w="100" w:type="dxa"/>
            </w:tcMar>
          </w:tcPr>
          <w:p w14:paraId="516541C7" w14:textId="77777777" w:rsidR="00465F5E" w:rsidRDefault="00BD7342">
            <w:pPr>
              <w:widowControl w:val="0"/>
              <w:pBdr>
                <w:top w:val="nil"/>
                <w:left w:val="nil"/>
                <w:bottom w:val="nil"/>
                <w:right w:val="nil"/>
                <w:between w:val="nil"/>
              </w:pBdr>
              <w:spacing w:line="276" w:lineRule="auto"/>
            </w:pPr>
            <w:r>
              <w:t>8</w:t>
            </w:r>
          </w:p>
        </w:tc>
        <w:tc>
          <w:tcPr>
            <w:tcW w:w="665" w:type="dxa"/>
            <w:tcMar>
              <w:top w:w="100" w:type="dxa"/>
              <w:left w:w="100" w:type="dxa"/>
              <w:bottom w:w="100" w:type="dxa"/>
              <w:right w:w="100" w:type="dxa"/>
            </w:tcMar>
          </w:tcPr>
          <w:p w14:paraId="34994097" w14:textId="77777777" w:rsidR="00465F5E" w:rsidRDefault="00BD7342">
            <w:pPr>
              <w:widowControl w:val="0"/>
              <w:pBdr>
                <w:top w:val="nil"/>
                <w:left w:val="nil"/>
                <w:bottom w:val="nil"/>
                <w:right w:val="nil"/>
                <w:between w:val="nil"/>
              </w:pBdr>
              <w:spacing w:line="276" w:lineRule="auto"/>
            </w:pPr>
            <w:r>
              <w:t>11</w:t>
            </w:r>
          </w:p>
        </w:tc>
        <w:tc>
          <w:tcPr>
            <w:tcW w:w="665" w:type="dxa"/>
            <w:tcMar>
              <w:top w:w="100" w:type="dxa"/>
              <w:left w:w="100" w:type="dxa"/>
              <w:bottom w:w="100" w:type="dxa"/>
              <w:right w:w="100" w:type="dxa"/>
            </w:tcMar>
          </w:tcPr>
          <w:p w14:paraId="764FBDC3" w14:textId="77777777" w:rsidR="00465F5E" w:rsidRDefault="00BD7342">
            <w:pPr>
              <w:widowControl w:val="0"/>
              <w:pBdr>
                <w:top w:val="nil"/>
                <w:left w:val="nil"/>
                <w:bottom w:val="nil"/>
                <w:right w:val="nil"/>
                <w:between w:val="nil"/>
              </w:pBdr>
              <w:spacing w:line="276" w:lineRule="auto"/>
            </w:pPr>
            <w:r>
              <w:t>11</w:t>
            </w:r>
          </w:p>
        </w:tc>
        <w:tc>
          <w:tcPr>
            <w:tcW w:w="665" w:type="dxa"/>
            <w:tcMar>
              <w:top w:w="100" w:type="dxa"/>
              <w:left w:w="100" w:type="dxa"/>
              <w:bottom w:w="100" w:type="dxa"/>
              <w:right w:w="100" w:type="dxa"/>
            </w:tcMar>
          </w:tcPr>
          <w:p w14:paraId="6C2FEB08"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0558823A" w14:textId="77777777" w:rsidR="00465F5E" w:rsidRDefault="00BD7342">
            <w:pPr>
              <w:widowControl w:val="0"/>
              <w:pBdr>
                <w:top w:val="nil"/>
                <w:left w:val="nil"/>
                <w:bottom w:val="nil"/>
                <w:right w:val="nil"/>
                <w:between w:val="nil"/>
              </w:pBdr>
              <w:spacing w:line="276" w:lineRule="auto"/>
            </w:pPr>
            <w:r>
              <w:t>16</w:t>
            </w:r>
          </w:p>
        </w:tc>
        <w:tc>
          <w:tcPr>
            <w:tcW w:w="665" w:type="dxa"/>
            <w:tcMar>
              <w:top w:w="100" w:type="dxa"/>
              <w:left w:w="100" w:type="dxa"/>
              <w:bottom w:w="100" w:type="dxa"/>
              <w:right w:w="100" w:type="dxa"/>
            </w:tcMar>
          </w:tcPr>
          <w:p w14:paraId="2F88A956" w14:textId="77777777" w:rsidR="00465F5E" w:rsidRDefault="00465F5E">
            <w:pPr>
              <w:widowControl w:val="0"/>
              <w:pBdr>
                <w:top w:val="nil"/>
                <w:left w:val="nil"/>
                <w:bottom w:val="nil"/>
                <w:right w:val="nil"/>
                <w:between w:val="nil"/>
              </w:pBdr>
              <w:spacing w:line="276" w:lineRule="auto"/>
            </w:pPr>
          </w:p>
        </w:tc>
        <w:tc>
          <w:tcPr>
            <w:tcW w:w="470" w:type="dxa"/>
            <w:tcMar>
              <w:top w:w="100" w:type="dxa"/>
              <w:left w:w="100" w:type="dxa"/>
              <w:bottom w:w="100" w:type="dxa"/>
              <w:right w:w="100" w:type="dxa"/>
            </w:tcMar>
          </w:tcPr>
          <w:p w14:paraId="28D51FE9"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1335F50E" w14:textId="77777777" w:rsidR="00465F5E" w:rsidRDefault="00BD7342">
            <w:pPr>
              <w:widowControl w:val="0"/>
              <w:pBdr>
                <w:top w:val="nil"/>
                <w:left w:val="nil"/>
                <w:bottom w:val="nil"/>
                <w:right w:val="nil"/>
                <w:between w:val="nil"/>
              </w:pBdr>
              <w:spacing w:line="276" w:lineRule="auto"/>
            </w:pPr>
            <w:r>
              <w:t>46</w:t>
            </w:r>
          </w:p>
        </w:tc>
      </w:tr>
      <w:tr w:rsidR="00465F5E" w14:paraId="47AEB839" w14:textId="77777777">
        <w:trPr>
          <w:trHeight w:val="500"/>
        </w:trPr>
        <w:tc>
          <w:tcPr>
            <w:tcW w:w="1400" w:type="dxa"/>
            <w:tcBorders>
              <w:top w:val="nil"/>
              <w:left w:val="nil"/>
              <w:bottom w:val="nil"/>
              <w:right w:val="nil"/>
            </w:tcBorders>
            <w:tcMar>
              <w:top w:w="100" w:type="dxa"/>
              <w:left w:w="100" w:type="dxa"/>
              <w:bottom w:w="100" w:type="dxa"/>
              <w:right w:w="100" w:type="dxa"/>
            </w:tcMar>
          </w:tcPr>
          <w:p w14:paraId="58A13821" w14:textId="77777777" w:rsidR="00465F5E" w:rsidRDefault="00BD7342">
            <w:pPr>
              <w:widowControl w:val="0"/>
              <w:pBdr>
                <w:top w:val="nil"/>
                <w:left w:val="nil"/>
                <w:bottom w:val="nil"/>
                <w:right w:val="nil"/>
                <w:between w:val="nil"/>
              </w:pBdr>
              <w:spacing w:line="276" w:lineRule="auto"/>
            </w:pPr>
            <w:r>
              <w:t>GS</w:t>
            </w:r>
          </w:p>
        </w:tc>
        <w:tc>
          <w:tcPr>
            <w:tcW w:w="665" w:type="dxa"/>
            <w:tcMar>
              <w:top w:w="100" w:type="dxa"/>
              <w:left w:w="100" w:type="dxa"/>
              <w:bottom w:w="100" w:type="dxa"/>
              <w:right w:w="100" w:type="dxa"/>
            </w:tcMar>
          </w:tcPr>
          <w:p w14:paraId="3BF32F24"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7B645A28"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53E3A7D1"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5FA9DD5B"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129DE37F" w14:textId="77777777" w:rsidR="00465F5E" w:rsidRDefault="00BD7342">
            <w:pPr>
              <w:widowControl w:val="0"/>
              <w:pBdr>
                <w:top w:val="nil"/>
                <w:left w:val="nil"/>
                <w:bottom w:val="nil"/>
                <w:right w:val="nil"/>
                <w:between w:val="nil"/>
              </w:pBdr>
              <w:spacing w:line="276" w:lineRule="auto"/>
            </w:pPr>
            <w:r>
              <w:t>14</w:t>
            </w:r>
          </w:p>
        </w:tc>
        <w:tc>
          <w:tcPr>
            <w:tcW w:w="665" w:type="dxa"/>
            <w:tcMar>
              <w:top w:w="100" w:type="dxa"/>
              <w:left w:w="100" w:type="dxa"/>
              <w:bottom w:w="100" w:type="dxa"/>
              <w:right w:w="100" w:type="dxa"/>
            </w:tcMar>
          </w:tcPr>
          <w:p w14:paraId="4E2D4724" w14:textId="77777777" w:rsidR="00465F5E" w:rsidRDefault="00BD7342">
            <w:pPr>
              <w:widowControl w:val="0"/>
              <w:pBdr>
                <w:top w:val="nil"/>
                <w:left w:val="nil"/>
                <w:bottom w:val="nil"/>
                <w:right w:val="nil"/>
                <w:between w:val="nil"/>
              </w:pBdr>
              <w:spacing w:line="276" w:lineRule="auto"/>
            </w:pPr>
            <w:r>
              <w:t>23</w:t>
            </w:r>
          </w:p>
        </w:tc>
        <w:tc>
          <w:tcPr>
            <w:tcW w:w="470" w:type="dxa"/>
            <w:tcMar>
              <w:top w:w="100" w:type="dxa"/>
              <w:left w:w="100" w:type="dxa"/>
              <w:bottom w:w="100" w:type="dxa"/>
              <w:right w:w="100" w:type="dxa"/>
            </w:tcMar>
          </w:tcPr>
          <w:p w14:paraId="3A0F1F46"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712F892F" w14:textId="77777777" w:rsidR="00465F5E" w:rsidRDefault="00BD7342">
            <w:pPr>
              <w:widowControl w:val="0"/>
              <w:pBdr>
                <w:top w:val="nil"/>
                <w:left w:val="nil"/>
                <w:bottom w:val="nil"/>
                <w:right w:val="nil"/>
                <w:between w:val="nil"/>
              </w:pBdr>
              <w:spacing w:line="276" w:lineRule="auto"/>
            </w:pPr>
            <w:r>
              <w:t>37</w:t>
            </w:r>
          </w:p>
        </w:tc>
      </w:tr>
      <w:tr w:rsidR="00465F5E" w14:paraId="6D62EC84" w14:textId="77777777">
        <w:trPr>
          <w:trHeight w:val="500"/>
        </w:trPr>
        <w:tc>
          <w:tcPr>
            <w:tcW w:w="1400" w:type="dxa"/>
            <w:tcBorders>
              <w:top w:val="nil"/>
              <w:left w:val="nil"/>
              <w:bottom w:val="nil"/>
              <w:right w:val="nil"/>
            </w:tcBorders>
            <w:tcMar>
              <w:top w:w="100" w:type="dxa"/>
              <w:left w:w="100" w:type="dxa"/>
              <w:bottom w:w="100" w:type="dxa"/>
              <w:right w:w="100" w:type="dxa"/>
            </w:tcMar>
          </w:tcPr>
          <w:p w14:paraId="14DE4F22"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2F8E7876" w14:textId="77777777" w:rsidR="00465F5E" w:rsidRDefault="00BD7342">
            <w:pPr>
              <w:widowControl w:val="0"/>
              <w:pBdr>
                <w:top w:val="nil"/>
                <w:left w:val="nil"/>
                <w:bottom w:val="nil"/>
                <w:right w:val="nil"/>
                <w:between w:val="nil"/>
              </w:pBdr>
              <w:spacing w:line="276" w:lineRule="auto"/>
            </w:pPr>
            <w:r>
              <w:t>29</w:t>
            </w:r>
          </w:p>
        </w:tc>
        <w:tc>
          <w:tcPr>
            <w:tcW w:w="665" w:type="dxa"/>
            <w:tcMar>
              <w:top w:w="100" w:type="dxa"/>
              <w:left w:w="100" w:type="dxa"/>
              <w:bottom w:w="100" w:type="dxa"/>
              <w:right w:w="100" w:type="dxa"/>
            </w:tcMar>
          </w:tcPr>
          <w:p w14:paraId="07B007AF" w14:textId="77777777" w:rsidR="00465F5E" w:rsidRDefault="00BD7342">
            <w:pPr>
              <w:widowControl w:val="0"/>
              <w:pBdr>
                <w:top w:val="nil"/>
                <w:left w:val="nil"/>
                <w:bottom w:val="nil"/>
                <w:right w:val="nil"/>
                <w:between w:val="nil"/>
              </w:pBdr>
              <w:spacing w:line="276" w:lineRule="auto"/>
            </w:pPr>
            <w:r>
              <w:t>30</w:t>
            </w:r>
          </w:p>
        </w:tc>
        <w:tc>
          <w:tcPr>
            <w:tcW w:w="665" w:type="dxa"/>
            <w:tcMar>
              <w:top w:w="100" w:type="dxa"/>
              <w:left w:w="100" w:type="dxa"/>
              <w:bottom w:w="100" w:type="dxa"/>
              <w:right w:w="100" w:type="dxa"/>
            </w:tcMar>
          </w:tcPr>
          <w:p w14:paraId="07237CA0" w14:textId="77777777" w:rsidR="00465F5E" w:rsidRDefault="00BD7342">
            <w:pPr>
              <w:widowControl w:val="0"/>
              <w:pBdr>
                <w:top w:val="nil"/>
                <w:left w:val="nil"/>
                <w:bottom w:val="nil"/>
                <w:right w:val="nil"/>
                <w:between w:val="nil"/>
              </w:pBdr>
              <w:spacing w:line="276" w:lineRule="auto"/>
            </w:pPr>
            <w:r>
              <w:t>29</w:t>
            </w:r>
          </w:p>
        </w:tc>
        <w:tc>
          <w:tcPr>
            <w:tcW w:w="665" w:type="dxa"/>
            <w:tcMar>
              <w:top w:w="100" w:type="dxa"/>
              <w:left w:w="100" w:type="dxa"/>
              <w:bottom w:w="100" w:type="dxa"/>
              <w:right w:w="100" w:type="dxa"/>
            </w:tcMar>
          </w:tcPr>
          <w:p w14:paraId="7770B481" w14:textId="77777777" w:rsidR="00465F5E" w:rsidRDefault="00465F5E">
            <w:pPr>
              <w:widowControl w:val="0"/>
              <w:pBdr>
                <w:top w:val="nil"/>
                <w:left w:val="nil"/>
                <w:bottom w:val="nil"/>
                <w:right w:val="nil"/>
                <w:between w:val="nil"/>
              </w:pBdr>
              <w:spacing w:line="276" w:lineRule="auto"/>
            </w:pPr>
          </w:p>
        </w:tc>
        <w:tc>
          <w:tcPr>
            <w:tcW w:w="665" w:type="dxa"/>
            <w:tcMar>
              <w:top w:w="100" w:type="dxa"/>
              <w:left w:w="100" w:type="dxa"/>
              <w:bottom w:w="100" w:type="dxa"/>
              <w:right w:w="100" w:type="dxa"/>
            </w:tcMar>
          </w:tcPr>
          <w:p w14:paraId="39C9A369" w14:textId="77777777" w:rsidR="00465F5E" w:rsidRDefault="00BD7342">
            <w:pPr>
              <w:widowControl w:val="0"/>
              <w:pBdr>
                <w:top w:val="nil"/>
                <w:left w:val="nil"/>
                <w:bottom w:val="nil"/>
                <w:right w:val="nil"/>
                <w:between w:val="nil"/>
              </w:pBdr>
              <w:spacing w:line="276" w:lineRule="auto"/>
            </w:pPr>
            <w:r>
              <w:t>30</w:t>
            </w:r>
          </w:p>
        </w:tc>
        <w:tc>
          <w:tcPr>
            <w:tcW w:w="665" w:type="dxa"/>
            <w:tcMar>
              <w:top w:w="100" w:type="dxa"/>
              <w:left w:w="100" w:type="dxa"/>
              <w:bottom w:w="100" w:type="dxa"/>
              <w:right w:w="100" w:type="dxa"/>
            </w:tcMar>
          </w:tcPr>
          <w:p w14:paraId="078ED860" w14:textId="77777777" w:rsidR="00465F5E" w:rsidRDefault="00BD7342">
            <w:pPr>
              <w:widowControl w:val="0"/>
              <w:pBdr>
                <w:top w:val="nil"/>
                <w:left w:val="nil"/>
                <w:bottom w:val="nil"/>
                <w:right w:val="nil"/>
                <w:between w:val="nil"/>
              </w:pBdr>
              <w:spacing w:line="276" w:lineRule="auto"/>
            </w:pPr>
            <w:r>
              <w:t>23</w:t>
            </w:r>
          </w:p>
        </w:tc>
        <w:tc>
          <w:tcPr>
            <w:tcW w:w="470" w:type="dxa"/>
            <w:tcMar>
              <w:top w:w="100" w:type="dxa"/>
              <w:left w:w="100" w:type="dxa"/>
              <w:bottom w:w="100" w:type="dxa"/>
              <w:right w:w="100" w:type="dxa"/>
            </w:tcMar>
          </w:tcPr>
          <w:p w14:paraId="0E0F9D91"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081C6A1E" w14:textId="77777777" w:rsidR="00465F5E" w:rsidRDefault="00465F5E">
            <w:pPr>
              <w:widowControl w:val="0"/>
              <w:pBdr>
                <w:top w:val="nil"/>
                <w:left w:val="nil"/>
                <w:bottom w:val="nil"/>
                <w:right w:val="nil"/>
                <w:between w:val="nil"/>
              </w:pBdr>
              <w:spacing w:line="276" w:lineRule="auto"/>
            </w:pPr>
          </w:p>
          <w:p w14:paraId="451FBB58" w14:textId="77777777" w:rsidR="00465F5E" w:rsidRDefault="00465F5E">
            <w:pPr>
              <w:widowControl w:val="0"/>
              <w:pBdr>
                <w:top w:val="nil"/>
                <w:left w:val="nil"/>
                <w:bottom w:val="nil"/>
                <w:right w:val="nil"/>
                <w:between w:val="nil"/>
              </w:pBdr>
              <w:spacing w:line="276" w:lineRule="auto"/>
            </w:pPr>
          </w:p>
        </w:tc>
      </w:tr>
    </w:tbl>
    <w:p w14:paraId="07188416" w14:textId="77777777" w:rsidR="00465F5E" w:rsidRDefault="00BD7342">
      <w:pPr>
        <w:widowControl w:val="0"/>
        <w:spacing w:line="276" w:lineRule="auto"/>
      </w:pPr>
      <w:r>
        <w:t>Effectifs des autres maternelles de Triel sur Seine (données recueillies ce jour auprès des directrices</w:t>
      </w:r>
      <w:proofErr w:type="gramStart"/>
      <w:r>
        <w:t>):</w:t>
      </w:r>
      <w:proofErr w:type="gramEnd"/>
      <w:r>
        <w:t xml:space="preserve"> Camille Claudel : 85 soit  28.3 par classe / Jean de la Fontaine : 81 soit 27 par classe / Les Châtelaines : 169 pour 6 classes soit 28.1 par classe /</w:t>
      </w:r>
      <w:r>
        <w:t xml:space="preserve"> René Pion : 140 élèves soit considérant l’indice de Positionnement Social défavorable les GS doivent être limitée à 24 (tolérance jusqu’à 26) : la moyenne des classes avec GS est de 26.5. La moyenne des autres classes est de 29.3 par classe. </w:t>
      </w:r>
    </w:p>
    <w:p w14:paraId="528FE47B" w14:textId="77777777" w:rsidR="00465F5E" w:rsidRDefault="00BD7342">
      <w:pPr>
        <w:widowControl w:val="0"/>
        <w:spacing w:line="276" w:lineRule="auto"/>
      </w:pPr>
      <w:r>
        <w:t>L’effectif moyen par classe est donc encore le plus élevé de toutes les écoles maternelles de Triel alors que nous accueillons la population la moins favorisée (en référence à l’indice IPS).</w:t>
      </w:r>
    </w:p>
    <w:p w14:paraId="753D2E21" w14:textId="77777777" w:rsidR="00465F5E" w:rsidRDefault="00465F5E">
      <w:pPr>
        <w:widowControl w:val="0"/>
        <w:spacing w:line="276" w:lineRule="auto"/>
      </w:pPr>
    </w:p>
    <w:p w14:paraId="471F93F6" w14:textId="77777777" w:rsidR="00465F5E" w:rsidRDefault="00BD7342">
      <w:pPr>
        <w:pStyle w:val="Titre2"/>
      </w:pPr>
      <w:bookmarkStart w:id="3" w:name="_p5neeg2f1xl7" w:colFirst="0" w:colLast="0"/>
      <w:bookmarkEnd w:id="3"/>
      <w:r>
        <w:t xml:space="preserve">Projection pour l’année </w:t>
      </w:r>
      <w:proofErr w:type="gramStart"/>
      <w:r>
        <w:t>prochaine  :</w:t>
      </w:r>
      <w:proofErr w:type="gramEnd"/>
      <w:r>
        <w:t xml:space="preserve"> </w:t>
      </w:r>
    </w:p>
    <w:p w14:paraId="217C1478" w14:textId="77777777" w:rsidR="00465F5E" w:rsidRDefault="00BD7342">
      <w:pPr>
        <w:pStyle w:val="Titre2"/>
        <w:rPr>
          <w:color w:val="000000"/>
        </w:rPr>
      </w:pPr>
      <w:bookmarkStart w:id="4" w:name="_pteo83kwmnvl" w:colFirst="0" w:colLast="0"/>
      <w:bookmarkEnd w:id="4"/>
      <w:r>
        <w:rPr>
          <w:color w:val="000000"/>
        </w:rPr>
        <w:t xml:space="preserve">Les effectifs </w:t>
      </w:r>
      <w:r>
        <w:rPr>
          <w:color w:val="000000"/>
        </w:rPr>
        <w:t>l'année proc</w:t>
      </w:r>
      <w:r>
        <w:rPr>
          <w:color w:val="000000"/>
        </w:rPr>
        <w:t>haine</w:t>
      </w:r>
      <w:r>
        <w:rPr>
          <w:color w:val="000000"/>
        </w:rPr>
        <w:t xml:space="preserve"> </w:t>
      </w:r>
      <w:r>
        <w:rPr>
          <w:color w:val="000000"/>
        </w:rPr>
        <w:t xml:space="preserve">seront de 169 </w:t>
      </w:r>
      <w:proofErr w:type="gramStart"/>
      <w:r>
        <w:rPr>
          <w:color w:val="000000"/>
        </w:rPr>
        <w:t>élèves  répartis</w:t>
      </w:r>
      <w:proofErr w:type="gramEnd"/>
      <w:r>
        <w:rPr>
          <w:color w:val="000000"/>
        </w:rPr>
        <w:t xml:space="preserve"> comme suit : </w:t>
      </w:r>
    </w:p>
    <w:p w14:paraId="3029F9BD" w14:textId="77777777" w:rsidR="00465F5E" w:rsidRDefault="00465F5E"/>
    <w:tbl>
      <w:tblPr>
        <w:tblStyle w:val="a0"/>
        <w:tblW w:w="72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0"/>
        <w:gridCol w:w="680"/>
        <w:gridCol w:w="680"/>
        <w:gridCol w:w="680"/>
        <w:gridCol w:w="680"/>
        <w:gridCol w:w="680"/>
        <w:gridCol w:w="680"/>
        <w:gridCol w:w="395"/>
        <w:gridCol w:w="1400"/>
      </w:tblGrid>
      <w:tr w:rsidR="00465F5E" w14:paraId="411C04C4" w14:textId="77777777">
        <w:trPr>
          <w:trHeight w:val="500"/>
        </w:trPr>
        <w:tc>
          <w:tcPr>
            <w:tcW w:w="1400" w:type="dxa"/>
            <w:tcBorders>
              <w:top w:val="nil"/>
              <w:left w:val="nil"/>
              <w:bottom w:val="nil"/>
              <w:right w:val="nil"/>
            </w:tcBorders>
            <w:tcMar>
              <w:top w:w="100" w:type="dxa"/>
              <w:left w:w="100" w:type="dxa"/>
              <w:bottom w:w="100" w:type="dxa"/>
              <w:right w:w="100" w:type="dxa"/>
            </w:tcMar>
          </w:tcPr>
          <w:p w14:paraId="555E9FB3" w14:textId="77777777" w:rsidR="00465F5E" w:rsidRDefault="00465F5E">
            <w:pPr>
              <w:widowControl w:val="0"/>
              <w:pBdr>
                <w:top w:val="nil"/>
                <w:left w:val="nil"/>
                <w:bottom w:val="nil"/>
                <w:right w:val="nil"/>
                <w:between w:val="nil"/>
              </w:pBdr>
              <w:spacing w:line="276" w:lineRule="auto"/>
            </w:pPr>
          </w:p>
        </w:tc>
        <w:tc>
          <w:tcPr>
            <w:tcW w:w="680" w:type="dxa"/>
            <w:tcBorders>
              <w:top w:val="nil"/>
              <w:left w:val="nil"/>
              <w:bottom w:val="nil"/>
              <w:right w:val="nil"/>
            </w:tcBorders>
            <w:tcMar>
              <w:top w:w="100" w:type="dxa"/>
              <w:left w:w="100" w:type="dxa"/>
              <w:bottom w:w="100" w:type="dxa"/>
              <w:right w:w="100" w:type="dxa"/>
            </w:tcMar>
          </w:tcPr>
          <w:p w14:paraId="2A218047" w14:textId="77777777" w:rsidR="00465F5E" w:rsidRDefault="00BD7342">
            <w:pPr>
              <w:widowControl w:val="0"/>
              <w:pBdr>
                <w:top w:val="nil"/>
                <w:left w:val="nil"/>
                <w:bottom w:val="nil"/>
                <w:right w:val="nil"/>
                <w:between w:val="nil"/>
              </w:pBdr>
              <w:spacing w:line="276" w:lineRule="auto"/>
            </w:pPr>
            <w:r>
              <w:t>1</w:t>
            </w:r>
          </w:p>
        </w:tc>
        <w:tc>
          <w:tcPr>
            <w:tcW w:w="680" w:type="dxa"/>
            <w:tcBorders>
              <w:top w:val="nil"/>
              <w:left w:val="nil"/>
              <w:bottom w:val="nil"/>
              <w:right w:val="nil"/>
            </w:tcBorders>
            <w:tcMar>
              <w:top w:w="100" w:type="dxa"/>
              <w:left w:w="100" w:type="dxa"/>
              <w:bottom w:w="100" w:type="dxa"/>
              <w:right w:w="100" w:type="dxa"/>
            </w:tcMar>
          </w:tcPr>
          <w:p w14:paraId="6242ECFF" w14:textId="77777777" w:rsidR="00465F5E" w:rsidRDefault="00BD7342">
            <w:pPr>
              <w:widowControl w:val="0"/>
              <w:pBdr>
                <w:top w:val="nil"/>
                <w:left w:val="nil"/>
                <w:bottom w:val="nil"/>
                <w:right w:val="nil"/>
                <w:between w:val="nil"/>
              </w:pBdr>
              <w:spacing w:line="276" w:lineRule="auto"/>
            </w:pPr>
            <w:r>
              <w:t>2</w:t>
            </w:r>
          </w:p>
        </w:tc>
        <w:tc>
          <w:tcPr>
            <w:tcW w:w="680" w:type="dxa"/>
            <w:tcBorders>
              <w:top w:val="nil"/>
              <w:left w:val="nil"/>
              <w:bottom w:val="nil"/>
              <w:right w:val="nil"/>
            </w:tcBorders>
            <w:tcMar>
              <w:top w:w="100" w:type="dxa"/>
              <w:left w:w="100" w:type="dxa"/>
              <w:bottom w:w="100" w:type="dxa"/>
              <w:right w:w="100" w:type="dxa"/>
            </w:tcMar>
          </w:tcPr>
          <w:p w14:paraId="3C8ADE3C" w14:textId="77777777" w:rsidR="00465F5E" w:rsidRDefault="00BD7342">
            <w:pPr>
              <w:widowControl w:val="0"/>
              <w:pBdr>
                <w:top w:val="nil"/>
                <w:left w:val="nil"/>
                <w:bottom w:val="nil"/>
                <w:right w:val="nil"/>
                <w:between w:val="nil"/>
              </w:pBdr>
              <w:spacing w:line="276" w:lineRule="auto"/>
            </w:pPr>
            <w:r>
              <w:t>3</w:t>
            </w:r>
          </w:p>
        </w:tc>
        <w:tc>
          <w:tcPr>
            <w:tcW w:w="680" w:type="dxa"/>
            <w:tcBorders>
              <w:top w:val="nil"/>
              <w:left w:val="nil"/>
              <w:bottom w:val="nil"/>
              <w:right w:val="nil"/>
            </w:tcBorders>
            <w:tcMar>
              <w:top w:w="100" w:type="dxa"/>
              <w:left w:w="100" w:type="dxa"/>
              <w:bottom w:w="100" w:type="dxa"/>
              <w:right w:w="100" w:type="dxa"/>
            </w:tcMar>
          </w:tcPr>
          <w:p w14:paraId="367C7758" w14:textId="77777777" w:rsidR="00465F5E" w:rsidRDefault="00BD7342">
            <w:pPr>
              <w:widowControl w:val="0"/>
              <w:pBdr>
                <w:top w:val="nil"/>
                <w:left w:val="nil"/>
                <w:bottom w:val="nil"/>
                <w:right w:val="nil"/>
                <w:between w:val="nil"/>
              </w:pBdr>
              <w:spacing w:line="276" w:lineRule="auto"/>
            </w:pPr>
            <w:r>
              <w:t>4</w:t>
            </w:r>
          </w:p>
        </w:tc>
        <w:tc>
          <w:tcPr>
            <w:tcW w:w="680" w:type="dxa"/>
            <w:tcBorders>
              <w:top w:val="nil"/>
              <w:left w:val="nil"/>
              <w:bottom w:val="nil"/>
              <w:right w:val="nil"/>
            </w:tcBorders>
            <w:tcMar>
              <w:top w:w="100" w:type="dxa"/>
              <w:left w:w="100" w:type="dxa"/>
              <w:bottom w:w="100" w:type="dxa"/>
              <w:right w:w="100" w:type="dxa"/>
            </w:tcMar>
          </w:tcPr>
          <w:p w14:paraId="5FFB32C0" w14:textId="77777777" w:rsidR="00465F5E" w:rsidRDefault="00BD7342">
            <w:pPr>
              <w:widowControl w:val="0"/>
              <w:pBdr>
                <w:top w:val="nil"/>
                <w:left w:val="nil"/>
                <w:bottom w:val="nil"/>
                <w:right w:val="nil"/>
                <w:between w:val="nil"/>
              </w:pBdr>
              <w:spacing w:line="276" w:lineRule="auto"/>
            </w:pPr>
            <w:r>
              <w:t>5</w:t>
            </w:r>
          </w:p>
        </w:tc>
        <w:tc>
          <w:tcPr>
            <w:tcW w:w="680" w:type="dxa"/>
            <w:tcBorders>
              <w:top w:val="nil"/>
              <w:left w:val="nil"/>
              <w:bottom w:val="nil"/>
              <w:right w:val="nil"/>
            </w:tcBorders>
            <w:tcMar>
              <w:top w:w="100" w:type="dxa"/>
              <w:left w:w="100" w:type="dxa"/>
              <w:bottom w:w="100" w:type="dxa"/>
              <w:right w:w="100" w:type="dxa"/>
            </w:tcMar>
          </w:tcPr>
          <w:p w14:paraId="42D6CA0A" w14:textId="77777777" w:rsidR="00465F5E" w:rsidRDefault="00BD7342">
            <w:pPr>
              <w:widowControl w:val="0"/>
              <w:pBdr>
                <w:top w:val="nil"/>
                <w:left w:val="nil"/>
                <w:bottom w:val="nil"/>
                <w:right w:val="nil"/>
                <w:between w:val="nil"/>
              </w:pBdr>
              <w:spacing w:line="276" w:lineRule="auto"/>
            </w:pPr>
            <w:r>
              <w:t>6</w:t>
            </w:r>
          </w:p>
        </w:tc>
        <w:tc>
          <w:tcPr>
            <w:tcW w:w="395" w:type="dxa"/>
            <w:tcBorders>
              <w:top w:val="nil"/>
              <w:left w:val="nil"/>
              <w:bottom w:val="nil"/>
              <w:right w:val="nil"/>
            </w:tcBorders>
            <w:tcMar>
              <w:top w:w="100" w:type="dxa"/>
              <w:left w:w="100" w:type="dxa"/>
              <w:bottom w:w="100" w:type="dxa"/>
              <w:right w:w="100" w:type="dxa"/>
            </w:tcMar>
          </w:tcPr>
          <w:p w14:paraId="4511B6C0" w14:textId="77777777" w:rsidR="00465F5E" w:rsidRDefault="00465F5E">
            <w:pPr>
              <w:widowControl w:val="0"/>
              <w:pBdr>
                <w:top w:val="nil"/>
                <w:left w:val="nil"/>
                <w:bottom w:val="nil"/>
                <w:right w:val="nil"/>
                <w:between w:val="nil"/>
              </w:pBdr>
              <w:spacing w:line="276" w:lineRule="auto"/>
            </w:pPr>
          </w:p>
        </w:tc>
        <w:tc>
          <w:tcPr>
            <w:tcW w:w="1400" w:type="dxa"/>
            <w:tcBorders>
              <w:top w:val="nil"/>
              <w:left w:val="nil"/>
              <w:bottom w:val="nil"/>
              <w:right w:val="nil"/>
            </w:tcBorders>
            <w:tcMar>
              <w:top w:w="100" w:type="dxa"/>
              <w:left w:w="100" w:type="dxa"/>
              <w:bottom w:w="100" w:type="dxa"/>
              <w:right w:w="100" w:type="dxa"/>
            </w:tcMar>
          </w:tcPr>
          <w:p w14:paraId="539CCAC7" w14:textId="77777777" w:rsidR="00465F5E" w:rsidRDefault="00465F5E">
            <w:pPr>
              <w:widowControl w:val="0"/>
              <w:pBdr>
                <w:top w:val="nil"/>
                <w:left w:val="nil"/>
                <w:bottom w:val="nil"/>
                <w:right w:val="nil"/>
                <w:between w:val="nil"/>
              </w:pBdr>
              <w:spacing w:line="276" w:lineRule="auto"/>
            </w:pPr>
          </w:p>
        </w:tc>
      </w:tr>
      <w:tr w:rsidR="00465F5E" w14:paraId="40ACE704" w14:textId="77777777">
        <w:trPr>
          <w:trHeight w:val="500"/>
        </w:trPr>
        <w:tc>
          <w:tcPr>
            <w:tcW w:w="1400" w:type="dxa"/>
            <w:tcBorders>
              <w:top w:val="nil"/>
              <w:left w:val="nil"/>
              <w:bottom w:val="nil"/>
              <w:right w:val="nil"/>
            </w:tcBorders>
            <w:tcMar>
              <w:top w:w="100" w:type="dxa"/>
              <w:left w:w="100" w:type="dxa"/>
              <w:bottom w:w="100" w:type="dxa"/>
              <w:right w:w="100" w:type="dxa"/>
            </w:tcMar>
          </w:tcPr>
          <w:p w14:paraId="6AEFB030" w14:textId="77777777" w:rsidR="00465F5E" w:rsidRDefault="00BD7342">
            <w:pPr>
              <w:widowControl w:val="0"/>
              <w:pBdr>
                <w:top w:val="nil"/>
                <w:left w:val="nil"/>
                <w:bottom w:val="nil"/>
                <w:right w:val="nil"/>
                <w:between w:val="nil"/>
              </w:pBdr>
              <w:spacing w:line="276" w:lineRule="auto"/>
            </w:pPr>
            <w:r>
              <w:t>PS</w:t>
            </w:r>
          </w:p>
        </w:tc>
        <w:tc>
          <w:tcPr>
            <w:tcW w:w="680" w:type="dxa"/>
            <w:tcMar>
              <w:top w:w="100" w:type="dxa"/>
              <w:left w:w="100" w:type="dxa"/>
              <w:bottom w:w="100" w:type="dxa"/>
              <w:right w:w="100" w:type="dxa"/>
            </w:tcMar>
          </w:tcPr>
          <w:p w14:paraId="08470B3D" w14:textId="77777777" w:rsidR="00465F5E" w:rsidRDefault="00BD7342">
            <w:pPr>
              <w:widowControl w:val="0"/>
              <w:pBdr>
                <w:top w:val="nil"/>
                <w:left w:val="nil"/>
                <w:bottom w:val="nil"/>
                <w:right w:val="nil"/>
                <w:between w:val="nil"/>
              </w:pBdr>
              <w:spacing w:line="276" w:lineRule="auto"/>
            </w:pPr>
            <w:r>
              <w:t>33</w:t>
            </w:r>
          </w:p>
        </w:tc>
        <w:tc>
          <w:tcPr>
            <w:tcW w:w="680" w:type="dxa"/>
            <w:tcMar>
              <w:top w:w="100" w:type="dxa"/>
              <w:left w:w="100" w:type="dxa"/>
              <w:bottom w:w="100" w:type="dxa"/>
              <w:right w:w="100" w:type="dxa"/>
            </w:tcMar>
          </w:tcPr>
          <w:p w14:paraId="2886E8EC" w14:textId="77777777" w:rsidR="00465F5E" w:rsidRDefault="00BD7342">
            <w:pPr>
              <w:widowControl w:val="0"/>
              <w:pBdr>
                <w:top w:val="nil"/>
                <w:left w:val="nil"/>
                <w:bottom w:val="nil"/>
                <w:right w:val="nil"/>
                <w:between w:val="nil"/>
              </w:pBdr>
              <w:spacing w:line="276" w:lineRule="auto"/>
            </w:pPr>
            <w:r>
              <w:t>32</w:t>
            </w:r>
          </w:p>
        </w:tc>
        <w:tc>
          <w:tcPr>
            <w:tcW w:w="680" w:type="dxa"/>
            <w:tcMar>
              <w:top w:w="100" w:type="dxa"/>
              <w:left w:w="100" w:type="dxa"/>
              <w:bottom w:w="100" w:type="dxa"/>
              <w:right w:w="100" w:type="dxa"/>
            </w:tcMar>
          </w:tcPr>
          <w:p w14:paraId="5AA25D54"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21E3572E"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29943643"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35F264CF" w14:textId="77777777" w:rsidR="00465F5E" w:rsidRDefault="00465F5E">
            <w:pPr>
              <w:widowControl w:val="0"/>
              <w:pBdr>
                <w:top w:val="nil"/>
                <w:left w:val="nil"/>
                <w:bottom w:val="nil"/>
                <w:right w:val="nil"/>
                <w:between w:val="nil"/>
              </w:pBdr>
              <w:spacing w:line="276" w:lineRule="auto"/>
            </w:pPr>
          </w:p>
        </w:tc>
        <w:tc>
          <w:tcPr>
            <w:tcW w:w="395" w:type="dxa"/>
            <w:tcMar>
              <w:top w:w="100" w:type="dxa"/>
              <w:left w:w="100" w:type="dxa"/>
              <w:bottom w:w="100" w:type="dxa"/>
              <w:right w:w="100" w:type="dxa"/>
            </w:tcMar>
          </w:tcPr>
          <w:p w14:paraId="2F122314"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65D893D9" w14:textId="77777777" w:rsidR="00465F5E" w:rsidRDefault="00BD7342">
            <w:pPr>
              <w:widowControl w:val="0"/>
              <w:pBdr>
                <w:top w:val="nil"/>
                <w:left w:val="nil"/>
                <w:bottom w:val="nil"/>
                <w:right w:val="nil"/>
                <w:between w:val="nil"/>
              </w:pBdr>
              <w:spacing w:line="276" w:lineRule="auto"/>
            </w:pPr>
            <w:r>
              <w:t>65</w:t>
            </w:r>
          </w:p>
        </w:tc>
      </w:tr>
      <w:tr w:rsidR="00465F5E" w14:paraId="601CFA85" w14:textId="77777777">
        <w:trPr>
          <w:trHeight w:val="500"/>
        </w:trPr>
        <w:tc>
          <w:tcPr>
            <w:tcW w:w="1400" w:type="dxa"/>
            <w:tcBorders>
              <w:top w:val="nil"/>
              <w:left w:val="nil"/>
              <w:bottom w:val="nil"/>
              <w:right w:val="nil"/>
            </w:tcBorders>
            <w:tcMar>
              <w:top w:w="100" w:type="dxa"/>
              <w:left w:w="100" w:type="dxa"/>
              <w:bottom w:w="100" w:type="dxa"/>
              <w:right w:w="100" w:type="dxa"/>
            </w:tcMar>
          </w:tcPr>
          <w:p w14:paraId="44274F9B" w14:textId="77777777" w:rsidR="00465F5E" w:rsidRDefault="00BD7342">
            <w:pPr>
              <w:widowControl w:val="0"/>
              <w:pBdr>
                <w:top w:val="nil"/>
                <w:left w:val="nil"/>
                <w:bottom w:val="nil"/>
                <w:right w:val="nil"/>
                <w:between w:val="nil"/>
              </w:pBdr>
              <w:spacing w:line="276" w:lineRule="auto"/>
            </w:pPr>
            <w:r>
              <w:t>MS</w:t>
            </w:r>
          </w:p>
        </w:tc>
        <w:tc>
          <w:tcPr>
            <w:tcW w:w="680" w:type="dxa"/>
            <w:tcMar>
              <w:top w:w="100" w:type="dxa"/>
              <w:left w:w="100" w:type="dxa"/>
              <w:bottom w:w="100" w:type="dxa"/>
              <w:right w:w="100" w:type="dxa"/>
            </w:tcMar>
          </w:tcPr>
          <w:p w14:paraId="3325CE44"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4C66E231"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22004353" w14:textId="77777777" w:rsidR="00465F5E" w:rsidRDefault="00BD7342">
            <w:pPr>
              <w:widowControl w:val="0"/>
              <w:pBdr>
                <w:top w:val="nil"/>
                <w:left w:val="nil"/>
                <w:bottom w:val="nil"/>
                <w:right w:val="nil"/>
                <w:between w:val="nil"/>
              </w:pBdr>
              <w:spacing w:line="276" w:lineRule="auto"/>
            </w:pPr>
            <w:r>
              <w:t>30</w:t>
            </w:r>
          </w:p>
        </w:tc>
        <w:tc>
          <w:tcPr>
            <w:tcW w:w="680" w:type="dxa"/>
            <w:tcMar>
              <w:top w:w="100" w:type="dxa"/>
              <w:left w:w="100" w:type="dxa"/>
              <w:bottom w:w="100" w:type="dxa"/>
              <w:right w:w="100" w:type="dxa"/>
            </w:tcMar>
          </w:tcPr>
          <w:p w14:paraId="7F23929A" w14:textId="77777777" w:rsidR="00465F5E" w:rsidRDefault="00BD7342">
            <w:pPr>
              <w:widowControl w:val="0"/>
              <w:pBdr>
                <w:top w:val="nil"/>
                <w:left w:val="nil"/>
                <w:bottom w:val="nil"/>
                <w:right w:val="nil"/>
                <w:between w:val="nil"/>
              </w:pBdr>
              <w:spacing w:line="276" w:lineRule="auto"/>
            </w:pPr>
            <w:r>
              <w:t>29</w:t>
            </w:r>
          </w:p>
        </w:tc>
        <w:tc>
          <w:tcPr>
            <w:tcW w:w="680" w:type="dxa"/>
            <w:tcMar>
              <w:top w:w="100" w:type="dxa"/>
              <w:left w:w="100" w:type="dxa"/>
              <w:bottom w:w="100" w:type="dxa"/>
              <w:right w:w="100" w:type="dxa"/>
            </w:tcMar>
          </w:tcPr>
          <w:p w14:paraId="12BC1AC7"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55C0F72" w14:textId="77777777" w:rsidR="00465F5E" w:rsidRDefault="00465F5E">
            <w:pPr>
              <w:widowControl w:val="0"/>
              <w:pBdr>
                <w:top w:val="nil"/>
                <w:left w:val="nil"/>
                <w:bottom w:val="nil"/>
                <w:right w:val="nil"/>
                <w:between w:val="nil"/>
              </w:pBdr>
              <w:spacing w:line="276" w:lineRule="auto"/>
            </w:pPr>
          </w:p>
        </w:tc>
        <w:tc>
          <w:tcPr>
            <w:tcW w:w="395" w:type="dxa"/>
            <w:tcMar>
              <w:top w:w="100" w:type="dxa"/>
              <w:left w:w="100" w:type="dxa"/>
              <w:bottom w:w="100" w:type="dxa"/>
              <w:right w:w="100" w:type="dxa"/>
            </w:tcMar>
          </w:tcPr>
          <w:p w14:paraId="47C9695F"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14DC3D01" w14:textId="77777777" w:rsidR="00465F5E" w:rsidRDefault="00BD7342">
            <w:pPr>
              <w:widowControl w:val="0"/>
              <w:pBdr>
                <w:top w:val="nil"/>
                <w:left w:val="nil"/>
                <w:bottom w:val="nil"/>
                <w:right w:val="nil"/>
                <w:between w:val="nil"/>
              </w:pBdr>
              <w:spacing w:line="276" w:lineRule="auto"/>
            </w:pPr>
            <w:r>
              <w:t>59</w:t>
            </w:r>
          </w:p>
        </w:tc>
      </w:tr>
      <w:tr w:rsidR="00465F5E" w14:paraId="339FF257" w14:textId="77777777">
        <w:trPr>
          <w:trHeight w:val="500"/>
        </w:trPr>
        <w:tc>
          <w:tcPr>
            <w:tcW w:w="1400" w:type="dxa"/>
            <w:tcBorders>
              <w:top w:val="nil"/>
              <w:left w:val="nil"/>
              <w:bottom w:val="nil"/>
              <w:right w:val="nil"/>
            </w:tcBorders>
            <w:tcMar>
              <w:top w:w="100" w:type="dxa"/>
              <w:left w:w="100" w:type="dxa"/>
              <w:bottom w:w="100" w:type="dxa"/>
              <w:right w:w="100" w:type="dxa"/>
            </w:tcMar>
          </w:tcPr>
          <w:p w14:paraId="52C3B222" w14:textId="77777777" w:rsidR="00465F5E" w:rsidRDefault="00BD7342">
            <w:pPr>
              <w:widowControl w:val="0"/>
              <w:pBdr>
                <w:top w:val="nil"/>
                <w:left w:val="nil"/>
                <w:bottom w:val="nil"/>
                <w:right w:val="nil"/>
                <w:between w:val="nil"/>
              </w:pBdr>
              <w:spacing w:line="276" w:lineRule="auto"/>
            </w:pPr>
            <w:r>
              <w:t>GS</w:t>
            </w:r>
          </w:p>
        </w:tc>
        <w:tc>
          <w:tcPr>
            <w:tcW w:w="680" w:type="dxa"/>
            <w:tcMar>
              <w:top w:w="100" w:type="dxa"/>
              <w:left w:w="100" w:type="dxa"/>
              <w:bottom w:w="100" w:type="dxa"/>
              <w:right w:w="100" w:type="dxa"/>
            </w:tcMar>
          </w:tcPr>
          <w:p w14:paraId="389598D2"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E147B4A"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52CABF44"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4718776F"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10AAAE1A" w14:textId="77777777" w:rsidR="00465F5E" w:rsidRDefault="00BD7342">
            <w:pPr>
              <w:widowControl w:val="0"/>
              <w:pBdr>
                <w:top w:val="nil"/>
                <w:left w:val="nil"/>
                <w:bottom w:val="nil"/>
                <w:right w:val="nil"/>
                <w:between w:val="nil"/>
              </w:pBdr>
              <w:spacing w:line="276" w:lineRule="auto"/>
            </w:pPr>
            <w:r>
              <w:t>21</w:t>
            </w:r>
          </w:p>
        </w:tc>
        <w:tc>
          <w:tcPr>
            <w:tcW w:w="680" w:type="dxa"/>
            <w:tcMar>
              <w:top w:w="100" w:type="dxa"/>
              <w:left w:w="100" w:type="dxa"/>
              <w:bottom w:w="100" w:type="dxa"/>
              <w:right w:w="100" w:type="dxa"/>
            </w:tcMar>
          </w:tcPr>
          <w:p w14:paraId="7EE5C793" w14:textId="77777777" w:rsidR="00465F5E" w:rsidRDefault="00BD7342">
            <w:pPr>
              <w:widowControl w:val="0"/>
              <w:pBdr>
                <w:top w:val="nil"/>
                <w:left w:val="nil"/>
                <w:bottom w:val="nil"/>
                <w:right w:val="nil"/>
                <w:between w:val="nil"/>
              </w:pBdr>
              <w:spacing w:line="276" w:lineRule="auto"/>
            </w:pPr>
            <w:r>
              <w:t>24</w:t>
            </w:r>
          </w:p>
        </w:tc>
        <w:tc>
          <w:tcPr>
            <w:tcW w:w="395" w:type="dxa"/>
            <w:tcMar>
              <w:top w:w="100" w:type="dxa"/>
              <w:left w:w="100" w:type="dxa"/>
              <w:bottom w:w="100" w:type="dxa"/>
              <w:right w:w="100" w:type="dxa"/>
            </w:tcMar>
          </w:tcPr>
          <w:p w14:paraId="50265214"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6927B6E2" w14:textId="77777777" w:rsidR="00465F5E" w:rsidRDefault="00BD7342">
            <w:pPr>
              <w:widowControl w:val="0"/>
              <w:pBdr>
                <w:top w:val="nil"/>
                <w:left w:val="nil"/>
                <w:bottom w:val="nil"/>
                <w:right w:val="nil"/>
                <w:between w:val="nil"/>
              </w:pBdr>
              <w:spacing w:line="276" w:lineRule="auto"/>
            </w:pPr>
            <w:r>
              <w:t>45</w:t>
            </w:r>
          </w:p>
        </w:tc>
      </w:tr>
      <w:tr w:rsidR="00465F5E" w14:paraId="1377532B" w14:textId="77777777">
        <w:trPr>
          <w:trHeight w:val="500"/>
        </w:trPr>
        <w:tc>
          <w:tcPr>
            <w:tcW w:w="1400" w:type="dxa"/>
            <w:tcBorders>
              <w:top w:val="nil"/>
              <w:left w:val="nil"/>
              <w:bottom w:val="nil"/>
              <w:right w:val="nil"/>
            </w:tcBorders>
            <w:tcMar>
              <w:top w:w="100" w:type="dxa"/>
              <w:left w:w="100" w:type="dxa"/>
              <w:bottom w:w="100" w:type="dxa"/>
              <w:right w:w="100" w:type="dxa"/>
            </w:tcMar>
          </w:tcPr>
          <w:p w14:paraId="1A20BF36" w14:textId="77777777" w:rsidR="00465F5E" w:rsidRDefault="00465F5E">
            <w:pPr>
              <w:widowControl w:val="0"/>
              <w:pBdr>
                <w:top w:val="nil"/>
                <w:left w:val="nil"/>
                <w:bottom w:val="nil"/>
                <w:right w:val="nil"/>
                <w:between w:val="nil"/>
              </w:pBdr>
              <w:spacing w:line="276" w:lineRule="auto"/>
            </w:pPr>
          </w:p>
        </w:tc>
        <w:tc>
          <w:tcPr>
            <w:tcW w:w="680" w:type="dxa"/>
            <w:tcMar>
              <w:top w:w="100" w:type="dxa"/>
              <w:left w:w="100" w:type="dxa"/>
              <w:bottom w:w="100" w:type="dxa"/>
              <w:right w:w="100" w:type="dxa"/>
            </w:tcMar>
          </w:tcPr>
          <w:p w14:paraId="755438A8" w14:textId="77777777" w:rsidR="00465F5E" w:rsidRDefault="00BD7342">
            <w:pPr>
              <w:widowControl w:val="0"/>
              <w:pBdr>
                <w:top w:val="nil"/>
                <w:left w:val="nil"/>
                <w:bottom w:val="nil"/>
                <w:right w:val="nil"/>
                <w:between w:val="nil"/>
              </w:pBdr>
              <w:spacing w:line="276" w:lineRule="auto"/>
            </w:pPr>
            <w:r>
              <w:t>33</w:t>
            </w:r>
          </w:p>
        </w:tc>
        <w:tc>
          <w:tcPr>
            <w:tcW w:w="680" w:type="dxa"/>
            <w:tcMar>
              <w:top w:w="100" w:type="dxa"/>
              <w:left w:w="100" w:type="dxa"/>
              <w:bottom w:w="100" w:type="dxa"/>
              <w:right w:w="100" w:type="dxa"/>
            </w:tcMar>
          </w:tcPr>
          <w:p w14:paraId="3B0E6E28" w14:textId="77777777" w:rsidR="00465F5E" w:rsidRDefault="00BD7342">
            <w:pPr>
              <w:widowControl w:val="0"/>
              <w:pBdr>
                <w:top w:val="nil"/>
                <w:left w:val="nil"/>
                <w:bottom w:val="nil"/>
                <w:right w:val="nil"/>
                <w:between w:val="nil"/>
              </w:pBdr>
              <w:spacing w:line="276" w:lineRule="auto"/>
            </w:pPr>
            <w:r>
              <w:t>32</w:t>
            </w:r>
          </w:p>
        </w:tc>
        <w:tc>
          <w:tcPr>
            <w:tcW w:w="680" w:type="dxa"/>
            <w:tcMar>
              <w:top w:w="100" w:type="dxa"/>
              <w:left w:w="100" w:type="dxa"/>
              <w:bottom w:w="100" w:type="dxa"/>
              <w:right w:w="100" w:type="dxa"/>
            </w:tcMar>
          </w:tcPr>
          <w:p w14:paraId="33A4C861" w14:textId="77777777" w:rsidR="00465F5E" w:rsidRDefault="00BD7342">
            <w:pPr>
              <w:widowControl w:val="0"/>
              <w:pBdr>
                <w:top w:val="nil"/>
                <w:left w:val="nil"/>
                <w:bottom w:val="nil"/>
                <w:right w:val="nil"/>
                <w:between w:val="nil"/>
              </w:pBdr>
              <w:spacing w:line="276" w:lineRule="auto"/>
            </w:pPr>
            <w:r>
              <w:t>30</w:t>
            </w:r>
          </w:p>
        </w:tc>
        <w:tc>
          <w:tcPr>
            <w:tcW w:w="680" w:type="dxa"/>
            <w:tcMar>
              <w:top w:w="100" w:type="dxa"/>
              <w:left w:w="100" w:type="dxa"/>
              <w:bottom w:w="100" w:type="dxa"/>
              <w:right w:w="100" w:type="dxa"/>
            </w:tcMar>
          </w:tcPr>
          <w:p w14:paraId="53A7EE87" w14:textId="77777777" w:rsidR="00465F5E" w:rsidRDefault="00BD7342">
            <w:pPr>
              <w:widowControl w:val="0"/>
              <w:pBdr>
                <w:top w:val="nil"/>
                <w:left w:val="nil"/>
                <w:bottom w:val="nil"/>
                <w:right w:val="nil"/>
                <w:between w:val="nil"/>
              </w:pBdr>
              <w:spacing w:line="276" w:lineRule="auto"/>
            </w:pPr>
            <w:r>
              <w:t>29</w:t>
            </w:r>
          </w:p>
        </w:tc>
        <w:tc>
          <w:tcPr>
            <w:tcW w:w="680" w:type="dxa"/>
            <w:tcMar>
              <w:top w:w="100" w:type="dxa"/>
              <w:left w:w="100" w:type="dxa"/>
              <w:bottom w:w="100" w:type="dxa"/>
              <w:right w:w="100" w:type="dxa"/>
            </w:tcMar>
          </w:tcPr>
          <w:p w14:paraId="6C76A135" w14:textId="77777777" w:rsidR="00465F5E" w:rsidRDefault="00BD7342">
            <w:pPr>
              <w:widowControl w:val="0"/>
              <w:pBdr>
                <w:top w:val="nil"/>
                <w:left w:val="nil"/>
                <w:bottom w:val="nil"/>
                <w:right w:val="nil"/>
                <w:between w:val="nil"/>
              </w:pBdr>
              <w:spacing w:line="276" w:lineRule="auto"/>
            </w:pPr>
            <w:r>
              <w:t>21</w:t>
            </w:r>
          </w:p>
        </w:tc>
        <w:tc>
          <w:tcPr>
            <w:tcW w:w="680" w:type="dxa"/>
            <w:tcMar>
              <w:top w:w="100" w:type="dxa"/>
              <w:left w:w="100" w:type="dxa"/>
              <w:bottom w:w="100" w:type="dxa"/>
              <w:right w:w="100" w:type="dxa"/>
            </w:tcMar>
          </w:tcPr>
          <w:p w14:paraId="1E136B3D" w14:textId="77777777" w:rsidR="00465F5E" w:rsidRDefault="00BD7342">
            <w:pPr>
              <w:widowControl w:val="0"/>
              <w:pBdr>
                <w:top w:val="nil"/>
                <w:left w:val="nil"/>
                <w:bottom w:val="nil"/>
                <w:right w:val="nil"/>
                <w:between w:val="nil"/>
              </w:pBdr>
              <w:spacing w:line="276" w:lineRule="auto"/>
            </w:pPr>
            <w:r>
              <w:t>24</w:t>
            </w:r>
          </w:p>
        </w:tc>
        <w:tc>
          <w:tcPr>
            <w:tcW w:w="395" w:type="dxa"/>
            <w:tcMar>
              <w:top w:w="100" w:type="dxa"/>
              <w:left w:w="100" w:type="dxa"/>
              <w:bottom w:w="100" w:type="dxa"/>
              <w:right w:w="100" w:type="dxa"/>
            </w:tcMar>
          </w:tcPr>
          <w:p w14:paraId="6A05B5BC" w14:textId="77777777" w:rsidR="00465F5E" w:rsidRDefault="00465F5E">
            <w:pPr>
              <w:widowControl w:val="0"/>
              <w:pBdr>
                <w:top w:val="nil"/>
                <w:left w:val="nil"/>
                <w:bottom w:val="nil"/>
                <w:right w:val="nil"/>
                <w:between w:val="nil"/>
              </w:pBdr>
              <w:spacing w:line="276" w:lineRule="auto"/>
            </w:pPr>
          </w:p>
        </w:tc>
        <w:tc>
          <w:tcPr>
            <w:tcW w:w="1400" w:type="dxa"/>
            <w:tcMar>
              <w:top w:w="100" w:type="dxa"/>
              <w:left w:w="100" w:type="dxa"/>
              <w:bottom w:w="100" w:type="dxa"/>
              <w:right w:w="100" w:type="dxa"/>
            </w:tcMar>
          </w:tcPr>
          <w:p w14:paraId="7819DE6F" w14:textId="77777777" w:rsidR="00465F5E" w:rsidRDefault="00465F5E">
            <w:pPr>
              <w:widowControl w:val="0"/>
              <w:pBdr>
                <w:top w:val="nil"/>
                <w:left w:val="nil"/>
                <w:bottom w:val="nil"/>
                <w:right w:val="nil"/>
                <w:between w:val="nil"/>
              </w:pBdr>
              <w:spacing w:line="276" w:lineRule="auto"/>
            </w:pPr>
          </w:p>
        </w:tc>
      </w:tr>
    </w:tbl>
    <w:p w14:paraId="63BE626C" w14:textId="77777777" w:rsidR="00465F5E" w:rsidRDefault="00465F5E"/>
    <w:p w14:paraId="19D2C638" w14:textId="77777777" w:rsidR="00465F5E" w:rsidRDefault="00465F5E">
      <w:pPr>
        <w:rPr>
          <w:b/>
        </w:rPr>
      </w:pPr>
    </w:p>
    <w:p w14:paraId="460B04EC" w14:textId="77777777" w:rsidR="00465F5E" w:rsidRDefault="00BD7342">
      <w:pPr>
        <w:rPr>
          <w:b/>
        </w:rPr>
      </w:pPr>
      <w:r>
        <w:t xml:space="preserve">Une classe supplémentaire </w:t>
      </w:r>
      <w:proofErr w:type="gramStart"/>
      <w:r>
        <w:t>ouvrira  l’année</w:t>
      </w:r>
      <w:proofErr w:type="gramEnd"/>
      <w:r>
        <w:t xml:space="preserve"> prochaine. Une enseignante sera nommée. Mme Pradelle précise qu’une ATSEM supplémentaire sera également </w:t>
      </w:r>
      <w:proofErr w:type="gramStart"/>
      <w:r>
        <w:t>affectée .</w:t>
      </w:r>
      <w:proofErr w:type="gramEnd"/>
    </w:p>
    <w:p w14:paraId="2FC89C84" w14:textId="77777777" w:rsidR="00465F5E" w:rsidRDefault="00BD7342">
      <w:pPr>
        <w:pStyle w:val="Titre1"/>
      </w:pPr>
      <w:bookmarkStart w:id="5" w:name="_i0fnlsf69zms" w:colFirst="0" w:colLast="0"/>
      <w:bookmarkEnd w:id="5"/>
      <w:r>
        <w:lastRenderedPageBreak/>
        <w:t xml:space="preserve">3° Dans le cadre de l'élaboration du projet d'école à laquelle il est associé, donne tous avis et </w:t>
      </w:r>
      <w:r>
        <w:t xml:space="preserve">présente toutes suggestions sur le fonctionnement de l'école et sur toutes les questions intéressant la vie de l'école, et notamment </w:t>
      </w:r>
      <w:proofErr w:type="gramStart"/>
      <w:r>
        <w:t>sur:</w:t>
      </w:r>
      <w:proofErr w:type="gramEnd"/>
    </w:p>
    <w:p w14:paraId="3E293212" w14:textId="77777777" w:rsidR="00465F5E" w:rsidRDefault="00BD7342">
      <w:pPr>
        <w:pStyle w:val="Titre2"/>
        <w:ind w:left="850"/>
      </w:pPr>
      <w:r>
        <w:t>a) Les actions pédagogiques et éducatives qui sont entreprises pour réaliser les objectifs nationaux du service public</w:t>
      </w:r>
      <w:r>
        <w:t xml:space="preserve"> </w:t>
      </w:r>
      <w:proofErr w:type="gramStart"/>
      <w:r>
        <w:t>d'enseignement;</w:t>
      </w:r>
      <w:proofErr w:type="gramEnd"/>
    </w:p>
    <w:p w14:paraId="4D72A645" w14:textId="77777777" w:rsidR="00465F5E" w:rsidRDefault="00BD7342">
      <w:pPr>
        <w:numPr>
          <w:ilvl w:val="0"/>
          <w:numId w:val="1"/>
        </w:numPr>
      </w:pPr>
      <w:r>
        <w:rPr>
          <w:b/>
          <w:strike/>
        </w:rPr>
        <w:t>Sorties bibliothèque :</w:t>
      </w:r>
      <w:r>
        <w:rPr>
          <w:strike/>
        </w:rPr>
        <w:t xml:space="preserve"> 1 sortie par trimestre et par classe. </w:t>
      </w:r>
      <w:proofErr w:type="gramStart"/>
      <w:r>
        <w:rPr>
          <w:strike/>
        </w:rPr>
        <w:t>ANNULÉ  pour</w:t>
      </w:r>
      <w:proofErr w:type="gramEnd"/>
      <w:r>
        <w:rPr>
          <w:strike/>
        </w:rPr>
        <w:t xml:space="preserve"> cause de COVID</w:t>
      </w:r>
      <w:r>
        <w:t xml:space="preserve">. </w:t>
      </w:r>
      <w:r>
        <w:rPr>
          <w:b/>
        </w:rPr>
        <w:t>Les bibliothécaires mettent à disposition de l’école une malle garnie de livres.</w:t>
      </w:r>
    </w:p>
    <w:p w14:paraId="426174B7" w14:textId="77777777" w:rsidR="00465F5E" w:rsidRDefault="00465F5E">
      <w:pPr>
        <w:ind w:left="720"/>
      </w:pPr>
    </w:p>
    <w:p w14:paraId="2FC76D8B" w14:textId="77777777" w:rsidR="00465F5E" w:rsidRDefault="00BD7342">
      <w:pPr>
        <w:numPr>
          <w:ilvl w:val="0"/>
          <w:numId w:val="1"/>
        </w:numPr>
        <w:rPr>
          <w:strike/>
        </w:rPr>
      </w:pPr>
      <w:r>
        <w:rPr>
          <w:strike/>
        </w:rPr>
        <w:t>Projet classe poney avec nuitée pour tous les élèves de grandes sections. L’idée est de marquer la fin de la scolarité à l’école maternelle par un événement marquant pour les enfants. Il a été décidé cette sortie. Nous espérons rendre cet événement pérenne</w:t>
      </w:r>
      <w:r>
        <w:rPr>
          <w:strike/>
        </w:rPr>
        <w:t xml:space="preserve"> grâce à une subvention mairie et au contributions volontaires de des familles. Quelles sont les conditions d’obtention pour une subvention, quelle procédure ? Travail de recherche d’un centre en cours, agréé par l’Education Nationale. Mail envoyé mardi 03</w:t>
      </w:r>
      <w:r>
        <w:rPr>
          <w:strike/>
        </w:rPr>
        <w:t xml:space="preserve"> novembre pour être recontacté. Un devis a été réceptionné.</w:t>
      </w:r>
    </w:p>
    <w:p w14:paraId="10C237E7" w14:textId="77777777" w:rsidR="00465F5E" w:rsidRDefault="00BD7342">
      <w:pPr>
        <w:ind w:left="708"/>
        <w:rPr>
          <w:color w:val="0000FF"/>
        </w:rPr>
      </w:pPr>
      <w:r>
        <w:rPr>
          <w:strike/>
        </w:rPr>
        <w:t xml:space="preserve">Le devis du centre “Les Fauvettes” de Neauphle le Vieux se monte à 6 536 € pour un séjour de 4 </w:t>
      </w:r>
      <w:proofErr w:type="spellStart"/>
      <w:proofErr w:type="gramStart"/>
      <w:r>
        <w:rPr>
          <w:strike/>
        </w:rPr>
        <w:t>nuitée.Il</w:t>
      </w:r>
      <w:proofErr w:type="spellEnd"/>
      <w:proofErr w:type="gramEnd"/>
      <w:r>
        <w:rPr>
          <w:strike/>
        </w:rPr>
        <w:t xml:space="preserve"> comprend l’hébergement et la pension pour 36 élèves et 6 accompagnateurs. La date butoir </w:t>
      </w:r>
      <w:proofErr w:type="spellStart"/>
      <w:r>
        <w:rPr>
          <w:strike/>
        </w:rPr>
        <w:t>po</w:t>
      </w:r>
      <w:r>
        <w:rPr>
          <w:strike/>
        </w:rPr>
        <w:t>u</w:t>
      </w:r>
      <w:proofErr w:type="spellEnd"/>
      <w:r>
        <w:rPr>
          <w:strike/>
        </w:rPr>
        <w:t xml:space="preserve"> les demandes de subventions à la mairie est le 15 décembre. Mr Fontaine propose son aide dans le cadre de la recherche de subventions.</w:t>
      </w:r>
      <w:r>
        <w:t xml:space="preserve"> </w:t>
      </w:r>
      <w:r>
        <w:rPr>
          <w:color w:val="0000FF"/>
        </w:rPr>
        <w:t xml:space="preserve">Projet abandonné pour cause de COVID mais le projet reste d'actualité pour les années à venir, malgré la difficulté de </w:t>
      </w:r>
      <w:r>
        <w:rPr>
          <w:color w:val="0000FF"/>
        </w:rPr>
        <w:t>trouver un centre d’hébergement agréé par l’Education Nationale.</w:t>
      </w:r>
    </w:p>
    <w:p w14:paraId="05E75A8F" w14:textId="77777777" w:rsidR="00465F5E" w:rsidRDefault="00465F5E"/>
    <w:p w14:paraId="1789D7EC" w14:textId="77777777" w:rsidR="00465F5E" w:rsidRDefault="00BD7342">
      <w:pPr>
        <w:numPr>
          <w:ilvl w:val="0"/>
          <w:numId w:val="1"/>
        </w:numPr>
      </w:pPr>
      <w:r>
        <w:t xml:space="preserve"> </w:t>
      </w:r>
      <w:r>
        <w:rPr>
          <w:strike/>
        </w:rPr>
        <w:t>Démarrage de l’opération le printemps des livres durant la semaine du 22 au 26 mars. Tous les soirs après l’école, les parents pourront acheter ou commander des livres sélectionnés pour par</w:t>
      </w:r>
      <w:r>
        <w:rPr>
          <w:strike/>
        </w:rPr>
        <w:t>tie par les enseignants. Les ventes de livres en partenariat avec la librairie “Histoire de Lire” permettent à l’école de récolter 20% du montant des ventes pour l’achat de livres neufs. Le samedi 13 mars de 09h30 à 12h00 : Clôture événementielle de la sem</w:t>
      </w:r>
      <w:r>
        <w:rPr>
          <w:strike/>
        </w:rPr>
        <w:t>aine du livre avec lectures de livres aux enfants à 10h00, 10h30, 11h00 et 11h30. Se référer aux dates éditées sur le blog</w:t>
      </w:r>
      <w:r>
        <w:t xml:space="preserve">. </w:t>
      </w:r>
      <w:r>
        <w:rPr>
          <w:color w:val="0000FF"/>
        </w:rPr>
        <w:t>Histoire de lire effectuera une sélection. Les élèves, munis d’une fiche individuelle, iront en petit groupe faire une sélection. Le</w:t>
      </w:r>
      <w:r>
        <w:rPr>
          <w:color w:val="0000FF"/>
        </w:rPr>
        <w:t>s parents valideront tout ou partie de la sélection et feront un chèque correspondant au total choisi.</w:t>
      </w:r>
    </w:p>
    <w:p w14:paraId="1E2D4683" w14:textId="77777777" w:rsidR="00465F5E" w:rsidRDefault="00465F5E"/>
    <w:p w14:paraId="49F6D7E5" w14:textId="77777777" w:rsidR="00465F5E" w:rsidRDefault="00465F5E"/>
    <w:p w14:paraId="1DC550E6" w14:textId="77777777" w:rsidR="00465F5E" w:rsidRDefault="00465F5E"/>
    <w:p w14:paraId="35BD3FD4" w14:textId="77777777" w:rsidR="00465F5E" w:rsidRDefault="00BD7342">
      <w:pPr>
        <w:pStyle w:val="Titre2"/>
        <w:ind w:left="850"/>
      </w:pPr>
      <w:r>
        <w:t>b) L'utilisation des moyens alloués à l'école</w:t>
      </w:r>
    </w:p>
    <w:p w14:paraId="38466B4D" w14:textId="77777777" w:rsidR="00465F5E" w:rsidRDefault="00BD7342">
      <w:pPr>
        <w:pStyle w:val="Titre3"/>
        <w:rPr>
          <w:color w:val="000000"/>
        </w:rPr>
      </w:pPr>
      <w:bookmarkStart w:id="6" w:name="_pi2ndq9k8nfb" w:colFirst="0" w:colLast="0"/>
      <w:bookmarkEnd w:id="6"/>
      <w:r>
        <w:rPr>
          <w:color w:val="000000"/>
        </w:rPr>
        <w:t>Budget mairie 2019 :</w:t>
      </w:r>
    </w:p>
    <w:p w14:paraId="008F4729" w14:textId="77777777" w:rsidR="00465F5E" w:rsidRDefault="00BD7342">
      <w:r>
        <w:t>-Transport : 2400.00€ - 600.00€ X 4</w:t>
      </w:r>
    </w:p>
    <w:p w14:paraId="13A9AFBD" w14:textId="77777777" w:rsidR="00465F5E" w:rsidRDefault="00BD7342">
      <w:r>
        <w:t xml:space="preserve">-Sortie : 6.00€ par </w:t>
      </w:r>
      <w:proofErr w:type="gramStart"/>
      <w:r>
        <w:t>enfant  +</w:t>
      </w:r>
      <w:proofErr w:type="gramEnd"/>
      <w:r>
        <w:t xml:space="preserve"> 2000.00€ de proje</w:t>
      </w:r>
      <w:r>
        <w:t>t pédagogique</w:t>
      </w:r>
    </w:p>
    <w:p w14:paraId="6FC78FD8" w14:textId="77777777" w:rsidR="00465F5E" w:rsidRDefault="00BD7342">
      <w:r>
        <w:t>-Fournitures scolaire : 32.00€ par enfant</w:t>
      </w:r>
    </w:p>
    <w:p w14:paraId="55E640EC" w14:textId="77777777" w:rsidR="00465F5E" w:rsidRDefault="00BD7342">
      <w:r>
        <w:t>-Consommable informatique : 200.00€</w:t>
      </w:r>
    </w:p>
    <w:p w14:paraId="7D559218" w14:textId="77777777" w:rsidR="00465F5E" w:rsidRDefault="00BD7342">
      <w:pPr>
        <w:rPr>
          <w:color w:val="0000FF"/>
        </w:rPr>
      </w:pPr>
      <w:r>
        <w:rPr>
          <w:color w:val="0000FF"/>
        </w:rPr>
        <w:t xml:space="preserve">Des créneaux </w:t>
      </w:r>
      <w:proofErr w:type="spellStart"/>
      <w:r>
        <w:rPr>
          <w:color w:val="0000FF"/>
        </w:rPr>
        <w:t>seront-ils</w:t>
      </w:r>
      <w:proofErr w:type="spellEnd"/>
      <w:r>
        <w:rPr>
          <w:color w:val="0000FF"/>
        </w:rPr>
        <w:t xml:space="preserve"> disponibles pour le COSEC pour l’année 2021/2022 ? Mme Pradelle indique qu’il faut en faire la demande. Il y a quelques années, 4 créneaux p</w:t>
      </w:r>
      <w:r>
        <w:rPr>
          <w:color w:val="0000FF"/>
        </w:rPr>
        <w:t>ar classe soit au total 16 créneaux environ étaient attribués à l’école René Pion. Puis de manière unilatérale, cette offre s’est arrêtée.</w:t>
      </w:r>
    </w:p>
    <w:p w14:paraId="56D2A64B" w14:textId="77777777" w:rsidR="00465F5E" w:rsidRDefault="00465F5E"/>
    <w:p w14:paraId="6A426396" w14:textId="77777777" w:rsidR="00465F5E" w:rsidRDefault="00BD7342">
      <w:pPr>
        <w:rPr>
          <w:b/>
        </w:rPr>
      </w:pPr>
      <w:r>
        <w:rPr>
          <w:b/>
        </w:rPr>
        <w:t xml:space="preserve">Budget OCCE 2020 / </w:t>
      </w:r>
      <w:proofErr w:type="gramStart"/>
      <w:r>
        <w:rPr>
          <w:b/>
        </w:rPr>
        <w:t>2021  :</w:t>
      </w:r>
      <w:proofErr w:type="gramEnd"/>
      <w:r>
        <w:rPr>
          <w:b/>
        </w:rPr>
        <w:t xml:space="preserve"> </w:t>
      </w:r>
    </w:p>
    <w:p w14:paraId="0FF35141" w14:textId="77777777" w:rsidR="00465F5E" w:rsidRDefault="00BD7342">
      <w:pPr>
        <w:rPr>
          <w:color w:val="0000FF"/>
        </w:rPr>
      </w:pPr>
      <w:r>
        <w:rPr>
          <w:color w:val="0000FF"/>
        </w:rPr>
        <w:t>Un bilan sera fait à la fin de l’année afin de lister les achats permis par la participa</w:t>
      </w:r>
      <w:r>
        <w:rPr>
          <w:color w:val="0000FF"/>
        </w:rPr>
        <w:t>tion volontaire des parents d'"élèves''.</w:t>
      </w:r>
    </w:p>
    <w:p w14:paraId="0480E357" w14:textId="77777777" w:rsidR="00465F5E" w:rsidRDefault="00465F5E">
      <w:pPr>
        <w:rPr>
          <w:b/>
        </w:rPr>
      </w:pPr>
    </w:p>
    <w:p w14:paraId="5F9E20F9" w14:textId="77777777" w:rsidR="00465F5E" w:rsidRDefault="00BD7342">
      <w:pPr>
        <w:pStyle w:val="Titre2"/>
        <w:ind w:left="850"/>
      </w:pPr>
      <w:r>
        <w:t xml:space="preserve">c) Les conditions de bonne intégration d'enfants </w:t>
      </w:r>
      <w:proofErr w:type="gramStart"/>
      <w:r>
        <w:t>handicapés;</w:t>
      </w:r>
      <w:proofErr w:type="gramEnd"/>
    </w:p>
    <w:p w14:paraId="5063DC47" w14:textId="77777777" w:rsidR="00465F5E" w:rsidRDefault="00BD7342">
      <w:r>
        <w:rPr>
          <w:color w:val="666666"/>
        </w:rPr>
        <w:t>Deux élèves reconnus par la MDA sont accompagnés par Amandine Benoist pour respectivement 12h00 et 08h00.</w:t>
      </w:r>
      <w:r>
        <w:t xml:space="preserve"> Un troisième élève est accompagné par Elisabeth</w:t>
      </w:r>
      <w:r>
        <w:t xml:space="preserve"> Dos Santos à raison de 15h00 par semaine.</w:t>
      </w:r>
    </w:p>
    <w:p w14:paraId="2206783F" w14:textId="77777777" w:rsidR="00465F5E" w:rsidRDefault="00BD7342">
      <w:pPr>
        <w:rPr>
          <w:color w:val="666666"/>
        </w:rPr>
      </w:pPr>
      <w:r>
        <w:lastRenderedPageBreak/>
        <w:t xml:space="preserve">D’autres dossiers MDPH vont être déposés pour d’autres enfants. </w:t>
      </w:r>
      <w:r>
        <w:rPr>
          <w:color w:val="666666"/>
        </w:rPr>
        <w:t xml:space="preserve">Un </w:t>
      </w:r>
      <w:proofErr w:type="gramStart"/>
      <w:r>
        <w:rPr>
          <w:color w:val="666666"/>
        </w:rPr>
        <w:t>des élèves présent</w:t>
      </w:r>
      <w:proofErr w:type="gramEnd"/>
      <w:r>
        <w:rPr>
          <w:color w:val="666666"/>
        </w:rPr>
        <w:t xml:space="preserve"> en PS nécessite la présence en continu d’un accompagnateur : faute d’AVS en temps suffisant, une ATSEM joue ce rôle au détrimen</w:t>
      </w:r>
      <w:r>
        <w:rPr>
          <w:color w:val="666666"/>
        </w:rPr>
        <w:t>t de ses missions d’origine.</w:t>
      </w:r>
    </w:p>
    <w:p w14:paraId="6D3FC44D" w14:textId="77777777" w:rsidR="00465F5E" w:rsidRDefault="00BD7342">
      <w:pPr>
        <w:rPr>
          <w:color w:val="0000FF"/>
        </w:rPr>
      </w:pPr>
      <w:r>
        <w:rPr>
          <w:color w:val="0000FF"/>
        </w:rPr>
        <w:t xml:space="preserve">Continuer à travailler sur l’insonorisation des classes, notamment pour celles accueillant des élèves en situation de handicap. En effet, certains enfants se retrouvent en situation de sur stimulation et entrent en crise, soit </w:t>
      </w:r>
      <w:r>
        <w:rPr>
          <w:color w:val="0000FF"/>
        </w:rPr>
        <w:t>du fait d’un nombre d’enfants trop important, soit du fait d’une ambiance sonore trop importante.</w:t>
      </w:r>
    </w:p>
    <w:p w14:paraId="425ABFC0" w14:textId="77777777" w:rsidR="00465F5E" w:rsidRDefault="00465F5E">
      <w:pPr>
        <w:rPr>
          <w:color w:val="0000FF"/>
        </w:rPr>
      </w:pPr>
    </w:p>
    <w:p w14:paraId="2E7AF34E" w14:textId="77777777" w:rsidR="00465F5E" w:rsidRDefault="00BD7342">
      <w:pPr>
        <w:rPr>
          <w:color w:val="0000FF"/>
        </w:rPr>
      </w:pPr>
      <w:r>
        <w:rPr>
          <w:color w:val="666666"/>
        </w:rPr>
        <w:t>Les assistantes sociales du CAMSP des Mureaux peuvent aider les familles à remplir le dossier. La mairie a renforcé l’effectif d’encadrement pour l’extra-sco</w:t>
      </w:r>
      <w:r>
        <w:rPr>
          <w:color w:val="666666"/>
        </w:rPr>
        <w:t>laire.</w:t>
      </w:r>
      <w:r>
        <w:rPr>
          <w:b/>
          <w:color w:val="666666"/>
        </w:rPr>
        <w:t xml:space="preserve"> </w:t>
      </w:r>
      <w:proofErr w:type="gramStart"/>
      <w:r>
        <w:rPr>
          <w:color w:val="0000FF"/>
        </w:rPr>
        <w:t>Une  nouvelle</w:t>
      </w:r>
      <w:proofErr w:type="gramEnd"/>
      <w:r>
        <w:rPr>
          <w:color w:val="0000FF"/>
        </w:rPr>
        <w:t xml:space="preserve"> Plateforme de Diagnostic-Autisme (P.D.A.P.) est accessible depuis une année à Vernouillet. Déjà victime de son succès : les délais sont déjà de 4 à 6 mois après un courrier du médecin qui suit l’enfant. Elle propose un bilan pluridisci</w:t>
      </w:r>
      <w:r>
        <w:rPr>
          <w:color w:val="0000FF"/>
        </w:rPr>
        <w:t>plinaire. Ils font un bilan qui permet d’orienter les élèves vers la structure la plus adaptée. Une autre plateforme (PCO) qui évalue les troubles du développement, notamment en psychomotricité et orthophonie. Un financement est possible par leur biais pou</w:t>
      </w:r>
      <w:r>
        <w:rPr>
          <w:color w:val="0000FF"/>
        </w:rPr>
        <w:t>r financer des séances en psychomotricité...</w:t>
      </w:r>
    </w:p>
    <w:p w14:paraId="3DD4C6E9" w14:textId="77777777" w:rsidR="00465F5E" w:rsidRDefault="00465F5E">
      <w:pPr>
        <w:rPr>
          <w:color w:val="0000FF"/>
        </w:rPr>
      </w:pPr>
    </w:p>
    <w:p w14:paraId="26DFAEBD" w14:textId="77777777" w:rsidR="00465F5E" w:rsidRDefault="00465F5E"/>
    <w:p w14:paraId="6E3F572F" w14:textId="77777777" w:rsidR="00465F5E" w:rsidRDefault="00BD7342">
      <w:pPr>
        <w:pStyle w:val="Titre2"/>
        <w:ind w:firstLine="720"/>
      </w:pPr>
      <w:r>
        <w:t xml:space="preserve">d) Les Activités Pédagogiques </w:t>
      </w:r>
      <w:proofErr w:type="gramStart"/>
      <w:r>
        <w:t>Complémentaires;</w:t>
      </w:r>
      <w:proofErr w:type="gramEnd"/>
    </w:p>
    <w:p w14:paraId="0F008DB4" w14:textId="77777777" w:rsidR="00465F5E" w:rsidRDefault="00BD7342">
      <w:r>
        <w:t xml:space="preserve">Les APC se poursuivent cette année. L’ensemble </w:t>
      </w:r>
      <w:proofErr w:type="gramStart"/>
      <w:r>
        <w:t>des  élèves</w:t>
      </w:r>
      <w:proofErr w:type="gramEnd"/>
      <w:r>
        <w:t xml:space="preserve"> de GS est testé et les élèves présentant des écarts importants seront intégrés dans l’organisation des APC jusqu’à la fin de l’année où une nouvelle évaluation validera les progrès. </w:t>
      </w:r>
    </w:p>
    <w:p w14:paraId="2348EDF6" w14:textId="77777777" w:rsidR="00465F5E" w:rsidRDefault="00BD7342">
      <w:pPr>
        <w:rPr>
          <w:b/>
        </w:rPr>
      </w:pPr>
      <w:r>
        <w:rPr>
          <w:b/>
        </w:rPr>
        <w:t>Les élèves ave</w:t>
      </w:r>
      <w:r>
        <w:rPr>
          <w:b/>
        </w:rPr>
        <w:t xml:space="preserve">c des écarts préoccupants seront prioritaires en APC. </w:t>
      </w:r>
    </w:p>
    <w:p w14:paraId="3FDDB95A" w14:textId="77777777" w:rsidR="00465F5E" w:rsidRDefault="00BD7342">
      <w:pPr>
        <w:rPr>
          <w:color w:val="0000FF"/>
        </w:rPr>
      </w:pPr>
      <w:r>
        <w:rPr>
          <w:color w:val="0000FF"/>
        </w:rPr>
        <w:t xml:space="preserve">Les </w:t>
      </w:r>
      <w:proofErr w:type="spellStart"/>
      <w:r>
        <w:rPr>
          <w:color w:val="0000FF"/>
        </w:rPr>
        <w:t>réprésentants</w:t>
      </w:r>
      <w:proofErr w:type="spellEnd"/>
      <w:r>
        <w:rPr>
          <w:color w:val="0000FF"/>
        </w:rPr>
        <w:t xml:space="preserve"> des parents </w:t>
      </w:r>
      <w:proofErr w:type="spellStart"/>
      <w:r>
        <w:rPr>
          <w:color w:val="0000FF"/>
        </w:rPr>
        <w:t>d”élève</w:t>
      </w:r>
      <w:proofErr w:type="spellEnd"/>
      <w:r>
        <w:rPr>
          <w:color w:val="0000FF"/>
        </w:rPr>
        <w:t xml:space="preserve"> </w:t>
      </w:r>
      <w:proofErr w:type="gramStart"/>
      <w:r>
        <w:rPr>
          <w:color w:val="0000FF"/>
        </w:rPr>
        <w:t>demandent  si</w:t>
      </w:r>
      <w:proofErr w:type="gramEnd"/>
      <w:r>
        <w:rPr>
          <w:color w:val="0000FF"/>
        </w:rPr>
        <w:t xml:space="preserve"> les parents des enfants concernés sont informés. Mr Petit répond que les APC ne représentent qu’une des procédures faisant partie de la différenciati</w:t>
      </w:r>
      <w:r>
        <w:rPr>
          <w:color w:val="0000FF"/>
        </w:rPr>
        <w:t>on pratiquée au sein des classes, soit sur le temps classe, soit sur le temps de récréation. Pour chaque notion abordée, un nombre d’enfants variable en bénéficie de manière parfois très ponctuelle. Cela fait partie intégrante de la mission des enseignants</w:t>
      </w:r>
      <w:r>
        <w:rPr>
          <w:color w:val="0000FF"/>
        </w:rPr>
        <w:t>. De plus, l'enseignant échange aussi souvent que nécessaire avec les parents quand un élève rencontre une difficulté, et donne parfois des pistes de réflexions aux parents afin de venir en aide à l’enfant.</w:t>
      </w:r>
    </w:p>
    <w:p w14:paraId="381C9A5F" w14:textId="77777777" w:rsidR="00465F5E" w:rsidRDefault="00465F5E">
      <w:pPr>
        <w:rPr>
          <w:b/>
        </w:rPr>
      </w:pPr>
    </w:p>
    <w:p w14:paraId="3C5AFED6" w14:textId="77777777" w:rsidR="00465F5E" w:rsidRDefault="00BD7342">
      <w:pPr>
        <w:pStyle w:val="Titre2"/>
        <w:ind w:left="850"/>
      </w:pPr>
      <w:r>
        <w:t>e) La restauration scolaire.</w:t>
      </w:r>
    </w:p>
    <w:p w14:paraId="09EF26CC" w14:textId="77777777" w:rsidR="00465F5E" w:rsidRDefault="00BD7342">
      <w:r>
        <w:rPr>
          <w:shd w:val="clear" w:color="auto" w:fill="B7B7B7"/>
        </w:rPr>
        <w:t xml:space="preserve"> </w:t>
      </w:r>
    </w:p>
    <w:p w14:paraId="36B0056D" w14:textId="77777777" w:rsidR="00465F5E" w:rsidRDefault="00BD7342">
      <w:pPr>
        <w:pStyle w:val="Titre2"/>
        <w:ind w:left="850"/>
        <w:rPr>
          <w:color w:val="0000FF"/>
        </w:rPr>
      </w:pPr>
      <w:bookmarkStart w:id="7" w:name="_1u0mxgwlrajl" w:colFirst="0" w:colLast="0"/>
      <w:bookmarkEnd w:id="7"/>
      <w:r>
        <w:t>f) L'hygiène scolaire :</w:t>
      </w:r>
      <w:r>
        <w:rPr>
          <w:color w:val="0000FF"/>
        </w:rPr>
        <w:t xml:space="preserve"> changement des robinets dans les nouvelles toilettes. Test COVID dans une école de Triel</w:t>
      </w:r>
    </w:p>
    <w:p w14:paraId="19CCEB9C" w14:textId="77777777" w:rsidR="00465F5E" w:rsidRDefault="00465F5E">
      <w:pPr>
        <w:rPr>
          <w:shd w:val="clear" w:color="auto" w:fill="4A86E8"/>
        </w:rPr>
      </w:pPr>
    </w:p>
    <w:p w14:paraId="65777E4F" w14:textId="77777777" w:rsidR="00465F5E" w:rsidRDefault="00BD7342">
      <w:pPr>
        <w:pStyle w:val="Titre2"/>
        <w:ind w:left="850"/>
      </w:pPr>
      <w:bookmarkStart w:id="8" w:name="_amg7fuctrgrk" w:colFirst="0" w:colLast="0"/>
      <w:bookmarkEnd w:id="8"/>
      <w:r>
        <w:t>g) La protection et la sécurité des enfants dans le cadre scolaire et périscolaire notamment contre toutes les formes de violence et de discri</w:t>
      </w:r>
      <w:r>
        <w:t xml:space="preserve">mination, en particulier de harcèlement ; </w:t>
      </w:r>
    </w:p>
    <w:p w14:paraId="34359735" w14:textId="77777777" w:rsidR="00465F5E" w:rsidRDefault="00BD7342">
      <w:pPr>
        <w:rPr>
          <w:color w:val="0000FF"/>
        </w:rPr>
      </w:pPr>
      <w:r>
        <w:rPr>
          <w:color w:val="0000FF"/>
        </w:rPr>
        <w:t xml:space="preserve">Les enseignants de l’école restent extrêmement vigilants face à ce risque. Mr Petit rappelle que les parents ne doivent surtout pas hésiter à interpeller les enseignants au moindre doute. </w:t>
      </w:r>
    </w:p>
    <w:p w14:paraId="06F6A56C" w14:textId="77777777" w:rsidR="00465F5E" w:rsidRDefault="00BD7342">
      <w:pPr>
        <w:pStyle w:val="Titre2"/>
        <w:ind w:left="850"/>
      </w:pPr>
      <w:bookmarkStart w:id="9" w:name="_96o8l7w3lk6j" w:colFirst="0" w:colLast="0"/>
      <w:bookmarkEnd w:id="9"/>
      <w:r>
        <w:t>h) Le respect et la mise</w:t>
      </w:r>
      <w:r>
        <w:t xml:space="preserve"> en application des valeurs et des principes de la République.</w:t>
      </w:r>
    </w:p>
    <w:p w14:paraId="3F34D98E" w14:textId="77777777" w:rsidR="00465F5E" w:rsidRDefault="00465F5E">
      <w:pPr>
        <w:rPr>
          <w:b/>
          <w:color w:val="0000FF"/>
        </w:rPr>
      </w:pPr>
    </w:p>
    <w:p w14:paraId="698AF4B3" w14:textId="77777777" w:rsidR="00465F5E" w:rsidRDefault="00BD7342">
      <w:pPr>
        <w:pStyle w:val="Titre3"/>
        <w:spacing w:line="288" w:lineRule="auto"/>
      </w:pPr>
      <w:bookmarkStart w:id="10" w:name="_qu72gthnnw0a" w:colFirst="0" w:colLast="0"/>
      <w:bookmarkEnd w:id="10"/>
      <w:r>
        <w:t xml:space="preserve">Exercice incendie : </w:t>
      </w:r>
    </w:p>
    <w:p w14:paraId="12DA683F" w14:textId="77777777" w:rsidR="00465F5E" w:rsidRDefault="00BD7342">
      <w:pPr>
        <w:rPr>
          <w:color w:val="0000FF"/>
        </w:rPr>
      </w:pPr>
      <w:r>
        <w:rPr>
          <w:color w:val="0000FF"/>
        </w:rPr>
        <w:t>Un exercice incendie a eu lieu le mardi 24 novembre 2020 à René pion bas et René Pion Rémi Barrat. Évacuation en bon ordre, effectifs corrects et sécurité optimale.</w:t>
      </w:r>
    </w:p>
    <w:p w14:paraId="5FDDFDF8" w14:textId="77777777" w:rsidR="00465F5E" w:rsidRDefault="00465F5E"/>
    <w:p w14:paraId="6264FF10" w14:textId="77777777" w:rsidR="00465F5E" w:rsidRDefault="00BD7342">
      <w:pPr>
        <w:pStyle w:val="Titre3"/>
        <w:spacing w:line="288" w:lineRule="auto"/>
        <w:rPr>
          <w:b w:val="0"/>
          <w:color w:val="0000FF"/>
          <w:shd w:val="clear" w:color="auto" w:fill="4A86E8"/>
        </w:rPr>
      </w:pPr>
      <w:bookmarkStart w:id="11" w:name="_j96z1ct1ug6k" w:colFirst="0" w:colLast="0"/>
      <w:bookmarkEnd w:id="11"/>
      <w:r>
        <w:t xml:space="preserve">PPMS </w:t>
      </w:r>
      <w:r>
        <w:t xml:space="preserve">: </w:t>
      </w:r>
      <w:r>
        <w:rPr>
          <w:b w:val="0"/>
          <w:color w:val="0000FF"/>
        </w:rPr>
        <w:t>L’alarme PPMS peut être confondu par les enseignants et les enfants. Il faut envisager de faire une journée spécifique.</w:t>
      </w:r>
    </w:p>
    <w:p w14:paraId="5799FF33" w14:textId="77777777" w:rsidR="00465F5E" w:rsidRDefault="00465F5E">
      <w:pPr>
        <w:rPr>
          <w:shd w:val="clear" w:color="auto" w:fill="4A86E8"/>
        </w:rPr>
      </w:pPr>
    </w:p>
    <w:p w14:paraId="49E02111" w14:textId="77777777" w:rsidR="00465F5E" w:rsidRDefault="00465F5E"/>
    <w:p w14:paraId="36616557" w14:textId="77777777" w:rsidR="00465F5E" w:rsidRDefault="00BD7342">
      <w:pPr>
        <w:pStyle w:val="Titre3"/>
      </w:pPr>
      <w:bookmarkStart w:id="12" w:name="_8n36rzz7htxw" w:colFirst="0" w:colLast="0"/>
      <w:bookmarkEnd w:id="12"/>
      <w:r>
        <w:t>Sécurité à l’école :</w:t>
      </w:r>
    </w:p>
    <w:p w14:paraId="51797E1D" w14:textId="77777777" w:rsidR="00465F5E" w:rsidRDefault="00BD7342">
      <w:r>
        <w:t>De très nombreux débris présentant un danger ont été ramassés par les enseignants et les enfants tout au long d</w:t>
      </w:r>
      <w:r>
        <w:t xml:space="preserve">u chantier. </w:t>
      </w:r>
      <w:r>
        <w:rPr>
          <w:color w:val="0000FF"/>
        </w:rPr>
        <w:t>Il serait souhaitable que les entreprises n’interviennent pas en site occupé mais que les vacances soient privilégiées.</w:t>
      </w:r>
    </w:p>
    <w:p w14:paraId="3CE811A0" w14:textId="77777777" w:rsidR="00465F5E" w:rsidRDefault="00BD7342">
      <w:pPr>
        <w:pStyle w:val="Titre1"/>
      </w:pPr>
      <w:bookmarkStart w:id="13" w:name="_i1bbnksd2hj1" w:colFirst="0" w:colLast="0"/>
      <w:bookmarkEnd w:id="13"/>
      <w:r>
        <w:t xml:space="preserve">4° Proposition des équipes pédagogiques pour ce qui concerne la partie pédagogique du projet d'école : </w:t>
      </w:r>
    </w:p>
    <w:p w14:paraId="2DF900F7" w14:textId="77777777" w:rsidR="00465F5E" w:rsidRDefault="00BD7342">
      <w:pPr>
        <w:rPr>
          <w:color w:val="0000FF"/>
        </w:rPr>
      </w:pPr>
      <w:r>
        <w:rPr>
          <w:color w:val="0000FF"/>
        </w:rPr>
        <w:t xml:space="preserve">Aucune modification </w:t>
      </w:r>
      <w:r>
        <w:rPr>
          <w:color w:val="0000FF"/>
        </w:rPr>
        <w:t xml:space="preserve">du projet d'école. Un nouveau projet d’école sera élaboré durant l’année 2019/2020 pour la période 2020/2025. </w:t>
      </w:r>
    </w:p>
    <w:p w14:paraId="44A6D567" w14:textId="77777777" w:rsidR="00465F5E" w:rsidRDefault="00BD7342">
      <w:pPr>
        <w:pStyle w:val="Titre1"/>
        <w:rPr>
          <w:color w:val="0000FF"/>
        </w:rPr>
      </w:pPr>
      <w:bookmarkStart w:id="14" w:name="_qgk8bngr0pqz" w:colFirst="0" w:colLast="0"/>
      <w:bookmarkEnd w:id="14"/>
      <w:r>
        <w:t xml:space="preserve">5° En fonction de ces éléments, adopte le projet </w:t>
      </w:r>
      <w:proofErr w:type="gramStart"/>
      <w:r>
        <w:t>d'école;</w:t>
      </w:r>
      <w:proofErr w:type="gramEnd"/>
      <w:r>
        <w:t xml:space="preserve"> </w:t>
      </w:r>
      <w:r>
        <w:rPr>
          <w:color w:val="0000FF"/>
        </w:rPr>
        <w:t>SO</w:t>
      </w:r>
    </w:p>
    <w:p w14:paraId="4F55A9CF" w14:textId="77777777" w:rsidR="00465F5E" w:rsidRDefault="00BD7342">
      <w:pPr>
        <w:pStyle w:val="Titre1"/>
      </w:pPr>
      <w:r>
        <w:t xml:space="preserve">6° Donne son </w:t>
      </w:r>
      <w:proofErr w:type="gramStart"/>
      <w:r>
        <w:t>accord:</w:t>
      </w:r>
      <w:proofErr w:type="gramEnd"/>
    </w:p>
    <w:p w14:paraId="2460386D" w14:textId="77777777" w:rsidR="00465F5E" w:rsidRDefault="00BD7342">
      <w:pPr>
        <w:pStyle w:val="Titre2"/>
        <w:rPr>
          <w:b/>
          <w:color w:val="0000FF"/>
          <w:sz w:val="28"/>
          <w:szCs w:val="28"/>
        </w:rPr>
      </w:pPr>
      <w:bookmarkStart w:id="15" w:name="_qiu9nbb7ece0" w:colFirst="0" w:colLast="0"/>
      <w:bookmarkEnd w:id="15"/>
      <w:r>
        <w:t>a) Pour l'organisation d'activités complémentaires éducatives, sportives et culturelles prévues par l'article</w:t>
      </w:r>
      <w:hyperlink r:id="rId8">
        <w:r>
          <w:rPr>
            <w:color w:val="1155CC"/>
          </w:rPr>
          <w:t xml:space="preserve"> L. 216-1</w:t>
        </w:r>
      </w:hyperlink>
      <w:r>
        <w:t xml:space="preserve"> ; </w:t>
      </w:r>
      <w:r>
        <w:rPr>
          <w:b/>
          <w:color w:val="0000FF"/>
          <w:sz w:val="28"/>
          <w:szCs w:val="28"/>
        </w:rPr>
        <w:t>SO</w:t>
      </w:r>
    </w:p>
    <w:p w14:paraId="1A61795A" w14:textId="77777777" w:rsidR="00465F5E" w:rsidRDefault="00465F5E">
      <w:pPr>
        <w:pStyle w:val="Titre2"/>
        <w:rPr>
          <w:color w:val="000000"/>
        </w:rPr>
      </w:pPr>
      <w:bookmarkStart w:id="16" w:name="_m46732z252yq" w:colFirst="0" w:colLast="0"/>
      <w:bookmarkEnd w:id="16"/>
    </w:p>
    <w:p w14:paraId="28793DAD" w14:textId="77777777" w:rsidR="00465F5E" w:rsidRDefault="00BD7342">
      <w:pPr>
        <w:pStyle w:val="Titre1"/>
      </w:pPr>
      <w:bookmarkStart w:id="17" w:name="_y797f4y1d3o1" w:colFirst="0" w:colLast="0"/>
      <w:bookmarkEnd w:id="17"/>
      <w:r>
        <w:t xml:space="preserve">7° Est consulté par le maire sur l'utilisation des locaux scolaires en dehors des heures d'ouverture de l'école, conformément à l'article </w:t>
      </w:r>
      <w:hyperlink r:id="rId9">
        <w:r>
          <w:rPr>
            <w:color w:val="0000FF"/>
            <w:sz w:val="19"/>
            <w:szCs w:val="19"/>
          </w:rPr>
          <w:t>L. 212-15.</w:t>
        </w:r>
      </w:hyperlink>
    </w:p>
    <w:p w14:paraId="4E3FD05E" w14:textId="77777777" w:rsidR="00465F5E" w:rsidRDefault="00BD7342">
      <w:pPr>
        <w:pStyle w:val="Titre1"/>
      </w:pPr>
      <w:r>
        <w:t xml:space="preserve">En outre, une information doit être donnée au sein du conseil d'école </w:t>
      </w:r>
      <w:proofErr w:type="gramStart"/>
      <w:r>
        <w:t>sur:</w:t>
      </w:r>
      <w:proofErr w:type="gramEnd"/>
    </w:p>
    <w:p w14:paraId="01297AAC" w14:textId="77777777" w:rsidR="00465F5E" w:rsidRDefault="00BD7342">
      <w:pPr>
        <w:pStyle w:val="Titre2"/>
      </w:pPr>
      <w:r>
        <w:t>L'organisation des aides spécialisées.</w:t>
      </w:r>
    </w:p>
    <w:p w14:paraId="2F53C7C4" w14:textId="77777777" w:rsidR="00465F5E" w:rsidRDefault="00BD7342">
      <w:pPr>
        <w:pStyle w:val="Titre1"/>
      </w:pPr>
      <w:bookmarkStart w:id="18" w:name="_x1mo39kimlg" w:colFirst="0" w:colLast="0"/>
      <w:bookmarkEnd w:id="18"/>
      <w:r>
        <w:t>En fin d'année scolaire, le directeur de l'école établit à l'intention des membres du conseil d'école un bilan sur toutes les questions dont a</w:t>
      </w:r>
      <w:r>
        <w:t xml:space="preserve"> eu à connaître le conseil d'école, notamment sur la réalisation du projet d'école, et sur les suites qui ont été données aux avis qu'il a formulés.</w:t>
      </w:r>
    </w:p>
    <w:p w14:paraId="3C237548" w14:textId="77777777" w:rsidR="00465F5E" w:rsidRDefault="00BD7342">
      <w:pPr>
        <w:pStyle w:val="Titre1"/>
      </w:pPr>
      <w:bookmarkStart w:id="19" w:name="_99ab9gedtha2" w:colFirst="0" w:colLast="0"/>
      <w:bookmarkEnd w:id="19"/>
      <w:r>
        <w:t>Par ailleurs, le conseil d'école est informé des conditions dans lesquelles les maîtres organisent les renc</w:t>
      </w:r>
      <w:r>
        <w:t>ontres avec les parents de leurs élèves, et notamment la réunion de rentrée.</w:t>
      </w:r>
    </w:p>
    <w:p w14:paraId="375730A6" w14:textId="77777777" w:rsidR="00465F5E" w:rsidRDefault="00BD7342">
      <w:pPr>
        <w:numPr>
          <w:ilvl w:val="0"/>
          <w:numId w:val="1"/>
        </w:numPr>
      </w:pPr>
      <w:r>
        <w:t>Toutes les classes communiquent désormais par le biais des messageries créées pour chaque classe.</w:t>
      </w:r>
    </w:p>
    <w:p w14:paraId="26F2183D" w14:textId="77777777" w:rsidR="00465F5E" w:rsidRDefault="00BD7342">
      <w:pPr>
        <w:numPr>
          <w:ilvl w:val="0"/>
          <w:numId w:val="1"/>
        </w:numPr>
      </w:pPr>
      <w:r>
        <w:rPr>
          <w:b/>
        </w:rPr>
        <w:t>Le blog de l’école</w:t>
      </w:r>
      <w:r>
        <w:t xml:space="preserve"> est désormais régulièrement mis à jour et permet d’avoir les i</w:t>
      </w:r>
      <w:r>
        <w:t>nformations les plus récentes et de télécharger les documents utiles. De plus, un billet “</w:t>
      </w:r>
      <w:hyperlink r:id="rId10">
        <w:r>
          <w:rPr>
            <w:rFonts w:ascii="Georgia" w:eastAsia="Georgia" w:hAnsi="Georgia" w:cs="Georgia"/>
            <w:sz w:val="18"/>
            <w:szCs w:val="18"/>
            <w:highlight w:val="white"/>
          </w:rPr>
          <w:t>Les Rendez-Vous de René Pion</w:t>
        </w:r>
      </w:hyperlink>
      <w:r>
        <w:t>” permet de visu</w:t>
      </w:r>
      <w:r>
        <w:t>aliser toutes les dates à venir.</w:t>
      </w:r>
    </w:p>
    <w:p w14:paraId="30989E06" w14:textId="77777777" w:rsidR="00465F5E" w:rsidRDefault="00BD7342">
      <w:pPr>
        <w:numPr>
          <w:ilvl w:val="0"/>
          <w:numId w:val="1"/>
        </w:numPr>
      </w:pPr>
      <w:r>
        <w:rPr>
          <w:b/>
        </w:rPr>
        <w:t>Réunion de rentrée :</w:t>
      </w:r>
      <w:r>
        <w:t xml:space="preserve">  La réunion de rentrée a eu lieu le samedi 12 septembre. Tous les parents ont été accueillis par l’équipe enseignante et par les représentants de parents d’élèves.</w:t>
      </w:r>
    </w:p>
    <w:p w14:paraId="69F3190E" w14:textId="77777777" w:rsidR="00465F5E" w:rsidRDefault="00465F5E">
      <w:pPr>
        <w:numPr>
          <w:ilvl w:val="0"/>
          <w:numId w:val="1"/>
        </w:numPr>
      </w:pPr>
    </w:p>
    <w:p w14:paraId="2E1515DD" w14:textId="77777777" w:rsidR="00465F5E" w:rsidRDefault="00BD7342">
      <w:pPr>
        <w:pStyle w:val="Titre1"/>
      </w:pPr>
      <w:bookmarkStart w:id="20" w:name="_p33w15vc3hb7" w:colFirst="0" w:colLast="0"/>
      <w:bookmarkEnd w:id="20"/>
      <w:r>
        <w:lastRenderedPageBreak/>
        <w:t>Divers</w:t>
      </w:r>
    </w:p>
    <w:p w14:paraId="79F488B6" w14:textId="77777777" w:rsidR="00465F5E" w:rsidRDefault="00BD7342">
      <w:pPr>
        <w:pStyle w:val="Titre2"/>
      </w:pPr>
      <w:bookmarkStart w:id="21" w:name="_xlz7eewyy2uy" w:colFirst="0" w:colLast="0"/>
      <w:bookmarkEnd w:id="21"/>
      <w:r>
        <w:t xml:space="preserve">Communication </w:t>
      </w:r>
    </w:p>
    <w:p w14:paraId="352DAE9F" w14:textId="77777777" w:rsidR="00465F5E" w:rsidRDefault="00BD7342">
      <w:r>
        <w:t>Comment amélior</w:t>
      </w:r>
      <w:r>
        <w:t>er la communication entre l’école et la mairie ?</w:t>
      </w:r>
    </w:p>
    <w:p w14:paraId="3490D105" w14:textId="77777777" w:rsidR="00465F5E" w:rsidRDefault="00BD7342">
      <w:r>
        <w:t xml:space="preserve">Un carnet de maintenance a été mis en place afin que les personnels techniques notent leurs interventions. </w:t>
      </w:r>
      <w:r>
        <w:rPr>
          <w:color w:val="0000FF"/>
        </w:rPr>
        <w:t>Cette initiative ne permet pas de suivre les demandes. Mr Petit continue à envoyer tous les mardis u</w:t>
      </w:r>
      <w:r>
        <w:rPr>
          <w:color w:val="0000FF"/>
        </w:rPr>
        <w:t>ne liste des travaux actualisée.</w:t>
      </w:r>
    </w:p>
    <w:p w14:paraId="32AF7CB1" w14:textId="77777777" w:rsidR="00465F5E" w:rsidRDefault="00465F5E"/>
    <w:p w14:paraId="114F5DE8" w14:textId="77777777" w:rsidR="00465F5E" w:rsidRDefault="00465F5E"/>
    <w:p w14:paraId="2CD24B53" w14:textId="77777777" w:rsidR="00465F5E" w:rsidRDefault="00BD7342">
      <w:pPr>
        <w:pStyle w:val="Titre2"/>
      </w:pPr>
      <w:bookmarkStart w:id="22" w:name="_5queiehf3syn" w:colFirst="0" w:colLast="0"/>
      <w:bookmarkEnd w:id="22"/>
      <w:r>
        <w:t xml:space="preserve">Travaux dans l’école : </w:t>
      </w:r>
    </w:p>
    <w:p w14:paraId="1AA071EB" w14:textId="77777777" w:rsidR="00465F5E" w:rsidRDefault="00465F5E">
      <w:pPr>
        <w:rPr>
          <w:color w:val="666666"/>
        </w:rPr>
      </w:pPr>
    </w:p>
    <w:p w14:paraId="183EF1C8" w14:textId="77777777" w:rsidR="00465F5E" w:rsidRDefault="00BD7342">
      <w:r>
        <w:t xml:space="preserve">Bilan des travaux et planning concernant les travaux restant à faire ? Projet d’aménagement des cours. Végétalisation pour combattre les puits de chaleur. </w:t>
      </w:r>
      <w:r>
        <w:rPr>
          <w:color w:val="0000FF"/>
        </w:rPr>
        <w:t>MR Fontaine nous informe que l’école René</w:t>
      </w:r>
      <w:r>
        <w:rPr>
          <w:color w:val="0000FF"/>
        </w:rPr>
        <w:t xml:space="preserve"> Pion sera la première à bénéficier d’un aménagement de cour végétalisé afin de combattre les effets du réchauffement climatique et notamment les puits de chaleur que sont les zones goudronnées. Toute personne volontaire parmi les représentants de parents </w:t>
      </w:r>
      <w:r>
        <w:rPr>
          <w:color w:val="0000FF"/>
        </w:rPr>
        <w:t>d’élèves, les ATSEM, La responsable du périscolaire et les enseignants se concerteront au plus vite (première réunion à distance le mardi 23 mars à 18h30) afin de proposer des solutions d’aménagement de la cour.</w:t>
      </w:r>
    </w:p>
    <w:p w14:paraId="41CE3BFB" w14:textId="77777777" w:rsidR="00465F5E" w:rsidRDefault="00465F5E"/>
    <w:p w14:paraId="1FDFDA1C" w14:textId="77777777" w:rsidR="00465F5E" w:rsidRDefault="00465F5E"/>
    <w:p w14:paraId="69BF3A6A" w14:textId="77777777" w:rsidR="00465F5E" w:rsidRDefault="00465F5E">
      <w:pPr>
        <w:ind w:left="1440"/>
      </w:pPr>
    </w:p>
    <w:p w14:paraId="6830D0F8" w14:textId="77777777" w:rsidR="00465F5E" w:rsidRDefault="00BD7342">
      <w:pPr>
        <w:pStyle w:val="Titre2"/>
      </w:pPr>
      <w:bookmarkStart w:id="23" w:name="_ewujn8z404q7" w:colFirst="0" w:colLast="0"/>
      <w:bookmarkEnd w:id="23"/>
      <w:r>
        <w:t>Questions diverses émanant des parents d’</w:t>
      </w:r>
      <w:r>
        <w:t>élèves</w:t>
      </w:r>
    </w:p>
    <w:p w14:paraId="33CD997B" w14:textId="77777777" w:rsidR="00465F5E" w:rsidRDefault="00BD7342">
      <w:r>
        <w:t xml:space="preserve">A destination de la </w:t>
      </w:r>
      <w:proofErr w:type="gramStart"/>
      <w:r>
        <w:t>mairie:</w:t>
      </w:r>
      <w:proofErr w:type="gramEnd"/>
      <w:r>
        <w:t xml:space="preserve"> </w:t>
      </w:r>
    </w:p>
    <w:p w14:paraId="7185BFEC" w14:textId="77777777" w:rsidR="00465F5E" w:rsidRDefault="00BD7342">
      <w:pPr>
        <w:numPr>
          <w:ilvl w:val="0"/>
          <w:numId w:val="2"/>
        </w:numPr>
      </w:pPr>
      <w:proofErr w:type="gramStart"/>
      <w:r>
        <w:t>peut</w:t>
      </w:r>
      <w:proofErr w:type="gramEnd"/>
      <w:r>
        <w:t xml:space="preserve">-on faire installer des "anti </w:t>
      </w:r>
      <w:proofErr w:type="spellStart"/>
      <w:r>
        <w:t>pince-doigts</w:t>
      </w:r>
      <w:proofErr w:type="spellEnd"/>
      <w:r>
        <w:t xml:space="preserve">" sur les portes de l'extension. </w:t>
      </w:r>
      <w:proofErr w:type="gramStart"/>
      <w:r>
        <w:t>il</w:t>
      </w:r>
      <w:proofErr w:type="gramEnd"/>
      <w:r>
        <w:t xml:space="preserve"> semble qu'elles soient très lourdes et les enfants ne perçoivent pas toujours le danger et ne positionnent pas forcément leurs mains corre</w:t>
      </w:r>
      <w:r>
        <w:t xml:space="preserve">ctement.  </w:t>
      </w:r>
      <w:r>
        <w:rPr>
          <w:color w:val="0000FF"/>
        </w:rPr>
        <w:t>Mme Pradelle a eu la confirmation qu’ils seraient bientôt installés.</w:t>
      </w:r>
    </w:p>
    <w:p w14:paraId="3320C270" w14:textId="77777777" w:rsidR="00465F5E" w:rsidRDefault="00BD7342">
      <w:pPr>
        <w:numPr>
          <w:ilvl w:val="0"/>
          <w:numId w:val="2"/>
        </w:numPr>
      </w:pPr>
      <w:proofErr w:type="gramStart"/>
      <w:r>
        <w:t>pour</w:t>
      </w:r>
      <w:proofErr w:type="gramEnd"/>
      <w:r>
        <w:t xml:space="preserve"> la cours de récréation: </w:t>
      </w:r>
    </w:p>
    <w:p w14:paraId="0AD0065A" w14:textId="77777777" w:rsidR="00465F5E" w:rsidRDefault="00BD7342">
      <w:pPr>
        <w:numPr>
          <w:ilvl w:val="1"/>
          <w:numId w:val="2"/>
        </w:numPr>
      </w:pPr>
      <w:proofErr w:type="gramStart"/>
      <w:r>
        <w:t>le</w:t>
      </w:r>
      <w:proofErr w:type="gramEnd"/>
      <w:r>
        <w:t xml:space="preserve"> préau est-il commandé et quand </w:t>
      </w:r>
      <w:proofErr w:type="spellStart"/>
      <w:r>
        <w:t>sera t</w:t>
      </w:r>
      <w:proofErr w:type="spellEnd"/>
      <w:r>
        <w:t xml:space="preserve">-il installé (avant les fortes chaleur serait préférable) </w:t>
      </w:r>
      <w:r>
        <w:rPr>
          <w:color w:val="0000FF"/>
        </w:rPr>
        <w:t>Comment inclure un préau dans le nouveau projet de cour ?</w:t>
      </w:r>
    </w:p>
    <w:p w14:paraId="69905EFE" w14:textId="77777777" w:rsidR="00465F5E" w:rsidRDefault="00BD7342">
      <w:pPr>
        <w:numPr>
          <w:ilvl w:val="1"/>
          <w:numId w:val="2"/>
        </w:numPr>
      </w:pPr>
      <w:proofErr w:type="gramStart"/>
      <w:r>
        <w:t>les</w:t>
      </w:r>
      <w:proofErr w:type="gramEnd"/>
      <w:r>
        <w:t xml:space="preserve"> jeux extérieurs ont-ils été validés et la cours </w:t>
      </w:r>
      <w:proofErr w:type="spellStart"/>
      <w:r>
        <w:t>sera t</w:t>
      </w:r>
      <w:proofErr w:type="spellEnd"/>
      <w:r>
        <w:t>-elle opérationnelle pour septembre 21?</w:t>
      </w:r>
    </w:p>
    <w:p w14:paraId="62992E3B" w14:textId="77777777" w:rsidR="00465F5E" w:rsidRDefault="00BD7342">
      <w:pPr>
        <w:numPr>
          <w:ilvl w:val="1"/>
          <w:numId w:val="2"/>
        </w:numPr>
      </w:pPr>
      <w:r>
        <w:t>Qu</w:t>
      </w:r>
      <w:r>
        <w:t xml:space="preserve">id des "barrières" en béton et d'un nouveau portail ?  </w:t>
      </w:r>
      <w:r>
        <w:rPr>
          <w:color w:val="0000FF"/>
        </w:rPr>
        <w:t>Mr Fontaine nous informe que des murs végétalisés remplaceront les anciennes barrières.</w:t>
      </w:r>
    </w:p>
    <w:p w14:paraId="298F8638" w14:textId="77777777" w:rsidR="00465F5E" w:rsidRDefault="00BD7342">
      <w:pPr>
        <w:numPr>
          <w:ilvl w:val="0"/>
          <w:numId w:val="2"/>
        </w:numPr>
      </w:pPr>
      <w:proofErr w:type="gramStart"/>
      <w:r>
        <w:t>les</w:t>
      </w:r>
      <w:proofErr w:type="gramEnd"/>
      <w:r>
        <w:t xml:space="preserve"> problèmes d'infiltrations d'eau dans le nouveau bâtiment qui ont donné lieu à l'inondation de la classe 5 son</w:t>
      </w:r>
      <w:r>
        <w:t xml:space="preserve">t-ils définitivement résolus?  Mme Pradelle nous informe que des travaux de pose de grillage doivent solutionner le problème. </w:t>
      </w:r>
      <w:r>
        <w:rPr>
          <w:color w:val="0000FF"/>
        </w:rPr>
        <w:t>Mr Fontaine aimerait végétaliser ces toits.</w:t>
      </w:r>
    </w:p>
    <w:p w14:paraId="021CE4B2" w14:textId="77777777" w:rsidR="00465F5E" w:rsidRDefault="00465F5E">
      <w:pPr>
        <w:ind w:left="720"/>
      </w:pPr>
    </w:p>
    <w:p w14:paraId="297E25AE" w14:textId="77777777" w:rsidR="00465F5E" w:rsidRDefault="00BD7342">
      <w:r>
        <w:t xml:space="preserve">A destination de </w:t>
      </w:r>
      <w:proofErr w:type="gramStart"/>
      <w:r>
        <w:t>l'école:</w:t>
      </w:r>
      <w:proofErr w:type="gramEnd"/>
    </w:p>
    <w:p w14:paraId="677853B6" w14:textId="77777777" w:rsidR="00465F5E" w:rsidRDefault="00BD7342">
      <w:pPr>
        <w:numPr>
          <w:ilvl w:val="0"/>
          <w:numId w:val="3"/>
        </w:numPr>
      </w:pPr>
      <w:proofErr w:type="gramStart"/>
      <w:r>
        <w:t>pour</w:t>
      </w:r>
      <w:proofErr w:type="gramEnd"/>
      <w:r>
        <w:t xml:space="preserve"> les enfants qui vont en APC y a-t-il systématiquement </w:t>
      </w:r>
      <w:r>
        <w:t>une info donnée aux parents?</w:t>
      </w:r>
    </w:p>
    <w:p w14:paraId="0E30533F" w14:textId="77777777" w:rsidR="00465F5E" w:rsidRDefault="00BD7342">
      <w:pPr>
        <w:numPr>
          <w:ilvl w:val="0"/>
          <w:numId w:val="3"/>
        </w:numPr>
      </w:pPr>
      <w:r>
        <w:t>Pour le projet de classe poney les démarches sont-elles en cours pour l'année 2021-</w:t>
      </w:r>
      <w:proofErr w:type="gramStart"/>
      <w:r>
        <w:t>2022?</w:t>
      </w:r>
      <w:proofErr w:type="gramEnd"/>
    </w:p>
    <w:p w14:paraId="6EF66177" w14:textId="77777777" w:rsidR="00465F5E" w:rsidRDefault="00465F5E">
      <w:pPr>
        <w:shd w:val="clear" w:color="auto" w:fill="FFFFFF"/>
        <w:spacing w:line="276" w:lineRule="auto"/>
        <w:rPr>
          <w:rFonts w:ascii="Arial" w:eastAsia="Arial" w:hAnsi="Arial" w:cs="Arial"/>
          <w:sz w:val="22"/>
          <w:szCs w:val="22"/>
        </w:rPr>
      </w:pPr>
    </w:p>
    <w:p w14:paraId="7D05FA4D" w14:textId="77777777" w:rsidR="00465F5E" w:rsidRDefault="00465F5E">
      <w:pPr>
        <w:rPr>
          <w:shd w:val="clear" w:color="auto" w:fill="4A86E8"/>
        </w:rPr>
      </w:pPr>
    </w:p>
    <w:p w14:paraId="696067B6" w14:textId="77777777" w:rsidR="00465F5E" w:rsidRDefault="00465F5E"/>
    <w:p w14:paraId="3277A82E" w14:textId="77777777" w:rsidR="00465F5E" w:rsidRDefault="00465F5E"/>
    <w:p w14:paraId="337BB83D" w14:textId="77777777" w:rsidR="00465F5E" w:rsidRDefault="00465F5E"/>
    <w:p w14:paraId="2C57D999" w14:textId="77777777" w:rsidR="00465F5E" w:rsidRDefault="00465F5E"/>
    <w:p w14:paraId="41438977" w14:textId="77777777" w:rsidR="00465F5E" w:rsidRDefault="00465F5E"/>
    <w:p w14:paraId="56FD6DA0" w14:textId="77777777" w:rsidR="00465F5E" w:rsidRDefault="00465F5E">
      <w:pPr>
        <w:ind w:left="720"/>
        <w:rPr>
          <w:b/>
          <w:i/>
          <w:color w:val="38761D"/>
        </w:rPr>
      </w:pPr>
    </w:p>
    <w:p w14:paraId="53637355" w14:textId="77777777" w:rsidR="00465F5E" w:rsidRDefault="00465F5E"/>
    <w:p w14:paraId="294C6669" w14:textId="77777777" w:rsidR="00465F5E" w:rsidRDefault="00465F5E"/>
    <w:p w14:paraId="73019E83" w14:textId="77777777" w:rsidR="00465F5E" w:rsidRDefault="00BD7342">
      <w:r>
        <w:t>Cordialement,</w:t>
      </w:r>
    </w:p>
    <w:p w14:paraId="202AF5A9" w14:textId="77777777" w:rsidR="00465F5E" w:rsidRDefault="00BD7342">
      <w:r>
        <w:tab/>
      </w:r>
      <w:r>
        <w:tab/>
      </w:r>
      <w:r>
        <w:tab/>
      </w:r>
      <w:r>
        <w:tab/>
      </w:r>
      <w:r>
        <w:tab/>
      </w:r>
      <w:r>
        <w:tab/>
      </w:r>
      <w:r>
        <w:tab/>
      </w:r>
    </w:p>
    <w:p w14:paraId="2B1F27CB" w14:textId="77777777" w:rsidR="00465F5E" w:rsidRDefault="00BD7342">
      <w:pPr>
        <w:ind w:left="5760" w:firstLine="707"/>
        <w:jc w:val="center"/>
        <w:rPr>
          <w:b/>
        </w:rPr>
      </w:pPr>
      <w:r>
        <w:rPr>
          <w:b/>
        </w:rPr>
        <w:lastRenderedPageBreak/>
        <w:t>Le directeur</w:t>
      </w:r>
    </w:p>
    <w:p w14:paraId="65465097" w14:textId="77777777" w:rsidR="00465F5E" w:rsidRDefault="00BD7342">
      <w:pPr>
        <w:ind w:left="5760" w:firstLine="707"/>
        <w:jc w:val="center"/>
      </w:pPr>
      <w:r>
        <w:t>Laurent Petit</w:t>
      </w:r>
    </w:p>
    <w:p w14:paraId="558E9363" w14:textId="77777777" w:rsidR="00465F5E" w:rsidRDefault="00465F5E">
      <w:pPr>
        <w:ind w:left="5760" w:firstLine="707"/>
        <w:jc w:val="center"/>
      </w:pPr>
    </w:p>
    <w:p w14:paraId="59B91155" w14:textId="77777777" w:rsidR="00465F5E" w:rsidRDefault="00465F5E">
      <w:pPr>
        <w:rPr>
          <w:color w:val="666666"/>
        </w:rPr>
      </w:pPr>
    </w:p>
    <w:p w14:paraId="2BDAD7F3" w14:textId="77777777" w:rsidR="00465F5E" w:rsidRDefault="00465F5E">
      <w:pPr>
        <w:rPr>
          <w:color w:val="666666"/>
        </w:rPr>
      </w:pPr>
    </w:p>
    <w:p w14:paraId="059B589A" w14:textId="77777777" w:rsidR="00465F5E" w:rsidRDefault="00BD7342">
      <w:pPr>
        <w:rPr>
          <w:color w:val="666666"/>
        </w:rPr>
      </w:pPr>
      <w:r>
        <w:rPr>
          <w:color w:val="666666"/>
        </w:rPr>
        <w:t xml:space="preserve">Points restés sans </w:t>
      </w:r>
      <w:proofErr w:type="gramStart"/>
      <w:r>
        <w:rPr>
          <w:color w:val="666666"/>
        </w:rPr>
        <w:t>réponse  :</w:t>
      </w:r>
      <w:proofErr w:type="gramEnd"/>
    </w:p>
    <w:p w14:paraId="33A2BED3" w14:textId="77777777" w:rsidR="00465F5E" w:rsidRDefault="00465F5E">
      <w:pPr>
        <w:rPr>
          <w:color w:val="666666"/>
        </w:rPr>
      </w:pPr>
    </w:p>
    <w:p w14:paraId="057F64F2" w14:textId="77777777" w:rsidR="00465F5E" w:rsidRDefault="00BD7342">
      <w:pPr>
        <w:widowControl w:val="0"/>
        <w:rPr>
          <w:color w:val="666666"/>
        </w:rPr>
      </w:pPr>
      <w:r>
        <w:rPr>
          <w:color w:val="434343"/>
          <w:shd w:val="clear" w:color="auto" w:fill="D9D9D9"/>
        </w:rPr>
        <w:t>08 novembre 2018</w:t>
      </w:r>
      <w:r>
        <w:rPr>
          <w:color w:val="666666"/>
          <w:shd w:val="clear" w:color="auto" w:fill="D9D9D9"/>
        </w:rPr>
        <w:t xml:space="preserve"> </w:t>
      </w:r>
      <w:r>
        <w:rPr>
          <w:color w:val="666666"/>
        </w:rPr>
        <w:t>: Les représentants de parents d’élèves s’inquiètent quant à l’impact qu’aura l’afflux de nouveaux élèves sur l’ambiance sonore. Ne doit-on pas envisager une étude acoustique afin de maintenir la qualité actuelle ?</w:t>
      </w:r>
      <w:r>
        <w:rPr>
          <w:color w:val="666666"/>
          <w:shd w:val="clear" w:color="auto" w:fill="CCCCCC"/>
        </w:rPr>
        <w:t xml:space="preserve"> </w:t>
      </w:r>
      <w:r>
        <w:rPr>
          <w:b/>
          <w:color w:val="666666"/>
          <w:shd w:val="clear" w:color="auto" w:fill="D9D9D9"/>
        </w:rPr>
        <w:t>21 mars 2019</w:t>
      </w:r>
      <w:r>
        <w:rPr>
          <w:b/>
          <w:color w:val="666666"/>
        </w:rPr>
        <w:t xml:space="preserve"> : </w:t>
      </w:r>
      <w:r>
        <w:rPr>
          <w:color w:val="666666"/>
        </w:rPr>
        <w:t>Une étude acoustique est-e</w:t>
      </w:r>
      <w:r>
        <w:rPr>
          <w:color w:val="666666"/>
        </w:rPr>
        <w:t>lle envisagée ? Les parents d’élèves aimeraient savoir si cette préoccupation a été intégrée dans le projet d’agrandissement. Serait-il possible d’envisager une étude pour les différents lieux de vie de l’école afin de permettre aux enfants de s’exprimer s</w:t>
      </w:r>
      <w:r>
        <w:rPr>
          <w:color w:val="666666"/>
        </w:rPr>
        <w:t xml:space="preserve">ans générer de gêne : rappelons que la langue orale est au centre des apprentissages </w:t>
      </w:r>
      <w:proofErr w:type="gramStart"/>
      <w:r>
        <w:rPr>
          <w:color w:val="666666"/>
        </w:rPr>
        <w:t>à  l’école</w:t>
      </w:r>
      <w:proofErr w:type="gramEnd"/>
      <w:r>
        <w:rPr>
          <w:color w:val="666666"/>
        </w:rPr>
        <w:t xml:space="preserve"> maternelle.</w:t>
      </w:r>
    </w:p>
    <w:p w14:paraId="0350458D" w14:textId="77777777" w:rsidR="00465F5E" w:rsidRDefault="00465F5E">
      <w:pPr>
        <w:rPr>
          <w:color w:val="666666"/>
        </w:rPr>
      </w:pPr>
    </w:p>
    <w:p w14:paraId="3988D717" w14:textId="77777777" w:rsidR="00465F5E" w:rsidRDefault="00BD7342">
      <w:pPr>
        <w:rPr>
          <w:rFonts w:ascii="Cambria" w:eastAsia="Cambria" w:hAnsi="Cambria" w:cs="Cambria"/>
          <w:color w:val="666666"/>
        </w:rPr>
      </w:pPr>
      <w:r>
        <w:rPr>
          <w:color w:val="666666"/>
        </w:rPr>
        <w:t xml:space="preserve">Aménagement du local </w:t>
      </w:r>
      <w:proofErr w:type="spellStart"/>
      <w:r>
        <w:rPr>
          <w:color w:val="666666"/>
        </w:rPr>
        <w:t>Rased</w:t>
      </w:r>
      <w:proofErr w:type="spellEnd"/>
      <w:r>
        <w:rPr>
          <w:color w:val="666666"/>
        </w:rPr>
        <w:t xml:space="preserve"> : Aménagement du local </w:t>
      </w:r>
      <w:proofErr w:type="spellStart"/>
      <w:proofErr w:type="gramStart"/>
      <w:r>
        <w:rPr>
          <w:color w:val="666666"/>
        </w:rPr>
        <w:t>Rased</w:t>
      </w:r>
      <w:proofErr w:type="spellEnd"/>
      <w:r>
        <w:rPr>
          <w:color w:val="666666"/>
          <w:shd w:val="clear" w:color="auto" w:fill="D9D9D9"/>
        </w:rPr>
        <w:t xml:space="preserve"> </w:t>
      </w:r>
      <w:r>
        <w:rPr>
          <w:b/>
          <w:color w:val="666666"/>
          <w:shd w:val="clear" w:color="auto" w:fill="D9D9D9"/>
        </w:rPr>
        <w:t xml:space="preserve"> 21</w:t>
      </w:r>
      <w:proofErr w:type="gramEnd"/>
      <w:r>
        <w:rPr>
          <w:b/>
          <w:color w:val="666666"/>
          <w:shd w:val="clear" w:color="auto" w:fill="D9D9D9"/>
        </w:rPr>
        <w:t xml:space="preserve"> mars 2019</w:t>
      </w:r>
      <w:r>
        <w:rPr>
          <w:b/>
          <w:color w:val="666666"/>
        </w:rPr>
        <w:t xml:space="preserve"> :</w:t>
      </w:r>
      <w:r>
        <w:rPr>
          <w:color w:val="666666"/>
        </w:rPr>
        <w:t xml:space="preserve"> Le RASED constate une augmentation des prises en charge  d’enfants de l’éco</w:t>
      </w:r>
      <w:r>
        <w:rPr>
          <w:color w:val="666666"/>
        </w:rPr>
        <w:t>le maternelle René Pion. Il a besoin d’un local dédié dans lequel elle puisse stocker du matériel et investir par le biais d’affichages. Les services techniques ont procédé au démontage des étagères. Nous les en remercions. Cet enlèvement a fait apparaître</w:t>
      </w:r>
      <w:r>
        <w:rPr>
          <w:color w:val="666666"/>
        </w:rPr>
        <w:t xml:space="preserve"> des murs sales et abîmés : la réfection de ce local a été demandée le 11 mars. </w:t>
      </w:r>
      <w:r>
        <w:rPr>
          <w:color w:val="666666"/>
          <w:shd w:val="clear" w:color="auto" w:fill="D9D9D9"/>
        </w:rPr>
        <w:t xml:space="preserve"> Jeudi 27 juin</w:t>
      </w:r>
      <w:r>
        <w:rPr>
          <w:color w:val="CCCCCC"/>
        </w:rPr>
        <w:t xml:space="preserve"> </w:t>
      </w:r>
      <w:r>
        <w:rPr>
          <w:color w:val="666666"/>
        </w:rPr>
        <w:t xml:space="preserve">: </w:t>
      </w:r>
      <w:r>
        <w:rPr>
          <w:rFonts w:ascii="Cambria" w:eastAsia="Cambria" w:hAnsi="Cambria" w:cs="Cambria"/>
          <w:color w:val="666666"/>
        </w:rPr>
        <w:t xml:space="preserve"> aucune information à ce sujet.</w:t>
      </w:r>
    </w:p>
    <w:p w14:paraId="51B04EEB" w14:textId="77777777" w:rsidR="00465F5E" w:rsidRDefault="00465F5E">
      <w:pPr>
        <w:rPr>
          <w:rFonts w:ascii="Cambria" w:eastAsia="Cambria" w:hAnsi="Cambria" w:cs="Cambria"/>
          <w:color w:val="666666"/>
        </w:rPr>
      </w:pPr>
    </w:p>
    <w:p w14:paraId="73D07BBD" w14:textId="77777777" w:rsidR="00465F5E" w:rsidRDefault="00BD7342">
      <w:pPr>
        <w:rPr>
          <w:color w:val="666666"/>
        </w:rPr>
      </w:pPr>
      <w:r>
        <w:rPr>
          <w:rFonts w:ascii="Cambria" w:eastAsia="Cambria" w:hAnsi="Cambria" w:cs="Cambria"/>
          <w:color w:val="434343"/>
          <w:shd w:val="clear" w:color="auto" w:fill="D9D9D9"/>
        </w:rPr>
        <w:t xml:space="preserve">10 </w:t>
      </w:r>
      <w:proofErr w:type="gramStart"/>
      <w:r>
        <w:rPr>
          <w:rFonts w:ascii="Cambria" w:eastAsia="Cambria" w:hAnsi="Cambria" w:cs="Cambria"/>
          <w:color w:val="434343"/>
          <w:shd w:val="clear" w:color="auto" w:fill="D9D9D9"/>
        </w:rPr>
        <w:t>novembre  2020</w:t>
      </w:r>
      <w:proofErr w:type="gramEnd"/>
      <w:r>
        <w:rPr>
          <w:rFonts w:ascii="Cambria" w:eastAsia="Cambria" w:hAnsi="Cambria" w:cs="Cambria"/>
          <w:color w:val="434343"/>
          <w:shd w:val="clear" w:color="auto" w:fill="D9D9D9"/>
        </w:rPr>
        <w:t xml:space="preserve"> </w:t>
      </w:r>
      <w:r>
        <w:rPr>
          <w:rFonts w:ascii="Cambria" w:eastAsia="Cambria" w:hAnsi="Cambria" w:cs="Cambria"/>
          <w:color w:val="434343"/>
          <w:shd w:val="clear" w:color="auto" w:fill="F3F3F3"/>
        </w:rPr>
        <w:t>:</w:t>
      </w:r>
      <w:r>
        <w:rPr>
          <w:rFonts w:ascii="Cambria" w:eastAsia="Cambria" w:hAnsi="Cambria" w:cs="Cambria"/>
          <w:color w:val="666666"/>
        </w:rPr>
        <w:t xml:space="preserve"> </w:t>
      </w:r>
      <w:r>
        <w:rPr>
          <w:color w:val="666666"/>
        </w:rPr>
        <w:t xml:space="preserve">L'acoustique doit être prise en compte dans le fait que certains enfants ne mangeraient pas suffisamment. Le bruit est générateur de stress et un repas pris dans ces conditions n’est souhaitable, ni pour l’enfant, ni pour les agents de restauration. </w:t>
      </w:r>
      <w:proofErr w:type="gramStart"/>
      <w:r>
        <w:rPr>
          <w:color w:val="666666"/>
        </w:rPr>
        <w:t>les</w:t>
      </w:r>
      <w:proofErr w:type="gramEnd"/>
      <w:r>
        <w:rPr>
          <w:color w:val="666666"/>
        </w:rPr>
        <w:t xml:space="preserve"> en</w:t>
      </w:r>
      <w:r>
        <w:rPr>
          <w:color w:val="666666"/>
        </w:rPr>
        <w:t>fants devraient pouvoir parler (la langue orale est la compétence principale visée par l’école maternelle) sans générer un bruit dérangeant pour les autres ou les adultes. Mme Pradelle propose de faire une demande de travaux pour les anciens bâtiments, les</w:t>
      </w:r>
      <w:r>
        <w:rPr>
          <w:color w:val="666666"/>
        </w:rPr>
        <w:t xml:space="preserve"> nouveaux devant être aux nouvelles normes.</w:t>
      </w:r>
    </w:p>
    <w:p w14:paraId="2027F0DB" w14:textId="77777777" w:rsidR="00465F5E" w:rsidRDefault="00465F5E">
      <w:pPr>
        <w:rPr>
          <w:color w:val="666666"/>
        </w:rPr>
      </w:pPr>
    </w:p>
    <w:p w14:paraId="374FCA51" w14:textId="77777777" w:rsidR="00465F5E" w:rsidRDefault="00BD7342">
      <w:pPr>
        <w:pStyle w:val="Titre2"/>
        <w:rPr>
          <w:color w:val="666666"/>
        </w:rPr>
      </w:pPr>
      <w:bookmarkStart w:id="24" w:name="_11g6dd9ldtfe" w:colFirst="0" w:colLast="0"/>
      <w:bookmarkEnd w:id="24"/>
      <w:r>
        <w:rPr>
          <w:color w:val="434343"/>
          <w:shd w:val="clear" w:color="auto" w:fill="D9D9D9"/>
        </w:rPr>
        <w:t xml:space="preserve">10 </w:t>
      </w:r>
      <w:proofErr w:type="gramStart"/>
      <w:r>
        <w:rPr>
          <w:color w:val="434343"/>
          <w:shd w:val="clear" w:color="auto" w:fill="D9D9D9"/>
        </w:rPr>
        <w:t>novembre  2020</w:t>
      </w:r>
      <w:proofErr w:type="gramEnd"/>
      <w:r>
        <w:rPr>
          <w:color w:val="434343"/>
          <w:shd w:val="clear" w:color="auto" w:fill="D9D9D9"/>
        </w:rPr>
        <w:t xml:space="preserve"> </w:t>
      </w:r>
      <w:r>
        <w:rPr>
          <w:color w:val="434343"/>
          <w:shd w:val="clear" w:color="auto" w:fill="F3F3F3"/>
        </w:rPr>
        <w:t>:</w:t>
      </w:r>
      <w:r>
        <w:rPr>
          <w:color w:val="666666"/>
        </w:rPr>
        <w:t xml:space="preserve"> Travail pour une réduction des effectifs à l’école René Pion : pour les  grandes sections, l’effectif est plafonné à 24 au vu du positionnement de l’école au titre des IPS.</w:t>
      </w:r>
    </w:p>
    <w:p w14:paraId="0B114737" w14:textId="77777777" w:rsidR="00465F5E" w:rsidRDefault="00BD7342">
      <w:pPr>
        <w:pStyle w:val="Titre2"/>
        <w:rPr>
          <w:rFonts w:ascii="Times New Roman" w:eastAsia="Times New Roman" w:hAnsi="Times New Roman" w:cs="Times New Roman"/>
          <w:color w:val="666666"/>
          <w:highlight w:val="white"/>
        </w:rPr>
      </w:pPr>
      <w:bookmarkStart w:id="25" w:name="_qlrq8uozwgoo" w:colFirst="0" w:colLast="0"/>
      <w:bookmarkEnd w:id="25"/>
      <w:r>
        <w:rPr>
          <w:color w:val="666666"/>
        </w:rPr>
        <w:t xml:space="preserve">Pour </w:t>
      </w:r>
      <w:proofErr w:type="gramStart"/>
      <w:r>
        <w:rPr>
          <w:color w:val="666666"/>
        </w:rPr>
        <w:t>rappel ,</w:t>
      </w:r>
      <w:proofErr w:type="gramEnd"/>
      <w:r>
        <w:rPr>
          <w:color w:val="666666"/>
        </w:rPr>
        <w:t xml:space="preserve"> M</w:t>
      </w:r>
      <w:r>
        <w:rPr>
          <w:rFonts w:ascii="Times New Roman" w:eastAsia="Times New Roman" w:hAnsi="Times New Roman" w:cs="Times New Roman"/>
          <w:color w:val="666666"/>
        </w:rPr>
        <w:t>.</w:t>
      </w:r>
      <w:r>
        <w:rPr>
          <w:rFonts w:ascii="Times New Roman" w:eastAsia="Times New Roman" w:hAnsi="Times New Roman" w:cs="Times New Roman"/>
          <w:color w:val="666666"/>
          <w:highlight w:val="white"/>
        </w:rPr>
        <w:t xml:space="preserve"> B</w:t>
      </w:r>
      <w:r>
        <w:rPr>
          <w:rFonts w:ascii="Times New Roman" w:eastAsia="Times New Roman" w:hAnsi="Times New Roman" w:cs="Times New Roman"/>
          <w:color w:val="666666"/>
          <w:highlight w:val="white"/>
        </w:rPr>
        <w:t xml:space="preserve">lanquer est persuadé que la réduction des classes est la solution efficace pour lutter contre les inégalités et a déjà initié cette idée dans les zones prioritaires avec les CP et CE1 dédoublés. </w:t>
      </w:r>
    </w:p>
    <w:p w14:paraId="30E5CEE4" w14:textId="77777777" w:rsidR="00465F5E" w:rsidRDefault="00BD7342">
      <w:pPr>
        <w:pStyle w:val="Titre2"/>
        <w:rPr>
          <w:color w:val="666666"/>
        </w:rPr>
      </w:pPr>
      <w:bookmarkStart w:id="26" w:name="_s1guwi9dvxij" w:colFirst="0" w:colLast="0"/>
      <w:bookmarkEnd w:id="26"/>
      <w:r>
        <w:rPr>
          <w:color w:val="666666"/>
        </w:rPr>
        <w:t>Les effectifs de René Pion ne permettent pas de lutter de ma</w:t>
      </w:r>
      <w:r>
        <w:rPr>
          <w:color w:val="666666"/>
        </w:rPr>
        <w:t xml:space="preserve">nière efficace contre les inégalités alors que l’école René Pion est prioritaire pour l’inspection </w:t>
      </w:r>
      <w:proofErr w:type="gramStart"/>
      <w:r>
        <w:rPr>
          <w:color w:val="666666"/>
        </w:rPr>
        <w:t>au vue</w:t>
      </w:r>
      <w:proofErr w:type="gramEnd"/>
      <w:r>
        <w:rPr>
          <w:color w:val="666666"/>
        </w:rPr>
        <w:t xml:space="preserve"> des évaluations et des signalements faits et traités par le Réseau d’Aide Spécialisé. Ce dernier n’intervient d’ailleurs que sur les écoles Jules Vern</w:t>
      </w:r>
      <w:r>
        <w:rPr>
          <w:color w:val="666666"/>
        </w:rPr>
        <w:t>e et René Pion. L’école accueille aussi 2 élèves avec AESH.</w:t>
      </w:r>
    </w:p>
    <w:p w14:paraId="7B3EC65C" w14:textId="77777777" w:rsidR="00465F5E" w:rsidRDefault="00BD7342">
      <w:pPr>
        <w:rPr>
          <w:color w:val="666666"/>
        </w:rPr>
      </w:pPr>
      <w:r>
        <w:rPr>
          <w:color w:val="666666"/>
        </w:rPr>
        <w:t xml:space="preserve">L’école maternelle René Pion est traitée </w:t>
      </w:r>
      <w:proofErr w:type="gramStart"/>
      <w:r>
        <w:rPr>
          <w:color w:val="666666"/>
        </w:rPr>
        <w:t>en terme</w:t>
      </w:r>
      <w:proofErr w:type="gramEnd"/>
      <w:r>
        <w:rPr>
          <w:color w:val="666666"/>
        </w:rPr>
        <w:t xml:space="preserve"> d’effectif au même titre que les autres écoles maternelles de Triel, sans tenir compte de sa spécificité. </w:t>
      </w:r>
    </w:p>
    <w:p w14:paraId="324CA6D7" w14:textId="77777777" w:rsidR="00465F5E" w:rsidRDefault="00465F5E">
      <w:pPr>
        <w:rPr>
          <w:color w:val="666666"/>
        </w:rPr>
      </w:pPr>
    </w:p>
    <w:p w14:paraId="41A963D7" w14:textId="77777777" w:rsidR="00465F5E" w:rsidRDefault="00BD7342">
      <w:pPr>
        <w:rPr>
          <w:color w:val="666666"/>
        </w:rPr>
      </w:pPr>
      <w:r>
        <w:rPr>
          <w:color w:val="666666"/>
        </w:rPr>
        <w:t>Comment remédier à cette situation qui</w:t>
      </w:r>
      <w:r>
        <w:rPr>
          <w:color w:val="666666"/>
        </w:rPr>
        <w:t xml:space="preserve"> peut perdurer malgré la construction de 2 nouvelles classes, si l’on n’y prête pas attention ?</w:t>
      </w:r>
    </w:p>
    <w:p w14:paraId="1A6811DD" w14:textId="77777777" w:rsidR="00465F5E" w:rsidRDefault="00465F5E">
      <w:pPr>
        <w:rPr>
          <w:color w:val="666666"/>
        </w:rPr>
      </w:pPr>
    </w:p>
    <w:p w14:paraId="25820E33" w14:textId="77777777" w:rsidR="00465F5E" w:rsidRDefault="00BD7342">
      <w:pPr>
        <w:rPr>
          <w:color w:val="666666"/>
        </w:rPr>
      </w:pPr>
      <w:r>
        <w:rPr>
          <w:b/>
          <w:color w:val="666666"/>
        </w:rPr>
        <w:t xml:space="preserve">Madame Pradelle nous a indiqué lors du 1er conseil </w:t>
      </w:r>
      <w:proofErr w:type="gramStart"/>
      <w:r>
        <w:rPr>
          <w:b/>
          <w:color w:val="666666"/>
        </w:rPr>
        <w:t>d’école  que</w:t>
      </w:r>
      <w:proofErr w:type="gramEnd"/>
      <w:r>
        <w:rPr>
          <w:b/>
          <w:color w:val="666666"/>
        </w:rPr>
        <w:t xml:space="preserve"> la mairie envisage une actualisation de la carte scolaire, et ce dès la rentrée 2021. Les élève</w:t>
      </w:r>
      <w:r>
        <w:rPr>
          <w:b/>
          <w:color w:val="666666"/>
        </w:rPr>
        <w:t xml:space="preserve">s pourront néanmoins poursuivre leur scolarité dans l’école fréquentée précédemment. </w:t>
      </w:r>
    </w:p>
    <w:p w14:paraId="096775E0" w14:textId="77777777" w:rsidR="00465F5E" w:rsidRDefault="00465F5E"/>
    <w:sectPr w:rsidR="00465F5E">
      <w:footerReference w:type="default" r:id="rId11"/>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BA10" w14:textId="77777777" w:rsidR="00BD7342" w:rsidRDefault="00BD7342">
      <w:r>
        <w:separator/>
      </w:r>
    </w:p>
  </w:endnote>
  <w:endnote w:type="continuationSeparator" w:id="0">
    <w:p w14:paraId="300A0BDD" w14:textId="77777777" w:rsidR="00BD7342" w:rsidRDefault="00BD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039B" w14:textId="77777777" w:rsidR="00465F5E" w:rsidRDefault="00465F5E">
    <w:pPr>
      <w:pStyle w:val="Titre4"/>
      <w:spacing w:before="0" w:after="0"/>
      <w:rPr>
        <w:sz w:val="20"/>
        <w:szCs w:val="20"/>
      </w:rPr>
    </w:pPr>
    <w:bookmarkStart w:id="27" w:name="_jof9atimvyb7" w:colFirst="0" w:colLast="0"/>
    <w:bookmarkEnd w:id="27"/>
  </w:p>
  <w:p w14:paraId="3C522B5F" w14:textId="77777777" w:rsidR="00465F5E" w:rsidRDefault="00465F5E">
    <w:pPr>
      <w:pStyle w:val="Titre4"/>
      <w:spacing w:before="0" w:after="0"/>
      <w:rPr>
        <w:sz w:val="20"/>
        <w:szCs w:val="20"/>
      </w:rPr>
    </w:pPr>
    <w:bookmarkStart w:id="28" w:name="_wfgmiksk3mpy" w:colFirst="0" w:colLast="0"/>
    <w:bookmarkEnd w:id="28"/>
  </w:p>
  <w:p w14:paraId="3756C217" w14:textId="77777777" w:rsidR="00465F5E" w:rsidRDefault="00BD7342">
    <w:pPr>
      <w:pStyle w:val="Titre4"/>
      <w:spacing w:before="0" w:after="0"/>
      <w:rPr>
        <w:sz w:val="20"/>
        <w:szCs w:val="20"/>
      </w:rPr>
    </w:pPr>
    <w:bookmarkStart w:id="29" w:name="_qigrayeqwg5w" w:colFirst="0" w:colLast="0"/>
    <w:bookmarkEnd w:id="29"/>
    <w:r>
      <w:rPr>
        <w:sz w:val="20"/>
        <w:szCs w:val="20"/>
      </w:rPr>
      <w:t xml:space="preserve">Conseil </w:t>
    </w:r>
    <w:r>
      <w:rPr>
        <w:sz w:val="20"/>
        <w:szCs w:val="20"/>
      </w:rPr>
      <w:t>d'École</w:t>
    </w:r>
    <w:r>
      <w:rPr>
        <w:sz w:val="20"/>
        <w:szCs w:val="20"/>
      </w:rPr>
      <w:t xml:space="preserve"> René Pion - 28 juin 2018</w:t>
    </w:r>
    <w:r>
      <w:rPr>
        <w:sz w:val="20"/>
        <w:szCs w:val="20"/>
      </w:rPr>
      <w:t xml:space="preserve"> </w:t>
    </w:r>
    <w:r>
      <w:rPr>
        <w:sz w:val="20"/>
        <w:szCs w:val="20"/>
      </w:rPr>
      <w:tab/>
    </w:r>
    <w:r>
      <w:rPr>
        <w:sz w:val="20"/>
        <w:szCs w:val="20"/>
      </w:rPr>
      <w:tab/>
    </w:r>
    <w:r>
      <w:rPr>
        <w:sz w:val="20"/>
        <w:szCs w:val="20"/>
      </w:rPr>
      <w:tab/>
    </w:r>
  </w:p>
  <w:p w14:paraId="1660B962" w14:textId="77777777" w:rsidR="00465F5E" w:rsidRDefault="00BD7342">
    <w:pPr>
      <w:pStyle w:val="Titre4"/>
      <w:spacing w:before="0" w:after="0"/>
      <w:rPr>
        <w:sz w:val="20"/>
        <w:szCs w:val="20"/>
      </w:rPr>
    </w:pPr>
    <w:bookmarkStart w:id="30" w:name="_7em0yxqerftf" w:colFirst="0" w:colLast="0"/>
    <w:bookmarkEnd w:id="30"/>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217E4E">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217E4E">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527F" w14:textId="77777777" w:rsidR="00BD7342" w:rsidRDefault="00BD7342">
      <w:r>
        <w:separator/>
      </w:r>
    </w:p>
  </w:footnote>
  <w:footnote w:type="continuationSeparator" w:id="0">
    <w:p w14:paraId="71282D53" w14:textId="77777777" w:rsidR="00BD7342" w:rsidRDefault="00BD7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326"/>
    <w:multiLevelType w:val="multilevel"/>
    <w:tmpl w:val="05026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F7A67"/>
    <w:multiLevelType w:val="multilevel"/>
    <w:tmpl w:val="05D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353DF3"/>
    <w:multiLevelType w:val="multilevel"/>
    <w:tmpl w:val="8402AD4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EF7F08"/>
    <w:multiLevelType w:val="multilevel"/>
    <w:tmpl w:val="79F89C28"/>
    <w:lvl w:ilvl="0">
      <w:start w:val="1"/>
      <w:numFmt w:val="bullet"/>
      <w:lvlText w:val="●"/>
      <w:lvlJc w:val="left"/>
      <w:pPr>
        <w:ind w:left="720" w:hanging="360"/>
      </w:pPr>
      <w:rPr>
        <w:rFonts w:ascii="Arial" w:eastAsia="Arial" w:hAnsi="Arial" w:cs="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5E"/>
    <w:rsid w:val="00217E4E"/>
    <w:rsid w:val="00465F5E"/>
    <w:rsid w:val="00BD7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5F6B"/>
  <w15:docId w15:val="{44DE0E29-FAFE-45DB-85CA-B9A90134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log.ac-versailles.fr/renepiontriel/index.php/post/29/09/2020/Les-Rendez-Vous-de-Ren%C3%A9-Pion"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2573</Words>
  <Characters>14155</Characters>
  <Application>Microsoft Office Word</Application>
  <DocSecurity>0</DocSecurity>
  <Lines>117</Lines>
  <Paragraphs>33</Paragraphs>
  <ScaleCrop>false</ScaleCrop>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2</cp:revision>
  <dcterms:created xsi:type="dcterms:W3CDTF">2021-06-04T09:37:00Z</dcterms:created>
  <dcterms:modified xsi:type="dcterms:W3CDTF">2021-06-04T09:37:00Z</dcterms:modified>
</cp:coreProperties>
</file>