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3E1" w:rsidRPr="003223E1" w:rsidRDefault="003223E1" w:rsidP="003223E1">
      <w:pPr>
        <w:shd w:val="clear" w:color="auto" w:fill="FFFFFF"/>
        <w:spacing w:after="0" w:line="240" w:lineRule="auto"/>
        <w:textAlignment w:val="baseline"/>
        <w:outlineLvl w:val="0"/>
        <w:rPr>
          <w:rFonts w:ascii="Arial" w:eastAsia="Times New Roman" w:hAnsi="Arial" w:cs="Arial"/>
          <w:b/>
          <w:bCs/>
          <w:color w:val="044D8C"/>
          <w:kern w:val="36"/>
          <w:sz w:val="60"/>
          <w:szCs w:val="60"/>
          <w:lang w:eastAsia="fr-FR"/>
        </w:rPr>
      </w:pPr>
      <w:proofErr w:type="gramStart"/>
      <w:r w:rsidRPr="003223E1">
        <w:rPr>
          <w:rFonts w:ascii="Arial" w:eastAsia="Times New Roman" w:hAnsi="Arial" w:cs="Arial"/>
          <w:b/>
          <w:bCs/>
          <w:color w:val="044D8C"/>
          <w:kern w:val="36"/>
          <w:sz w:val="42"/>
          <w:szCs w:val="42"/>
          <w:bdr w:val="none" w:sz="0" w:space="0" w:color="auto" w:frame="1"/>
          <w:lang w:eastAsia="fr-FR"/>
        </w:rPr>
        <w:t>CONFINEMENT:</w:t>
      </w:r>
      <w:proofErr w:type="gramEnd"/>
      <w:r w:rsidRPr="003223E1">
        <w:rPr>
          <w:rFonts w:ascii="Arial" w:eastAsia="Times New Roman" w:hAnsi="Arial" w:cs="Arial"/>
          <w:b/>
          <w:bCs/>
          <w:color w:val="044D8C"/>
          <w:kern w:val="36"/>
          <w:sz w:val="42"/>
          <w:szCs w:val="42"/>
          <w:bdr w:val="none" w:sz="0" w:space="0" w:color="auto" w:frame="1"/>
          <w:lang w:eastAsia="fr-FR"/>
        </w:rPr>
        <w:t xml:space="preserve"> AIDER SON ENFANT QUI A UN TROUBLE OU UN RETARD DANS L’ACQUISITION DU LANGAGE ORAL</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b/>
          <w:bCs/>
          <w:color w:val="044D8C"/>
          <w:sz w:val="27"/>
          <w:szCs w:val="27"/>
          <w:bdr w:val="none" w:sz="0" w:space="0" w:color="auto" w:frame="1"/>
          <w:lang w:eastAsia="fr-FR"/>
        </w:rPr>
        <w:t>Caroline ISCH-WALL, Caroline MONNARD, Sandrine LARGER, Josée VESTA</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b/>
          <w:bCs/>
          <w:color w:val="044D8C"/>
          <w:sz w:val="27"/>
          <w:szCs w:val="27"/>
          <w:bdr w:val="none" w:sz="0" w:space="0" w:color="auto" w:frame="1"/>
          <w:lang w:eastAsia="fr-FR"/>
        </w:rPr>
        <w:t xml:space="preserve">Orthophonistes au Centre Référent des Troubles du Langage et des Apprentissages – Centre D’excellence des troubles du neurodéveloppement </w:t>
      </w:r>
      <w:r w:rsidRPr="003223E1">
        <w:rPr>
          <w:rFonts w:ascii="inherit" w:eastAsia="Times New Roman" w:hAnsi="inherit" w:cs="Arial"/>
          <w:color w:val="044D8C"/>
          <w:sz w:val="27"/>
          <w:szCs w:val="27"/>
          <w:lang w:eastAsia="fr-FR"/>
        </w:rPr>
        <w:t xml:space="preserve">-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b/>
          <w:bCs/>
          <w:color w:val="044D8C"/>
          <w:sz w:val="27"/>
          <w:szCs w:val="27"/>
          <w:bdr w:val="none" w:sz="0" w:space="0" w:color="auto" w:frame="1"/>
          <w:lang w:eastAsia="fr-FR"/>
        </w:rPr>
        <w:t>Voici quelques conseils pour accompagner votre enfant dans votre vie quotidienne, alors que nous sommes en période de confinement et que vous ne pouvez plus accompagner votre enfant pour sa rééducation.</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b/>
          <w:bCs/>
          <w:color w:val="044D8C"/>
          <w:sz w:val="27"/>
          <w:szCs w:val="27"/>
          <w:bdr w:val="none" w:sz="0" w:space="0" w:color="auto" w:frame="1"/>
          <w:lang w:eastAsia="fr-FR"/>
        </w:rPr>
        <w:t>Il ne s’agit pas de vous guider pour mettre en place, à la maison, des séances de rééducation, assis à une table, avec un support très précis. Nous souhaitons plutôt vous suggérer quelques idées pour soutenir au mieux votre enfant durant cette période particulière et pour continuer de le stimuler sur le plan langagier en prenant en compte ses difficultés.</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b/>
          <w:bCs/>
          <w:color w:val="044D8C"/>
          <w:sz w:val="27"/>
          <w:szCs w:val="27"/>
          <w:bdr w:val="none" w:sz="0" w:space="0" w:color="auto" w:frame="1"/>
          <w:lang w:eastAsia="fr-FR"/>
        </w:rPr>
        <w:t xml:space="preserve">La communication doit rester la plus fluide et la plus naturelle possible, car ce qui compte en premier lieu, c’est bien sûr ce que votre enfant veut dire (le contenu) et non comment il le dit (la forme).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outlineLvl w:val="1"/>
        <w:rPr>
          <w:rFonts w:ascii="Arial" w:eastAsia="Times New Roman" w:hAnsi="Arial" w:cs="Arial"/>
          <w:color w:val="044D8C"/>
          <w:sz w:val="36"/>
          <w:szCs w:val="36"/>
          <w:lang w:eastAsia="fr-FR"/>
        </w:rPr>
      </w:pPr>
      <w:r w:rsidRPr="003223E1">
        <w:rPr>
          <w:rFonts w:ascii="inherit" w:eastAsia="Times New Roman" w:hAnsi="inherit" w:cs="Arial"/>
          <w:b/>
          <w:bCs/>
          <w:color w:val="044D8C"/>
          <w:sz w:val="36"/>
          <w:szCs w:val="36"/>
          <w:u w:val="single"/>
          <w:bdr w:val="none" w:sz="0" w:space="0" w:color="auto" w:frame="1"/>
          <w:lang w:eastAsia="fr-FR"/>
        </w:rPr>
        <w:t>Quels sont les grands principes que je dois connaître pour accompagner mon enfant ?</w:t>
      </w:r>
      <w:r w:rsidRPr="003223E1">
        <w:rPr>
          <w:rFonts w:ascii="Arial" w:eastAsia="Times New Roman" w:hAnsi="Arial" w:cs="Arial"/>
          <w:color w:val="044D8C"/>
          <w:sz w:val="36"/>
          <w:szCs w:val="36"/>
          <w:u w:val="single"/>
          <w:bdr w:val="none" w:sz="0" w:space="0" w:color="auto" w:frame="1"/>
          <w:lang w:eastAsia="fr-FR"/>
        </w:rPr>
        <w:t xml:space="preserve">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 Ralentissez votre </w:t>
      </w:r>
      <w:r w:rsidRPr="003223E1">
        <w:rPr>
          <w:rFonts w:ascii="inherit" w:eastAsia="Times New Roman" w:hAnsi="inherit" w:cs="Arial"/>
          <w:b/>
          <w:bCs/>
          <w:color w:val="044D8C"/>
          <w:sz w:val="27"/>
          <w:szCs w:val="27"/>
          <w:bdr w:val="none" w:sz="0" w:space="0" w:color="auto" w:frame="1"/>
          <w:lang w:eastAsia="fr-FR"/>
        </w:rPr>
        <w:t>débit de parole</w:t>
      </w:r>
      <w:r w:rsidRPr="003223E1">
        <w:rPr>
          <w:rFonts w:ascii="inherit" w:eastAsia="Times New Roman" w:hAnsi="inherit" w:cs="Arial"/>
          <w:color w:val="044D8C"/>
          <w:sz w:val="27"/>
          <w:szCs w:val="27"/>
          <w:lang w:eastAsia="fr-FR"/>
        </w:rPr>
        <w:t xml:space="preserve"> (parlez tranquillement) pour favoriser la compréhension de votre enfant.</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 Trouvez des moments où vous </w:t>
      </w:r>
      <w:r w:rsidRPr="003223E1">
        <w:rPr>
          <w:rFonts w:ascii="inherit" w:eastAsia="Times New Roman" w:hAnsi="inherit" w:cs="Arial"/>
          <w:b/>
          <w:bCs/>
          <w:color w:val="044D8C"/>
          <w:sz w:val="27"/>
          <w:szCs w:val="27"/>
          <w:bdr w:val="none" w:sz="0" w:space="0" w:color="auto" w:frame="1"/>
          <w:lang w:eastAsia="fr-FR"/>
        </w:rPr>
        <w:t xml:space="preserve">discuterez </w:t>
      </w:r>
      <w:r w:rsidRPr="003223E1">
        <w:rPr>
          <w:rFonts w:ascii="inherit" w:eastAsia="Times New Roman" w:hAnsi="inherit" w:cs="Arial"/>
          <w:color w:val="044D8C"/>
          <w:sz w:val="27"/>
          <w:szCs w:val="27"/>
          <w:lang w:eastAsia="fr-FR"/>
        </w:rPr>
        <w:t>seul avec lui (interlocuteur privilégié). Il est encore difficile à votre enfant de raconter ? Des photos, des images pourraient lui être proposées pour étayer ses propos.</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 A table, en famille, laissez-lui </w:t>
      </w:r>
      <w:r w:rsidRPr="003223E1">
        <w:rPr>
          <w:rFonts w:ascii="inherit" w:eastAsia="Times New Roman" w:hAnsi="inherit" w:cs="Arial"/>
          <w:b/>
          <w:bCs/>
          <w:color w:val="044D8C"/>
          <w:sz w:val="27"/>
          <w:szCs w:val="27"/>
          <w:bdr w:val="none" w:sz="0" w:space="0" w:color="auto" w:frame="1"/>
          <w:lang w:eastAsia="fr-FR"/>
        </w:rPr>
        <w:t>le temps de s’exprimer</w:t>
      </w:r>
      <w:r w:rsidRPr="003223E1">
        <w:rPr>
          <w:rFonts w:ascii="inherit" w:eastAsia="Times New Roman" w:hAnsi="inherit" w:cs="Arial"/>
          <w:color w:val="044D8C"/>
          <w:sz w:val="27"/>
          <w:szCs w:val="27"/>
          <w:lang w:eastAsia="fr-FR"/>
        </w:rPr>
        <w:t xml:space="preserve">, ne lui coupez pas la parole (les frères et sœurs doivent être sensibilisés).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 Favoriser </w:t>
      </w:r>
      <w:r w:rsidRPr="003223E1">
        <w:rPr>
          <w:rFonts w:ascii="inherit" w:eastAsia="Times New Roman" w:hAnsi="inherit" w:cs="Arial"/>
          <w:b/>
          <w:bCs/>
          <w:color w:val="044D8C"/>
          <w:sz w:val="27"/>
          <w:szCs w:val="27"/>
          <w:bdr w:val="none" w:sz="0" w:space="0" w:color="auto" w:frame="1"/>
          <w:lang w:eastAsia="fr-FR"/>
        </w:rPr>
        <w:t>le tour de rôle et les échanges verbaux</w:t>
      </w:r>
      <w:r w:rsidRPr="003223E1">
        <w:rPr>
          <w:rFonts w:ascii="inherit" w:eastAsia="Times New Roman" w:hAnsi="inherit" w:cs="Arial"/>
          <w:color w:val="044D8C"/>
          <w:sz w:val="27"/>
          <w:szCs w:val="27"/>
          <w:lang w:eastAsia="fr-FR"/>
        </w:rPr>
        <w:t xml:space="preserve"> autour de </w:t>
      </w:r>
      <w:r w:rsidRPr="003223E1">
        <w:rPr>
          <w:rFonts w:ascii="inherit" w:eastAsia="Times New Roman" w:hAnsi="inherit" w:cs="Arial"/>
          <w:b/>
          <w:bCs/>
          <w:color w:val="044D8C"/>
          <w:sz w:val="27"/>
          <w:szCs w:val="27"/>
          <w:bdr w:val="none" w:sz="0" w:space="0" w:color="auto" w:frame="1"/>
          <w:lang w:eastAsia="fr-FR"/>
        </w:rPr>
        <w:t xml:space="preserve">jeux </w:t>
      </w:r>
      <w:r w:rsidRPr="003223E1">
        <w:rPr>
          <w:rFonts w:ascii="inherit" w:eastAsia="Times New Roman" w:hAnsi="inherit" w:cs="Arial"/>
          <w:color w:val="044D8C"/>
          <w:sz w:val="27"/>
          <w:szCs w:val="27"/>
          <w:lang w:eastAsia="fr-FR"/>
        </w:rPr>
        <w:t xml:space="preserve">axés sur le vocabulaire, la formulation des demandes, la logique, la mémoire, l’attention…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Par exemple : </w:t>
      </w:r>
    </w:p>
    <w:p w:rsidR="003223E1" w:rsidRPr="003223E1" w:rsidRDefault="003223E1" w:rsidP="003223E1">
      <w:pPr>
        <w:numPr>
          <w:ilvl w:val="0"/>
          <w:numId w:val="1"/>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Lotos d’images, dominos, memory (ex : les animaux, les objets du quotidien, les actions…)</w:t>
      </w:r>
    </w:p>
    <w:p w:rsidR="003223E1" w:rsidRPr="003223E1" w:rsidRDefault="003223E1" w:rsidP="003223E1">
      <w:pPr>
        <w:numPr>
          <w:ilvl w:val="0"/>
          <w:numId w:val="1"/>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Jeux de 7 familles, Qui-est-</w:t>
      </w:r>
      <w:proofErr w:type="gramStart"/>
      <w:r w:rsidRPr="003223E1">
        <w:rPr>
          <w:rFonts w:ascii="inherit" w:eastAsia="Times New Roman" w:hAnsi="inherit" w:cs="Arial"/>
          <w:color w:val="044D8C"/>
          <w:sz w:val="27"/>
          <w:szCs w:val="27"/>
          <w:lang w:eastAsia="fr-FR"/>
        </w:rPr>
        <w:t>ce ?,</w:t>
      </w:r>
      <w:proofErr w:type="gramEnd"/>
      <w:r w:rsidRPr="003223E1">
        <w:rPr>
          <w:rFonts w:ascii="inherit" w:eastAsia="Times New Roman" w:hAnsi="inherit" w:cs="Arial"/>
          <w:color w:val="044D8C"/>
          <w:sz w:val="27"/>
          <w:szCs w:val="27"/>
          <w:lang w:eastAsia="fr-FR"/>
        </w:rPr>
        <w:t xml:space="preserve"> jeu de l'Oie</w:t>
      </w:r>
    </w:p>
    <w:p w:rsidR="003223E1" w:rsidRPr="003223E1" w:rsidRDefault="003223E1" w:rsidP="003223E1">
      <w:pPr>
        <w:numPr>
          <w:ilvl w:val="0"/>
          <w:numId w:val="1"/>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Jeux de devinettes, rébus</w:t>
      </w:r>
    </w:p>
    <w:p w:rsidR="003223E1" w:rsidRPr="003223E1" w:rsidRDefault="003223E1" w:rsidP="003223E1">
      <w:pPr>
        <w:numPr>
          <w:ilvl w:val="0"/>
          <w:numId w:val="1"/>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Où est </w:t>
      </w:r>
      <w:proofErr w:type="gramStart"/>
      <w:r w:rsidRPr="003223E1">
        <w:rPr>
          <w:rFonts w:ascii="inherit" w:eastAsia="Times New Roman" w:hAnsi="inherit" w:cs="Arial"/>
          <w:color w:val="044D8C"/>
          <w:sz w:val="27"/>
          <w:szCs w:val="27"/>
          <w:lang w:eastAsia="fr-FR"/>
        </w:rPr>
        <w:t>Charlie ?,</w:t>
      </w:r>
      <w:proofErr w:type="gramEnd"/>
      <w:r w:rsidRPr="003223E1">
        <w:rPr>
          <w:rFonts w:ascii="inherit" w:eastAsia="Times New Roman" w:hAnsi="inherit" w:cs="Arial"/>
          <w:color w:val="044D8C"/>
          <w:sz w:val="27"/>
          <w:szCs w:val="27"/>
          <w:lang w:eastAsia="fr-FR"/>
        </w:rPr>
        <w:t xml:space="preserve"> Le lynx (recherche visuelle), </w:t>
      </w:r>
      <w:proofErr w:type="spellStart"/>
      <w:r w:rsidRPr="003223E1">
        <w:rPr>
          <w:rFonts w:ascii="inherit" w:eastAsia="Times New Roman" w:hAnsi="inherit" w:cs="Arial"/>
          <w:color w:val="044D8C"/>
          <w:sz w:val="27"/>
          <w:szCs w:val="27"/>
          <w:lang w:eastAsia="fr-FR"/>
        </w:rPr>
        <w:t>Dobble</w:t>
      </w:r>
      <w:proofErr w:type="spellEnd"/>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lastRenderedPageBreak/>
        <w:t>· Créer un</w:t>
      </w:r>
      <w:r w:rsidRPr="003223E1">
        <w:rPr>
          <w:rFonts w:ascii="inherit" w:eastAsia="Times New Roman" w:hAnsi="inherit" w:cs="Arial"/>
          <w:b/>
          <w:bCs/>
          <w:color w:val="044D8C"/>
          <w:sz w:val="27"/>
          <w:szCs w:val="27"/>
          <w:bdr w:val="none" w:sz="0" w:space="0" w:color="auto" w:frame="1"/>
          <w:lang w:eastAsia="fr-FR"/>
        </w:rPr>
        <w:t xml:space="preserve"> « cahier de vie » </w:t>
      </w:r>
      <w:r w:rsidRPr="003223E1">
        <w:rPr>
          <w:rFonts w:ascii="inherit" w:eastAsia="Times New Roman" w:hAnsi="inherit" w:cs="Arial"/>
          <w:color w:val="044D8C"/>
          <w:sz w:val="27"/>
          <w:szCs w:val="27"/>
          <w:lang w:eastAsia="fr-FR"/>
        </w:rPr>
        <w:t>où l’on pourra par exemple :</w:t>
      </w:r>
    </w:p>
    <w:p w:rsidR="003223E1" w:rsidRPr="003223E1" w:rsidRDefault="003223E1" w:rsidP="003223E1">
      <w:pPr>
        <w:numPr>
          <w:ilvl w:val="0"/>
          <w:numId w:val="2"/>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Coller des images découpées dans des magazines en fonction d’un thème (ex : tous les fruits, les vêtements, les actions, les émotions…).</w:t>
      </w:r>
    </w:p>
    <w:p w:rsidR="003223E1" w:rsidRPr="003223E1" w:rsidRDefault="003223E1" w:rsidP="003223E1">
      <w:pPr>
        <w:numPr>
          <w:ilvl w:val="0"/>
          <w:numId w:val="2"/>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Faire un dessin et le commenter.</w:t>
      </w:r>
    </w:p>
    <w:p w:rsidR="003223E1" w:rsidRPr="003223E1" w:rsidRDefault="003223E1" w:rsidP="003223E1">
      <w:pPr>
        <w:numPr>
          <w:ilvl w:val="0"/>
          <w:numId w:val="2"/>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Ecrire le mot ou la phrase du jour (pour les plus grands)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Autour du</w:t>
      </w:r>
      <w:r w:rsidRPr="003223E1">
        <w:rPr>
          <w:rFonts w:ascii="inherit" w:eastAsia="Times New Roman" w:hAnsi="inherit" w:cs="Arial"/>
          <w:b/>
          <w:bCs/>
          <w:color w:val="044D8C"/>
          <w:sz w:val="27"/>
          <w:szCs w:val="27"/>
          <w:bdr w:val="none" w:sz="0" w:space="0" w:color="auto" w:frame="1"/>
          <w:lang w:eastAsia="fr-FR"/>
        </w:rPr>
        <w:t xml:space="preserve"> livre </w:t>
      </w:r>
      <w:r w:rsidRPr="003223E1">
        <w:rPr>
          <w:rFonts w:ascii="inherit" w:eastAsia="Times New Roman" w:hAnsi="inherit" w:cs="Arial"/>
          <w:color w:val="044D8C"/>
          <w:sz w:val="27"/>
          <w:szCs w:val="27"/>
          <w:lang w:eastAsia="fr-FR"/>
        </w:rPr>
        <w:t>:</w:t>
      </w:r>
    </w:p>
    <w:p w:rsidR="003223E1" w:rsidRPr="003223E1" w:rsidRDefault="003223E1" w:rsidP="003223E1">
      <w:pPr>
        <w:numPr>
          <w:ilvl w:val="0"/>
          <w:numId w:val="3"/>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Raconter des histoires en s’assurant régulièrement que l’enfant </w:t>
      </w:r>
      <w:r w:rsidRPr="003223E1">
        <w:rPr>
          <w:rFonts w:ascii="inherit" w:eastAsia="Times New Roman" w:hAnsi="inherit" w:cs="Arial"/>
          <w:b/>
          <w:bCs/>
          <w:color w:val="044D8C"/>
          <w:sz w:val="27"/>
          <w:szCs w:val="27"/>
          <w:bdr w:val="none" w:sz="0" w:space="0" w:color="auto" w:frame="1"/>
          <w:lang w:eastAsia="fr-FR"/>
        </w:rPr>
        <w:t>comprend</w:t>
      </w:r>
      <w:r w:rsidRPr="003223E1">
        <w:rPr>
          <w:rFonts w:ascii="inherit" w:eastAsia="Times New Roman" w:hAnsi="inherit" w:cs="Arial"/>
          <w:color w:val="044D8C"/>
          <w:sz w:val="27"/>
          <w:szCs w:val="27"/>
          <w:lang w:eastAsia="fr-FR"/>
        </w:rPr>
        <w:t xml:space="preserve"> (en lui posant par exemple des questions : « où cela se passe-t-il ? que fait tel ou tel personnage</w:t>
      </w:r>
      <w:proofErr w:type="gramStart"/>
      <w:r w:rsidRPr="003223E1">
        <w:rPr>
          <w:rFonts w:ascii="inherit" w:eastAsia="Times New Roman" w:hAnsi="inherit" w:cs="Arial"/>
          <w:color w:val="044D8C"/>
          <w:sz w:val="27"/>
          <w:szCs w:val="27"/>
          <w:lang w:eastAsia="fr-FR"/>
        </w:rPr>
        <w:t xml:space="preserve"> ?…</w:t>
      </w:r>
      <w:proofErr w:type="gramEnd"/>
      <w:r w:rsidRPr="003223E1">
        <w:rPr>
          <w:rFonts w:ascii="inherit" w:eastAsia="Times New Roman" w:hAnsi="inherit" w:cs="Arial"/>
          <w:color w:val="044D8C"/>
          <w:sz w:val="27"/>
          <w:szCs w:val="27"/>
          <w:lang w:eastAsia="fr-FR"/>
        </w:rPr>
        <w:t xml:space="preserve"> »).</w:t>
      </w:r>
    </w:p>
    <w:p w:rsidR="003223E1" w:rsidRPr="003223E1" w:rsidRDefault="003223E1" w:rsidP="003223E1">
      <w:pPr>
        <w:numPr>
          <w:ilvl w:val="0"/>
          <w:numId w:val="3"/>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b/>
          <w:bCs/>
          <w:color w:val="044D8C"/>
          <w:sz w:val="27"/>
          <w:szCs w:val="27"/>
          <w:bdr w:val="none" w:sz="0" w:space="0" w:color="auto" w:frame="1"/>
          <w:lang w:eastAsia="fr-FR"/>
        </w:rPr>
        <w:t>Reformuler</w:t>
      </w:r>
      <w:r w:rsidRPr="003223E1">
        <w:rPr>
          <w:rFonts w:ascii="inherit" w:eastAsia="Times New Roman" w:hAnsi="inherit" w:cs="Arial"/>
          <w:color w:val="044D8C"/>
          <w:sz w:val="27"/>
          <w:szCs w:val="27"/>
          <w:lang w:eastAsia="fr-FR"/>
        </w:rPr>
        <w:t>, en les simplifiant, certaines phrases ou certains mots de vocabulaire pour que l'enfant y accède.</w:t>
      </w:r>
    </w:p>
    <w:p w:rsidR="003223E1" w:rsidRPr="003223E1" w:rsidRDefault="003223E1" w:rsidP="003223E1">
      <w:pPr>
        <w:numPr>
          <w:ilvl w:val="0"/>
          <w:numId w:val="3"/>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Se servir du sujet du livre pour </w:t>
      </w:r>
      <w:r w:rsidRPr="003223E1">
        <w:rPr>
          <w:rFonts w:ascii="inherit" w:eastAsia="Times New Roman" w:hAnsi="inherit" w:cs="Arial"/>
          <w:b/>
          <w:bCs/>
          <w:color w:val="044D8C"/>
          <w:sz w:val="27"/>
          <w:szCs w:val="27"/>
          <w:bdr w:val="none" w:sz="0" w:space="0" w:color="auto" w:frame="1"/>
          <w:lang w:eastAsia="fr-FR"/>
        </w:rPr>
        <w:t>échanger</w:t>
      </w:r>
      <w:r w:rsidRPr="003223E1">
        <w:rPr>
          <w:rFonts w:ascii="inherit" w:eastAsia="Times New Roman" w:hAnsi="inherit" w:cs="Arial"/>
          <w:color w:val="044D8C"/>
          <w:sz w:val="27"/>
          <w:szCs w:val="27"/>
          <w:lang w:eastAsia="fr-FR"/>
        </w:rPr>
        <w:t xml:space="preserve"> des impressions ou des points de vue.</w:t>
      </w:r>
    </w:p>
    <w:p w:rsidR="003223E1" w:rsidRPr="003223E1" w:rsidRDefault="003223E1" w:rsidP="003223E1">
      <w:pPr>
        <w:numPr>
          <w:ilvl w:val="0"/>
          <w:numId w:val="3"/>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Lui demander de </w:t>
      </w:r>
      <w:r w:rsidRPr="003223E1">
        <w:rPr>
          <w:rFonts w:ascii="inherit" w:eastAsia="Times New Roman" w:hAnsi="inherit" w:cs="Arial"/>
          <w:b/>
          <w:bCs/>
          <w:color w:val="044D8C"/>
          <w:sz w:val="27"/>
          <w:szCs w:val="27"/>
          <w:bdr w:val="none" w:sz="0" w:space="0" w:color="auto" w:frame="1"/>
          <w:lang w:eastAsia="fr-FR"/>
        </w:rPr>
        <w:t xml:space="preserve">montrer </w:t>
      </w:r>
      <w:r w:rsidRPr="003223E1">
        <w:rPr>
          <w:rFonts w:ascii="inherit" w:eastAsia="Times New Roman" w:hAnsi="inherit" w:cs="Arial"/>
          <w:color w:val="044D8C"/>
          <w:sz w:val="27"/>
          <w:szCs w:val="27"/>
          <w:lang w:eastAsia="fr-FR"/>
        </w:rPr>
        <w:t>des objets précis sur l’image ou, par exemple, « tout ce qui se mange, tout ce qui sert à… ».</w:t>
      </w:r>
    </w:p>
    <w:p w:rsidR="003223E1" w:rsidRPr="003223E1" w:rsidRDefault="003223E1" w:rsidP="003223E1">
      <w:pPr>
        <w:numPr>
          <w:ilvl w:val="0"/>
          <w:numId w:val="3"/>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Lui faire </w:t>
      </w:r>
      <w:r w:rsidRPr="003223E1">
        <w:rPr>
          <w:rFonts w:ascii="inherit" w:eastAsia="Times New Roman" w:hAnsi="inherit" w:cs="Arial"/>
          <w:b/>
          <w:bCs/>
          <w:color w:val="044D8C"/>
          <w:sz w:val="27"/>
          <w:szCs w:val="27"/>
          <w:bdr w:val="none" w:sz="0" w:space="0" w:color="auto" w:frame="1"/>
          <w:lang w:eastAsia="fr-FR"/>
        </w:rPr>
        <w:t xml:space="preserve">dénommer </w:t>
      </w:r>
      <w:r w:rsidRPr="003223E1">
        <w:rPr>
          <w:rFonts w:ascii="inherit" w:eastAsia="Times New Roman" w:hAnsi="inherit" w:cs="Arial"/>
          <w:color w:val="044D8C"/>
          <w:sz w:val="27"/>
          <w:szCs w:val="27"/>
          <w:lang w:eastAsia="fr-FR"/>
        </w:rPr>
        <w:t>des éléments de l’image.</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outlineLvl w:val="1"/>
        <w:rPr>
          <w:rFonts w:ascii="Arial" w:eastAsia="Times New Roman" w:hAnsi="Arial" w:cs="Arial"/>
          <w:color w:val="044D8C"/>
          <w:sz w:val="36"/>
          <w:szCs w:val="36"/>
          <w:lang w:eastAsia="fr-FR"/>
        </w:rPr>
      </w:pPr>
      <w:r w:rsidRPr="003223E1">
        <w:rPr>
          <w:rFonts w:ascii="inherit" w:eastAsia="Times New Roman" w:hAnsi="inherit" w:cs="Arial"/>
          <w:b/>
          <w:bCs/>
          <w:color w:val="044D8C"/>
          <w:sz w:val="36"/>
          <w:szCs w:val="36"/>
          <w:u w:val="single"/>
          <w:bdr w:val="none" w:sz="0" w:space="0" w:color="auto" w:frame="1"/>
          <w:lang w:eastAsia="fr-FR"/>
        </w:rPr>
        <w:t>PAROLE :</w:t>
      </w:r>
    </w:p>
    <w:p w:rsidR="003223E1" w:rsidRPr="003223E1" w:rsidRDefault="003223E1" w:rsidP="003223E1">
      <w:pPr>
        <w:shd w:val="clear" w:color="auto" w:fill="FFFFFF"/>
        <w:spacing w:after="0" w:line="240" w:lineRule="auto"/>
        <w:textAlignment w:val="baseline"/>
        <w:outlineLvl w:val="1"/>
        <w:rPr>
          <w:rFonts w:ascii="Arial" w:eastAsia="Times New Roman" w:hAnsi="Arial" w:cs="Arial"/>
          <w:color w:val="044D8C"/>
          <w:sz w:val="36"/>
          <w:szCs w:val="36"/>
          <w:lang w:eastAsia="fr-FR"/>
        </w:rPr>
      </w:pPr>
      <w:r w:rsidRPr="003223E1">
        <w:rPr>
          <w:rFonts w:ascii="inherit" w:eastAsia="Times New Roman" w:hAnsi="inherit" w:cs="Arial"/>
          <w:b/>
          <w:bCs/>
          <w:color w:val="044D8C"/>
          <w:sz w:val="36"/>
          <w:szCs w:val="36"/>
          <w:u w:val="single"/>
          <w:bdr w:val="none" w:sz="0" w:space="0" w:color="auto" w:frame="1"/>
          <w:lang w:eastAsia="fr-FR"/>
        </w:rPr>
        <w:t xml:space="preserve">Aider votre enfant s'il a mal prononcé un mot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 Lorsque votre enfant prononce mal un mot, mais que vous l’avez compris, redonnez-lui la bonne formulation, sans le faire répéter (par ex. selon le modèle « oui, tu voulais dire… »).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En cas d’incompréhension, verbalisez-lui que vous n’avez pas compris et demandez-lui d'expliquer différemment, de s'aider de gestes… Rassurez-le en lui montrant qu'il va finir par se faire comprendre.</w:t>
      </w:r>
    </w:p>
    <w:p w:rsidR="003223E1" w:rsidRPr="003223E1" w:rsidRDefault="003223E1" w:rsidP="003223E1">
      <w:pPr>
        <w:shd w:val="clear" w:color="auto" w:fill="FFFFFF"/>
        <w:spacing w:after="0" w:line="240" w:lineRule="auto"/>
        <w:textAlignment w:val="baseline"/>
        <w:outlineLvl w:val="1"/>
        <w:rPr>
          <w:rFonts w:ascii="Arial" w:eastAsia="Times New Roman" w:hAnsi="Arial" w:cs="Arial"/>
          <w:color w:val="044D8C"/>
          <w:sz w:val="36"/>
          <w:szCs w:val="36"/>
          <w:lang w:eastAsia="fr-FR"/>
        </w:rPr>
      </w:pPr>
      <w:r w:rsidRPr="003223E1">
        <w:rPr>
          <w:rFonts w:ascii="inherit" w:eastAsia="Times New Roman" w:hAnsi="inherit" w:cs="Arial"/>
          <w:b/>
          <w:bCs/>
          <w:color w:val="044D8C"/>
          <w:sz w:val="36"/>
          <w:szCs w:val="36"/>
          <w:u w:val="single"/>
          <w:bdr w:val="none" w:sz="0" w:space="0" w:color="auto" w:frame="1"/>
          <w:lang w:eastAsia="fr-FR"/>
        </w:rPr>
        <w:t xml:space="preserve">LEXIQUE </w:t>
      </w:r>
      <w:r w:rsidRPr="003223E1">
        <w:rPr>
          <w:rFonts w:ascii="Arial" w:eastAsia="Times New Roman" w:hAnsi="Arial" w:cs="Arial"/>
          <w:color w:val="044D8C"/>
          <w:sz w:val="36"/>
          <w:szCs w:val="36"/>
          <w:u w:val="single"/>
          <w:bdr w:val="none" w:sz="0" w:space="0" w:color="auto" w:frame="1"/>
          <w:lang w:eastAsia="fr-FR"/>
        </w:rPr>
        <w:t xml:space="preserve">: </w:t>
      </w:r>
    </w:p>
    <w:p w:rsidR="003223E1" w:rsidRPr="003223E1" w:rsidRDefault="003223E1" w:rsidP="003223E1">
      <w:pPr>
        <w:shd w:val="clear" w:color="auto" w:fill="FFFFFF"/>
        <w:spacing w:after="0" w:line="240" w:lineRule="auto"/>
        <w:textAlignment w:val="baseline"/>
        <w:outlineLvl w:val="1"/>
        <w:rPr>
          <w:rFonts w:ascii="Arial" w:eastAsia="Times New Roman" w:hAnsi="Arial" w:cs="Arial"/>
          <w:color w:val="044D8C"/>
          <w:sz w:val="36"/>
          <w:szCs w:val="36"/>
          <w:lang w:eastAsia="fr-FR"/>
        </w:rPr>
      </w:pPr>
      <w:r w:rsidRPr="003223E1">
        <w:rPr>
          <w:rFonts w:ascii="inherit" w:eastAsia="Times New Roman" w:hAnsi="inherit" w:cs="Arial"/>
          <w:b/>
          <w:bCs/>
          <w:color w:val="044D8C"/>
          <w:sz w:val="36"/>
          <w:szCs w:val="36"/>
          <w:u w:val="single"/>
          <w:bdr w:val="none" w:sz="0" w:space="0" w:color="auto" w:frame="1"/>
          <w:lang w:eastAsia="fr-FR"/>
        </w:rPr>
        <w:t>Aider votre enfant à enrichir son vocabulaire</w:t>
      </w:r>
      <w:r w:rsidRPr="003223E1">
        <w:rPr>
          <w:rFonts w:ascii="Arial" w:eastAsia="Times New Roman" w:hAnsi="Arial" w:cs="Arial"/>
          <w:color w:val="044D8C"/>
          <w:sz w:val="36"/>
          <w:szCs w:val="36"/>
          <w:lang w:eastAsia="fr-FR"/>
        </w:rPr>
        <w:t xml:space="preserve">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 Faire des </w:t>
      </w:r>
      <w:r w:rsidRPr="003223E1">
        <w:rPr>
          <w:rFonts w:ascii="inherit" w:eastAsia="Times New Roman" w:hAnsi="inherit" w:cs="Arial"/>
          <w:b/>
          <w:bCs/>
          <w:color w:val="044D8C"/>
          <w:sz w:val="27"/>
          <w:szCs w:val="27"/>
          <w:bdr w:val="none" w:sz="0" w:space="0" w:color="auto" w:frame="1"/>
          <w:lang w:eastAsia="fr-FR"/>
        </w:rPr>
        <w:t>activités</w:t>
      </w:r>
      <w:r w:rsidRPr="003223E1">
        <w:rPr>
          <w:rFonts w:ascii="inherit" w:eastAsia="Times New Roman" w:hAnsi="inherit" w:cs="Arial"/>
          <w:color w:val="044D8C"/>
          <w:sz w:val="27"/>
          <w:szCs w:val="27"/>
          <w:lang w:eastAsia="fr-FR"/>
        </w:rPr>
        <w:t xml:space="preserve"> avec son enfant est l’occasion d’enrichir son vocabulaire, notamment en </w:t>
      </w:r>
      <w:r w:rsidRPr="003223E1">
        <w:rPr>
          <w:rFonts w:ascii="inherit" w:eastAsia="Times New Roman" w:hAnsi="inherit" w:cs="Arial"/>
          <w:b/>
          <w:bCs/>
          <w:color w:val="044D8C"/>
          <w:sz w:val="27"/>
          <w:szCs w:val="27"/>
          <w:bdr w:val="none" w:sz="0" w:space="0" w:color="auto" w:frame="1"/>
          <w:lang w:eastAsia="fr-FR"/>
        </w:rPr>
        <w:t>compréhension</w:t>
      </w:r>
      <w:r w:rsidRPr="003223E1">
        <w:rPr>
          <w:rFonts w:ascii="inherit" w:eastAsia="Times New Roman" w:hAnsi="inherit" w:cs="Arial"/>
          <w:color w:val="044D8C"/>
          <w:sz w:val="27"/>
          <w:szCs w:val="27"/>
          <w:lang w:eastAsia="fr-FR"/>
        </w:rPr>
        <w:t xml:space="preserve">. Par exemple, si vous cuisinez avec lui, dénommez régulièrement les ustensiles </w:t>
      </w:r>
      <w:r w:rsidRPr="003223E1">
        <w:rPr>
          <w:rFonts w:ascii="inherit" w:eastAsia="Times New Roman" w:hAnsi="inherit" w:cs="Arial"/>
          <w:i/>
          <w:iCs/>
          <w:color w:val="044D8C"/>
          <w:sz w:val="27"/>
          <w:szCs w:val="27"/>
          <w:bdr w:val="none" w:sz="0" w:space="0" w:color="auto" w:frame="1"/>
          <w:lang w:eastAsia="fr-FR"/>
        </w:rPr>
        <w:t>(fouet, saladier, salière, poivrier, passoire, tasse</w:t>
      </w:r>
      <w:r w:rsidRPr="003223E1">
        <w:rPr>
          <w:rFonts w:ascii="inherit" w:eastAsia="Times New Roman" w:hAnsi="inherit" w:cs="Arial"/>
          <w:color w:val="044D8C"/>
          <w:sz w:val="27"/>
          <w:szCs w:val="27"/>
          <w:lang w:eastAsia="fr-FR"/>
        </w:rPr>
        <w:t xml:space="preserve">…), puis au bout de quelques temps demandez-lui : </w:t>
      </w:r>
      <w:r w:rsidRPr="003223E1">
        <w:rPr>
          <w:rFonts w:ascii="inherit" w:eastAsia="Times New Roman" w:hAnsi="inherit" w:cs="Arial"/>
          <w:i/>
          <w:iCs/>
          <w:color w:val="044D8C"/>
          <w:sz w:val="27"/>
          <w:szCs w:val="27"/>
          <w:bdr w:val="none" w:sz="0" w:space="0" w:color="auto" w:frame="1"/>
          <w:lang w:eastAsia="fr-FR"/>
        </w:rPr>
        <w:t>« donne-moi … »</w:t>
      </w:r>
      <w:r w:rsidRPr="003223E1">
        <w:rPr>
          <w:rFonts w:ascii="inherit" w:eastAsia="Times New Roman" w:hAnsi="inherit" w:cs="Arial"/>
          <w:color w:val="044D8C"/>
          <w:sz w:val="27"/>
          <w:szCs w:val="27"/>
          <w:lang w:eastAsia="fr-FR"/>
        </w:rPr>
        <w:t xml:space="preserve"> (sans montrer l’objet). On pourra faire la même chose avec les fruits, les légumes, etc…</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numPr>
          <w:ilvl w:val="0"/>
          <w:numId w:val="4"/>
        </w:numPr>
        <w:shd w:val="clear" w:color="auto" w:fill="FFFFFF"/>
        <w:spacing w:after="0" w:line="240" w:lineRule="auto"/>
        <w:ind w:left="0"/>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Pratiquer des petits</w:t>
      </w:r>
      <w:r w:rsidRPr="003223E1">
        <w:rPr>
          <w:rFonts w:ascii="inherit" w:eastAsia="Times New Roman" w:hAnsi="inherit" w:cs="Arial"/>
          <w:b/>
          <w:bCs/>
          <w:color w:val="044D8C"/>
          <w:sz w:val="27"/>
          <w:szCs w:val="27"/>
          <w:bdr w:val="none" w:sz="0" w:space="0" w:color="auto" w:frame="1"/>
          <w:lang w:eastAsia="fr-FR"/>
        </w:rPr>
        <w:t xml:space="preserve"> jeux de fluences (rapidité d’utilisation de son vocabulaire) </w:t>
      </w:r>
      <w:r w:rsidRPr="003223E1">
        <w:rPr>
          <w:rFonts w:ascii="inherit" w:eastAsia="Times New Roman" w:hAnsi="inherit" w:cs="Arial"/>
          <w:color w:val="044D8C"/>
          <w:sz w:val="27"/>
          <w:szCs w:val="27"/>
          <w:lang w:eastAsia="fr-FR"/>
        </w:rPr>
        <w:t>: par exemple, trouve 5 prénoms (fille, garçon, dans la famille, d’enfants), 5 noms d’animaux (de la ferme, de la savane, d’insectes, de la forêt) / de fruits / de légumes / de meubles / de couleurs / de vêtements / de métiers / de pièces d’une maison / d’une partie de la voiture / de jeux / 5 choses que l’on a faites hier…</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outlineLvl w:val="1"/>
        <w:rPr>
          <w:rFonts w:ascii="Arial" w:eastAsia="Times New Roman" w:hAnsi="Arial" w:cs="Arial"/>
          <w:color w:val="044D8C"/>
          <w:sz w:val="36"/>
          <w:szCs w:val="36"/>
          <w:lang w:eastAsia="fr-FR"/>
        </w:rPr>
      </w:pPr>
      <w:proofErr w:type="gramStart"/>
      <w:r w:rsidRPr="003223E1">
        <w:rPr>
          <w:rFonts w:ascii="inherit" w:eastAsia="Times New Roman" w:hAnsi="inherit" w:cs="Arial"/>
          <w:b/>
          <w:bCs/>
          <w:color w:val="044D8C"/>
          <w:sz w:val="36"/>
          <w:szCs w:val="36"/>
          <w:u w:val="single"/>
          <w:bdr w:val="none" w:sz="0" w:space="0" w:color="auto" w:frame="1"/>
          <w:lang w:eastAsia="fr-FR"/>
        </w:rPr>
        <w:t>MORPHOSYNTAXE:</w:t>
      </w:r>
      <w:proofErr w:type="gramEnd"/>
      <w:r w:rsidRPr="003223E1">
        <w:rPr>
          <w:rFonts w:ascii="inherit" w:eastAsia="Times New Roman" w:hAnsi="inherit" w:cs="Arial"/>
          <w:b/>
          <w:bCs/>
          <w:color w:val="044D8C"/>
          <w:sz w:val="36"/>
          <w:szCs w:val="36"/>
          <w:u w:val="single"/>
          <w:bdr w:val="none" w:sz="0" w:space="0" w:color="auto" w:frame="1"/>
          <w:lang w:eastAsia="fr-FR"/>
        </w:rPr>
        <w:t xml:space="preserve"> </w:t>
      </w:r>
    </w:p>
    <w:p w:rsidR="003223E1" w:rsidRPr="003223E1" w:rsidRDefault="003223E1" w:rsidP="003223E1">
      <w:pPr>
        <w:shd w:val="clear" w:color="auto" w:fill="FFFFFF"/>
        <w:spacing w:after="0" w:line="240" w:lineRule="auto"/>
        <w:textAlignment w:val="baseline"/>
        <w:outlineLvl w:val="1"/>
        <w:rPr>
          <w:rFonts w:ascii="Arial" w:eastAsia="Times New Roman" w:hAnsi="Arial" w:cs="Arial"/>
          <w:color w:val="044D8C"/>
          <w:sz w:val="36"/>
          <w:szCs w:val="36"/>
          <w:lang w:eastAsia="fr-FR"/>
        </w:rPr>
      </w:pPr>
      <w:r w:rsidRPr="003223E1">
        <w:rPr>
          <w:rFonts w:ascii="inherit" w:eastAsia="Times New Roman" w:hAnsi="inherit" w:cs="Arial"/>
          <w:b/>
          <w:bCs/>
          <w:color w:val="044D8C"/>
          <w:sz w:val="36"/>
          <w:szCs w:val="36"/>
          <w:u w:val="single"/>
          <w:bdr w:val="none" w:sz="0" w:space="0" w:color="auto" w:frame="1"/>
          <w:lang w:eastAsia="fr-FR"/>
        </w:rPr>
        <w:t>Aider votre enfant à mieux comprendre et formuler les phrases</w:t>
      </w:r>
      <w:r w:rsidRPr="003223E1">
        <w:rPr>
          <w:rFonts w:ascii="Arial" w:eastAsia="Times New Roman" w:hAnsi="Arial" w:cs="Arial"/>
          <w:color w:val="044D8C"/>
          <w:sz w:val="36"/>
          <w:szCs w:val="36"/>
          <w:lang w:eastAsia="fr-FR"/>
        </w:rPr>
        <w:t xml:space="preserve">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Si l'énoncé de votre enfant est mal construit ou très incomplet, vous pouvez lui suggérer en choix multiple des énoncés proches.</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Par exemple votre enfant a dit /tombé</w:t>
      </w:r>
      <w:proofErr w:type="gramStart"/>
      <w:r w:rsidRPr="003223E1">
        <w:rPr>
          <w:rFonts w:ascii="inherit" w:eastAsia="Times New Roman" w:hAnsi="inherit" w:cs="Arial"/>
          <w:color w:val="044D8C"/>
          <w:sz w:val="27"/>
          <w:szCs w:val="27"/>
          <w:lang w:eastAsia="fr-FR"/>
        </w:rPr>
        <w:t>/ ,</w:t>
      </w:r>
      <w:proofErr w:type="gramEnd"/>
      <w:r w:rsidRPr="003223E1">
        <w:rPr>
          <w:rFonts w:ascii="inherit" w:eastAsia="Times New Roman" w:hAnsi="inherit" w:cs="Arial"/>
          <w:color w:val="044D8C"/>
          <w:sz w:val="27"/>
          <w:szCs w:val="27"/>
          <w:lang w:eastAsia="fr-FR"/>
        </w:rPr>
        <w:t xml:space="preserve"> on lui demande alors : </w:t>
      </w:r>
      <w:r w:rsidRPr="003223E1">
        <w:rPr>
          <w:rFonts w:ascii="inherit" w:eastAsia="Times New Roman" w:hAnsi="inherit" w:cs="Arial"/>
          <w:i/>
          <w:iCs/>
          <w:color w:val="044D8C"/>
          <w:sz w:val="27"/>
          <w:szCs w:val="27"/>
          <w:bdr w:val="none" w:sz="0" w:space="0" w:color="auto" w:frame="1"/>
          <w:lang w:eastAsia="fr-FR"/>
        </w:rPr>
        <w:t xml:space="preserve">tu voulais dire « Elle </w:t>
      </w:r>
      <w:r w:rsidRPr="003223E1">
        <w:rPr>
          <w:rFonts w:ascii="inherit" w:eastAsia="Times New Roman" w:hAnsi="inherit" w:cs="Arial"/>
          <w:b/>
          <w:bCs/>
          <w:i/>
          <w:iCs/>
          <w:color w:val="044D8C"/>
          <w:sz w:val="27"/>
          <w:szCs w:val="27"/>
          <w:bdr w:val="none" w:sz="0" w:space="0" w:color="auto" w:frame="1"/>
          <w:lang w:eastAsia="fr-FR"/>
        </w:rPr>
        <w:t>va</w:t>
      </w:r>
      <w:r w:rsidRPr="003223E1">
        <w:rPr>
          <w:rFonts w:ascii="inherit" w:eastAsia="Times New Roman" w:hAnsi="inherit" w:cs="Arial"/>
          <w:i/>
          <w:iCs/>
          <w:color w:val="044D8C"/>
          <w:sz w:val="27"/>
          <w:szCs w:val="27"/>
          <w:bdr w:val="none" w:sz="0" w:space="0" w:color="auto" w:frame="1"/>
          <w:lang w:eastAsia="fr-FR"/>
        </w:rPr>
        <w:t xml:space="preserve"> tomber » ou « elle </w:t>
      </w:r>
      <w:r w:rsidRPr="003223E1">
        <w:rPr>
          <w:rFonts w:ascii="inherit" w:eastAsia="Times New Roman" w:hAnsi="inherit" w:cs="Arial"/>
          <w:b/>
          <w:bCs/>
          <w:i/>
          <w:iCs/>
          <w:color w:val="044D8C"/>
          <w:sz w:val="27"/>
          <w:szCs w:val="27"/>
          <w:bdr w:val="none" w:sz="0" w:space="0" w:color="auto" w:frame="1"/>
          <w:lang w:eastAsia="fr-FR"/>
        </w:rPr>
        <w:t>est</w:t>
      </w:r>
      <w:r w:rsidRPr="003223E1">
        <w:rPr>
          <w:rFonts w:ascii="inherit" w:eastAsia="Times New Roman" w:hAnsi="inherit" w:cs="Arial"/>
          <w:i/>
          <w:iCs/>
          <w:color w:val="044D8C"/>
          <w:sz w:val="27"/>
          <w:szCs w:val="27"/>
          <w:bdr w:val="none" w:sz="0" w:space="0" w:color="auto" w:frame="1"/>
          <w:lang w:eastAsia="fr-FR"/>
        </w:rPr>
        <w:t xml:space="preserve"> tombée » ?</w:t>
      </w:r>
      <w:r w:rsidRPr="003223E1">
        <w:rPr>
          <w:rFonts w:ascii="inherit" w:eastAsia="Times New Roman" w:hAnsi="inherit" w:cs="Arial"/>
          <w:color w:val="044D8C"/>
          <w:sz w:val="27"/>
          <w:szCs w:val="27"/>
          <w:lang w:eastAsia="fr-FR"/>
        </w:rPr>
        <w:t xml:space="preserve"> Ces propositions étant signifiées par l’adulte en pointant deux de ses doigts. L’enfant doit alors choisir la bonne proposition, mais on ne lui demande pas de répéter ou de reformuler Cependant, il est possible qu'il le fasse de lui-même, mais cela doit absolument rester spontané.</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Autres exemples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b/>
          <w:bCs/>
          <w:i/>
          <w:iCs/>
          <w:color w:val="044D8C"/>
          <w:sz w:val="27"/>
          <w:szCs w:val="27"/>
          <w:bdr w:val="none" w:sz="0" w:space="0" w:color="auto" w:frame="1"/>
          <w:lang w:eastAsia="fr-FR"/>
        </w:rPr>
        <w:t>Elle</w:t>
      </w:r>
      <w:r w:rsidRPr="003223E1">
        <w:rPr>
          <w:rFonts w:ascii="inherit" w:eastAsia="Times New Roman" w:hAnsi="inherit" w:cs="Arial"/>
          <w:i/>
          <w:iCs/>
          <w:color w:val="044D8C"/>
          <w:sz w:val="27"/>
          <w:szCs w:val="27"/>
          <w:bdr w:val="none" w:sz="0" w:space="0" w:color="auto" w:frame="1"/>
          <w:lang w:eastAsia="fr-FR"/>
        </w:rPr>
        <w:t xml:space="preserve"> vient / </w:t>
      </w:r>
      <w:r w:rsidRPr="003223E1">
        <w:rPr>
          <w:rFonts w:ascii="inherit" w:eastAsia="Times New Roman" w:hAnsi="inherit" w:cs="Arial"/>
          <w:b/>
          <w:bCs/>
          <w:i/>
          <w:iCs/>
          <w:color w:val="044D8C"/>
          <w:sz w:val="27"/>
          <w:szCs w:val="27"/>
          <w:bdr w:val="none" w:sz="0" w:space="0" w:color="auto" w:frame="1"/>
          <w:lang w:eastAsia="fr-FR"/>
        </w:rPr>
        <w:t xml:space="preserve">il </w:t>
      </w:r>
      <w:r w:rsidRPr="003223E1">
        <w:rPr>
          <w:rFonts w:ascii="inherit" w:eastAsia="Times New Roman" w:hAnsi="inherit" w:cs="Arial"/>
          <w:i/>
          <w:iCs/>
          <w:color w:val="044D8C"/>
          <w:sz w:val="27"/>
          <w:szCs w:val="27"/>
          <w:bdr w:val="none" w:sz="0" w:space="0" w:color="auto" w:frame="1"/>
          <w:lang w:eastAsia="fr-FR"/>
        </w:rPr>
        <w:t>vient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i/>
          <w:iCs/>
          <w:color w:val="044D8C"/>
          <w:sz w:val="27"/>
          <w:szCs w:val="27"/>
          <w:bdr w:val="none" w:sz="0" w:space="0" w:color="auto" w:frame="1"/>
          <w:lang w:eastAsia="fr-FR"/>
        </w:rPr>
        <w:t>Que fait papa</w:t>
      </w:r>
      <w:proofErr w:type="gramStart"/>
      <w:r w:rsidRPr="003223E1">
        <w:rPr>
          <w:rFonts w:ascii="inherit" w:eastAsia="Times New Roman" w:hAnsi="inherit" w:cs="Arial"/>
          <w:i/>
          <w:iCs/>
          <w:color w:val="044D8C"/>
          <w:sz w:val="27"/>
          <w:szCs w:val="27"/>
          <w:bdr w:val="none" w:sz="0" w:space="0" w:color="auto" w:frame="1"/>
          <w:lang w:eastAsia="fr-FR"/>
        </w:rPr>
        <w:t xml:space="preserve"> ?→</w:t>
      </w:r>
      <w:proofErr w:type="gramEnd"/>
      <w:r w:rsidRPr="003223E1">
        <w:rPr>
          <w:rFonts w:ascii="inherit" w:eastAsia="Times New Roman" w:hAnsi="inherit" w:cs="Arial"/>
          <w:i/>
          <w:iCs/>
          <w:color w:val="044D8C"/>
          <w:sz w:val="27"/>
          <w:szCs w:val="27"/>
          <w:bdr w:val="none" w:sz="0" w:space="0" w:color="auto" w:frame="1"/>
          <w:lang w:eastAsia="fr-FR"/>
        </w:rPr>
        <w:t xml:space="preserve"> il rase ? / il </w:t>
      </w:r>
      <w:r w:rsidRPr="003223E1">
        <w:rPr>
          <w:rFonts w:ascii="inherit" w:eastAsia="Times New Roman" w:hAnsi="inherit" w:cs="Arial"/>
          <w:b/>
          <w:bCs/>
          <w:i/>
          <w:iCs/>
          <w:color w:val="044D8C"/>
          <w:sz w:val="27"/>
          <w:szCs w:val="27"/>
          <w:bdr w:val="none" w:sz="0" w:space="0" w:color="auto" w:frame="1"/>
          <w:lang w:eastAsia="fr-FR"/>
        </w:rPr>
        <w:t>se</w:t>
      </w:r>
      <w:r w:rsidRPr="003223E1">
        <w:rPr>
          <w:rFonts w:ascii="inherit" w:eastAsia="Times New Roman" w:hAnsi="inherit" w:cs="Arial"/>
          <w:i/>
          <w:iCs/>
          <w:color w:val="044D8C"/>
          <w:sz w:val="27"/>
          <w:szCs w:val="27"/>
          <w:bdr w:val="none" w:sz="0" w:space="0" w:color="auto" w:frame="1"/>
          <w:lang w:eastAsia="fr-FR"/>
        </w:rPr>
        <w:t xml:space="preserve"> rase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i/>
          <w:iCs/>
          <w:color w:val="044D8C"/>
          <w:sz w:val="27"/>
          <w:szCs w:val="27"/>
          <w:bdr w:val="none" w:sz="0" w:space="0" w:color="auto" w:frame="1"/>
          <w:lang w:eastAsia="fr-FR"/>
        </w:rPr>
        <w:t xml:space="preserve">Votre enfant dit /mangé / → tu veux dire : « </w:t>
      </w:r>
      <w:r w:rsidRPr="003223E1">
        <w:rPr>
          <w:rFonts w:ascii="inherit" w:eastAsia="Times New Roman" w:hAnsi="inherit" w:cs="Arial"/>
          <w:b/>
          <w:bCs/>
          <w:i/>
          <w:iCs/>
          <w:color w:val="044D8C"/>
          <w:sz w:val="27"/>
          <w:szCs w:val="27"/>
          <w:bdr w:val="none" w:sz="0" w:space="0" w:color="auto" w:frame="1"/>
          <w:lang w:eastAsia="fr-FR"/>
        </w:rPr>
        <w:t>j’ai</w:t>
      </w:r>
      <w:r w:rsidRPr="003223E1">
        <w:rPr>
          <w:rFonts w:ascii="inherit" w:eastAsia="Times New Roman" w:hAnsi="inherit" w:cs="Arial"/>
          <w:i/>
          <w:iCs/>
          <w:color w:val="044D8C"/>
          <w:sz w:val="27"/>
          <w:szCs w:val="27"/>
          <w:bdr w:val="none" w:sz="0" w:space="0" w:color="auto" w:frame="1"/>
          <w:lang w:eastAsia="fr-FR"/>
        </w:rPr>
        <w:t xml:space="preserve"> mangé ? » / «</w:t>
      </w:r>
      <w:r w:rsidRPr="003223E1">
        <w:rPr>
          <w:rFonts w:ascii="inherit" w:eastAsia="Times New Roman" w:hAnsi="inherit" w:cs="Arial"/>
          <w:b/>
          <w:bCs/>
          <w:i/>
          <w:iCs/>
          <w:color w:val="044D8C"/>
          <w:sz w:val="27"/>
          <w:szCs w:val="27"/>
          <w:bdr w:val="none" w:sz="0" w:space="0" w:color="auto" w:frame="1"/>
          <w:lang w:eastAsia="fr-FR"/>
        </w:rPr>
        <w:t xml:space="preserve"> je veux</w:t>
      </w:r>
      <w:r w:rsidRPr="003223E1">
        <w:rPr>
          <w:rFonts w:ascii="inherit" w:eastAsia="Times New Roman" w:hAnsi="inherit" w:cs="Arial"/>
          <w:i/>
          <w:iCs/>
          <w:color w:val="044D8C"/>
          <w:sz w:val="27"/>
          <w:szCs w:val="27"/>
          <w:bdr w:val="none" w:sz="0" w:space="0" w:color="auto" w:frame="1"/>
          <w:lang w:eastAsia="fr-FR"/>
        </w:rPr>
        <w:t xml:space="preserve"> manger ? » / « </w:t>
      </w:r>
      <w:r w:rsidRPr="003223E1">
        <w:rPr>
          <w:rFonts w:ascii="inherit" w:eastAsia="Times New Roman" w:hAnsi="inherit" w:cs="Arial"/>
          <w:b/>
          <w:bCs/>
          <w:i/>
          <w:iCs/>
          <w:color w:val="044D8C"/>
          <w:sz w:val="27"/>
          <w:szCs w:val="27"/>
          <w:bdr w:val="none" w:sz="0" w:space="0" w:color="auto" w:frame="1"/>
          <w:lang w:eastAsia="fr-FR"/>
        </w:rPr>
        <w:t>tu veux</w:t>
      </w:r>
      <w:r w:rsidRPr="003223E1">
        <w:rPr>
          <w:rFonts w:ascii="inherit" w:eastAsia="Times New Roman" w:hAnsi="inherit" w:cs="Arial"/>
          <w:i/>
          <w:iCs/>
          <w:color w:val="044D8C"/>
          <w:sz w:val="27"/>
          <w:szCs w:val="27"/>
          <w:bdr w:val="none" w:sz="0" w:space="0" w:color="auto" w:frame="1"/>
          <w:lang w:eastAsia="fr-FR"/>
        </w:rPr>
        <w:t xml:space="preserve"> manger ?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i/>
          <w:iCs/>
          <w:color w:val="044D8C"/>
          <w:sz w:val="27"/>
          <w:szCs w:val="27"/>
          <w:bdr w:val="none" w:sz="0" w:space="0" w:color="auto" w:frame="1"/>
          <w:lang w:eastAsia="fr-FR"/>
        </w:rPr>
        <w:t>C’est la clé … →</w:t>
      </w:r>
      <w:r w:rsidRPr="003223E1">
        <w:rPr>
          <w:rFonts w:ascii="inherit" w:eastAsia="Times New Roman" w:hAnsi="inherit" w:cs="Arial"/>
          <w:color w:val="044D8C"/>
          <w:sz w:val="27"/>
          <w:szCs w:val="27"/>
          <w:lang w:eastAsia="fr-FR"/>
        </w:rPr>
        <w:t xml:space="preserve"> </w:t>
      </w:r>
      <w:proofErr w:type="gramStart"/>
      <w:r w:rsidRPr="003223E1">
        <w:rPr>
          <w:rFonts w:ascii="inherit" w:eastAsia="Times New Roman" w:hAnsi="inherit" w:cs="Arial"/>
          <w:b/>
          <w:bCs/>
          <w:i/>
          <w:iCs/>
          <w:color w:val="044D8C"/>
          <w:sz w:val="27"/>
          <w:szCs w:val="27"/>
          <w:bdr w:val="none" w:sz="0" w:space="0" w:color="auto" w:frame="1"/>
          <w:lang w:eastAsia="fr-FR"/>
        </w:rPr>
        <w:t>du</w:t>
      </w:r>
      <w:r w:rsidRPr="003223E1">
        <w:rPr>
          <w:rFonts w:ascii="inherit" w:eastAsia="Times New Roman" w:hAnsi="inherit" w:cs="Arial"/>
          <w:i/>
          <w:iCs/>
          <w:color w:val="044D8C"/>
          <w:sz w:val="27"/>
          <w:szCs w:val="27"/>
          <w:bdr w:val="none" w:sz="0" w:space="0" w:color="auto" w:frame="1"/>
          <w:lang w:eastAsia="fr-FR"/>
        </w:rPr>
        <w:t xml:space="preserve"> voiture</w:t>
      </w:r>
      <w:proofErr w:type="gramEnd"/>
      <w:r w:rsidRPr="003223E1">
        <w:rPr>
          <w:rFonts w:ascii="inherit" w:eastAsia="Times New Roman" w:hAnsi="inherit" w:cs="Arial"/>
          <w:i/>
          <w:iCs/>
          <w:color w:val="044D8C"/>
          <w:sz w:val="27"/>
          <w:szCs w:val="27"/>
          <w:bdr w:val="none" w:sz="0" w:space="0" w:color="auto" w:frame="1"/>
          <w:lang w:eastAsia="fr-FR"/>
        </w:rPr>
        <w:t xml:space="preserve"> ? / </w:t>
      </w:r>
      <w:r w:rsidRPr="003223E1">
        <w:rPr>
          <w:rFonts w:ascii="inherit" w:eastAsia="Times New Roman" w:hAnsi="inherit" w:cs="Arial"/>
          <w:b/>
          <w:bCs/>
          <w:i/>
          <w:iCs/>
          <w:color w:val="044D8C"/>
          <w:sz w:val="27"/>
          <w:szCs w:val="27"/>
          <w:bdr w:val="none" w:sz="0" w:space="0" w:color="auto" w:frame="1"/>
          <w:lang w:eastAsia="fr-FR"/>
        </w:rPr>
        <w:t>de la</w:t>
      </w:r>
      <w:r w:rsidRPr="003223E1">
        <w:rPr>
          <w:rFonts w:ascii="inherit" w:eastAsia="Times New Roman" w:hAnsi="inherit" w:cs="Arial"/>
          <w:i/>
          <w:iCs/>
          <w:color w:val="044D8C"/>
          <w:sz w:val="27"/>
          <w:szCs w:val="27"/>
          <w:bdr w:val="none" w:sz="0" w:space="0" w:color="auto" w:frame="1"/>
          <w:lang w:eastAsia="fr-FR"/>
        </w:rPr>
        <w:t xml:space="preserve"> voiture ? / </w:t>
      </w:r>
      <w:r w:rsidRPr="003223E1">
        <w:rPr>
          <w:rFonts w:ascii="inherit" w:eastAsia="Times New Roman" w:hAnsi="inherit" w:cs="Arial"/>
          <w:b/>
          <w:bCs/>
          <w:i/>
          <w:iCs/>
          <w:color w:val="044D8C"/>
          <w:sz w:val="27"/>
          <w:szCs w:val="27"/>
          <w:bdr w:val="none" w:sz="0" w:space="0" w:color="auto" w:frame="1"/>
          <w:lang w:eastAsia="fr-FR"/>
        </w:rPr>
        <w:t xml:space="preserve">de </w:t>
      </w:r>
      <w:r w:rsidRPr="003223E1">
        <w:rPr>
          <w:rFonts w:ascii="inherit" w:eastAsia="Times New Roman" w:hAnsi="inherit" w:cs="Arial"/>
          <w:i/>
          <w:iCs/>
          <w:color w:val="044D8C"/>
          <w:sz w:val="27"/>
          <w:szCs w:val="27"/>
          <w:bdr w:val="none" w:sz="0" w:space="0" w:color="auto" w:frame="1"/>
          <w:lang w:eastAsia="fr-FR"/>
        </w:rPr>
        <w:t xml:space="preserve">voiture ? / </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Si votre enfant n'a pas pu éclaircir son message, signalez-lui simplement que vous ne comprenez pas et aidez-le à se faire comprendre (via des gestes, un mime, un dessin, une désignation…). </w:t>
      </w:r>
      <w:r w:rsidRPr="003223E1">
        <w:rPr>
          <w:rFonts w:ascii="inherit" w:eastAsia="Times New Roman" w:hAnsi="inherit" w:cs="Arial"/>
          <w:b/>
          <w:bCs/>
          <w:color w:val="044D8C"/>
          <w:sz w:val="27"/>
          <w:szCs w:val="27"/>
          <w:bdr w:val="none" w:sz="0" w:space="0" w:color="auto" w:frame="1"/>
          <w:lang w:eastAsia="fr-FR"/>
        </w:rPr>
        <w:t>La communication ne doit pas être interrompue.</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color w:val="044D8C"/>
          <w:sz w:val="27"/>
          <w:szCs w:val="27"/>
          <w:lang w:eastAsia="fr-FR"/>
        </w:rPr>
        <w:t xml:space="preserve">· Pour la compréhension orale de phrases, faites réaliser par exemple une recette, une activité manuelle, en donnant à votre enfant des ordres simples (ex : « choisis 3 couleurs et un gros pinceau », « verse </w:t>
      </w:r>
      <w:r w:rsidRPr="003223E1">
        <w:rPr>
          <w:rFonts w:ascii="inherit" w:eastAsia="Times New Roman" w:hAnsi="inherit" w:cs="Arial"/>
          <w:b/>
          <w:bCs/>
          <w:color w:val="044D8C"/>
          <w:sz w:val="27"/>
          <w:szCs w:val="27"/>
          <w:bdr w:val="none" w:sz="0" w:space="0" w:color="auto" w:frame="1"/>
          <w:lang w:eastAsia="fr-FR"/>
        </w:rPr>
        <w:t>tout</w:t>
      </w:r>
      <w:r w:rsidRPr="003223E1">
        <w:rPr>
          <w:rFonts w:ascii="inherit" w:eastAsia="Times New Roman" w:hAnsi="inherit" w:cs="Arial"/>
          <w:color w:val="044D8C"/>
          <w:sz w:val="27"/>
          <w:szCs w:val="27"/>
          <w:lang w:eastAsia="fr-FR"/>
        </w:rPr>
        <w:t xml:space="preserve"> le sucre dans le saladier</w:t>
      </w:r>
      <w:proofErr w:type="gramStart"/>
      <w:r w:rsidRPr="003223E1">
        <w:rPr>
          <w:rFonts w:ascii="inherit" w:eastAsia="Times New Roman" w:hAnsi="inherit" w:cs="Arial"/>
          <w:color w:val="044D8C"/>
          <w:sz w:val="27"/>
          <w:szCs w:val="27"/>
          <w:lang w:eastAsia="fr-FR"/>
        </w:rPr>
        <w:t xml:space="preserve"> »...</w:t>
      </w:r>
      <w:proofErr w:type="gramEnd"/>
      <w:r w:rsidRPr="003223E1">
        <w:rPr>
          <w:rFonts w:ascii="inherit" w:eastAsia="Times New Roman" w:hAnsi="inherit" w:cs="Arial"/>
          <w:color w:val="044D8C"/>
          <w:sz w:val="27"/>
          <w:szCs w:val="27"/>
          <w:lang w:eastAsia="fr-FR"/>
        </w:rPr>
        <w:t>)</w:t>
      </w: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p>
    <w:p w:rsidR="003223E1" w:rsidRPr="003223E1" w:rsidRDefault="003223E1" w:rsidP="003223E1">
      <w:pPr>
        <w:shd w:val="clear" w:color="auto" w:fill="FFFFFF"/>
        <w:spacing w:after="0" w:line="240" w:lineRule="auto"/>
        <w:textAlignment w:val="baseline"/>
        <w:rPr>
          <w:rFonts w:ascii="inherit" w:eastAsia="Times New Roman" w:hAnsi="inherit" w:cs="Arial"/>
          <w:color w:val="044D8C"/>
          <w:sz w:val="27"/>
          <w:szCs w:val="27"/>
          <w:lang w:eastAsia="fr-FR"/>
        </w:rPr>
      </w:pPr>
      <w:r w:rsidRPr="003223E1">
        <w:rPr>
          <w:rFonts w:ascii="inherit" w:eastAsia="Times New Roman" w:hAnsi="inherit" w:cs="Arial"/>
          <w:b/>
          <w:bCs/>
          <w:color w:val="044D8C"/>
          <w:sz w:val="27"/>
          <w:szCs w:val="27"/>
          <w:bdr w:val="none" w:sz="0" w:space="0" w:color="auto" w:frame="1"/>
          <w:lang w:eastAsia="fr-FR"/>
        </w:rPr>
        <w:t>Très régulièrement, encouragez votre enfant et félicitez-le pour tous les efforts qu’il fournit ! Vous pouvez également lui faire accomplir des tâches afin de le responsabiliser et qu’il soit valorisé autrement que par le biais du langage - Bon courage à tous !</w:t>
      </w:r>
      <w:r w:rsidRPr="003223E1">
        <w:rPr>
          <w:rFonts w:ascii="inherit" w:eastAsia="Times New Roman" w:hAnsi="inherit" w:cs="Arial"/>
          <w:color w:val="044D8C"/>
          <w:sz w:val="27"/>
          <w:szCs w:val="27"/>
          <w:lang w:eastAsia="fr-FR"/>
        </w:rPr>
        <w:t xml:space="preserve"> </w:t>
      </w:r>
    </w:p>
    <w:p w:rsidR="00FE5B4E" w:rsidRDefault="00FE5B4E">
      <w:bookmarkStart w:id="0" w:name="_GoBack"/>
      <w:bookmarkEnd w:id="0"/>
    </w:p>
    <w:sectPr w:rsidR="00FE5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98B"/>
    <w:multiLevelType w:val="multilevel"/>
    <w:tmpl w:val="2666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96E23"/>
    <w:multiLevelType w:val="multilevel"/>
    <w:tmpl w:val="243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10989"/>
    <w:multiLevelType w:val="multilevel"/>
    <w:tmpl w:val="04D6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F46DF7"/>
    <w:multiLevelType w:val="multilevel"/>
    <w:tmpl w:val="FD8A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E1"/>
    <w:rsid w:val="001507FA"/>
    <w:rsid w:val="003223E1"/>
    <w:rsid w:val="00FE5B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CBE1D-E956-48C6-B743-5328FA53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075709">
      <w:bodyDiv w:val="1"/>
      <w:marLeft w:val="0"/>
      <w:marRight w:val="0"/>
      <w:marTop w:val="0"/>
      <w:marBottom w:val="0"/>
      <w:divBdr>
        <w:top w:val="none" w:sz="0" w:space="0" w:color="auto"/>
        <w:left w:val="none" w:sz="0" w:space="0" w:color="auto"/>
        <w:bottom w:val="none" w:sz="0" w:space="0" w:color="auto"/>
        <w:right w:val="none" w:sz="0" w:space="0" w:color="auto"/>
      </w:divBdr>
      <w:divsChild>
        <w:div w:id="1389769652">
          <w:marLeft w:val="0"/>
          <w:marRight w:val="0"/>
          <w:marTop w:val="0"/>
          <w:marBottom w:val="0"/>
          <w:divBdr>
            <w:top w:val="none" w:sz="0" w:space="0" w:color="auto"/>
            <w:left w:val="none" w:sz="0" w:space="0" w:color="auto"/>
            <w:bottom w:val="none" w:sz="0" w:space="0" w:color="auto"/>
            <w:right w:val="none" w:sz="0" w:space="0" w:color="auto"/>
          </w:divBdr>
          <w:divsChild>
            <w:div w:id="1228882053">
              <w:marLeft w:val="0"/>
              <w:marRight w:val="0"/>
              <w:marTop w:val="405"/>
              <w:marBottom w:val="0"/>
              <w:divBdr>
                <w:top w:val="none" w:sz="0" w:space="0" w:color="auto"/>
                <w:left w:val="none" w:sz="0" w:space="0" w:color="auto"/>
                <w:bottom w:val="none" w:sz="0" w:space="0" w:color="auto"/>
                <w:right w:val="none" w:sz="0" w:space="0" w:color="auto"/>
              </w:divBdr>
            </w:div>
          </w:divsChild>
        </w:div>
        <w:div w:id="292487509">
          <w:marLeft w:val="0"/>
          <w:marRight w:val="0"/>
          <w:marTop w:val="375"/>
          <w:marBottom w:val="0"/>
          <w:divBdr>
            <w:top w:val="none" w:sz="0" w:space="0" w:color="auto"/>
            <w:left w:val="none" w:sz="0" w:space="0" w:color="auto"/>
            <w:bottom w:val="none" w:sz="0" w:space="0" w:color="auto"/>
            <w:right w:val="none" w:sz="0" w:space="0" w:color="auto"/>
          </w:divBdr>
          <w:divsChild>
            <w:div w:id="1453816984">
              <w:marLeft w:val="0"/>
              <w:marRight w:val="0"/>
              <w:marTop w:val="0"/>
              <w:marBottom w:val="0"/>
              <w:divBdr>
                <w:top w:val="none" w:sz="0" w:space="0" w:color="auto"/>
                <w:left w:val="none" w:sz="0" w:space="0" w:color="auto"/>
                <w:bottom w:val="none" w:sz="0" w:space="0" w:color="auto"/>
                <w:right w:val="none" w:sz="0" w:space="0" w:color="auto"/>
              </w:divBdr>
              <w:divsChild>
                <w:div w:id="1980766422">
                  <w:marLeft w:val="0"/>
                  <w:marRight w:val="0"/>
                  <w:marTop w:val="0"/>
                  <w:marBottom w:val="0"/>
                  <w:divBdr>
                    <w:top w:val="none" w:sz="0" w:space="0" w:color="auto"/>
                    <w:left w:val="none" w:sz="0" w:space="0" w:color="auto"/>
                    <w:bottom w:val="none" w:sz="0" w:space="0" w:color="auto"/>
                    <w:right w:val="none" w:sz="0" w:space="0" w:color="auto"/>
                  </w:divBdr>
                  <w:divsChild>
                    <w:div w:id="751584931">
                      <w:marLeft w:val="0"/>
                      <w:marRight w:val="0"/>
                      <w:marTop w:val="0"/>
                      <w:marBottom w:val="0"/>
                      <w:divBdr>
                        <w:top w:val="none" w:sz="0" w:space="0" w:color="auto"/>
                        <w:left w:val="none" w:sz="0" w:space="0" w:color="auto"/>
                        <w:bottom w:val="none" w:sz="0" w:space="0" w:color="auto"/>
                        <w:right w:val="none" w:sz="0" w:space="0" w:color="auto"/>
                      </w:divBdr>
                      <w:divsChild>
                        <w:div w:id="1312951768">
                          <w:marLeft w:val="0"/>
                          <w:marRight w:val="0"/>
                          <w:marTop w:val="0"/>
                          <w:marBottom w:val="0"/>
                          <w:divBdr>
                            <w:top w:val="none" w:sz="0" w:space="0" w:color="auto"/>
                            <w:left w:val="none" w:sz="0" w:space="0" w:color="auto"/>
                            <w:bottom w:val="none" w:sz="0" w:space="0" w:color="auto"/>
                            <w:right w:val="none" w:sz="0" w:space="0" w:color="auto"/>
                          </w:divBdr>
                          <w:divsChild>
                            <w:div w:id="96681361">
                              <w:marLeft w:val="0"/>
                              <w:marRight w:val="0"/>
                              <w:marTop w:val="0"/>
                              <w:marBottom w:val="0"/>
                              <w:divBdr>
                                <w:top w:val="none" w:sz="0" w:space="0" w:color="auto"/>
                                <w:left w:val="none" w:sz="0" w:space="0" w:color="auto"/>
                                <w:bottom w:val="none" w:sz="0" w:space="0" w:color="auto"/>
                                <w:right w:val="none" w:sz="0" w:space="0" w:color="auto"/>
                              </w:divBdr>
                            </w:div>
                            <w:div w:id="2062754045">
                              <w:marLeft w:val="0"/>
                              <w:marRight w:val="0"/>
                              <w:marTop w:val="0"/>
                              <w:marBottom w:val="0"/>
                              <w:divBdr>
                                <w:top w:val="none" w:sz="0" w:space="0" w:color="auto"/>
                                <w:left w:val="none" w:sz="0" w:space="0" w:color="auto"/>
                                <w:bottom w:val="none" w:sz="0" w:space="0" w:color="auto"/>
                                <w:right w:val="none" w:sz="0" w:space="0" w:color="auto"/>
                              </w:divBdr>
                            </w:div>
                            <w:div w:id="756024875">
                              <w:marLeft w:val="0"/>
                              <w:marRight w:val="0"/>
                              <w:marTop w:val="0"/>
                              <w:marBottom w:val="0"/>
                              <w:divBdr>
                                <w:top w:val="none" w:sz="0" w:space="0" w:color="auto"/>
                                <w:left w:val="none" w:sz="0" w:space="0" w:color="auto"/>
                                <w:bottom w:val="none" w:sz="0" w:space="0" w:color="auto"/>
                                <w:right w:val="none" w:sz="0" w:space="0" w:color="auto"/>
                              </w:divBdr>
                            </w:div>
                            <w:div w:id="601644576">
                              <w:marLeft w:val="0"/>
                              <w:marRight w:val="0"/>
                              <w:marTop w:val="0"/>
                              <w:marBottom w:val="0"/>
                              <w:divBdr>
                                <w:top w:val="none" w:sz="0" w:space="0" w:color="auto"/>
                                <w:left w:val="none" w:sz="0" w:space="0" w:color="auto"/>
                                <w:bottom w:val="none" w:sz="0" w:space="0" w:color="auto"/>
                                <w:right w:val="none" w:sz="0" w:space="0" w:color="auto"/>
                              </w:divBdr>
                            </w:div>
                            <w:div w:id="238710303">
                              <w:marLeft w:val="0"/>
                              <w:marRight w:val="0"/>
                              <w:marTop w:val="0"/>
                              <w:marBottom w:val="0"/>
                              <w:divBdr>
                                <w:top w:val="none" w:sz="0" w:space="0" w:color="auto"/>
                                <w:left w:val="none" w:sz="0" w:space="0" w:color="auto"/>
                                <w:bottom w:val="none" w:sz="0" w:space="0" w:color="auto"/>
                                <w:right w:val="none" w:sz="0" w:space="0" w:color="auto"/>
                              </w:divBdr>
                            </w:div>
                            <w:div w:id="77137308">
                              <w:marLeft w:val="0"/>
                              <w:marRight w:val="0"/>
                              <w:marTop w:val="0"/>
                              <w:marBottom w:val="0"/>
                              <w:divBdr>
                                <w:top w:val="none" w:sz="0" w:space="0" w:color="auto"/>
                                <w:left w:val="none" w:sz="0" w:space="0" w:color="auto"/>
                                <w:bottom w:val="none" w:sz="0" w:space="0" w:color="auto"/>
                                <w:right w:val="none" w:sz="0" w:space="0" w:color="auto"/>
                              </w:divBdr>
                            </w:div>
                            <w:div w:id="1177884132">
                              <w:marLeft w:val="0"/>
                              <w:marRight w:val="0"/>
                              <w:marTop w:val="0"/>
                              <w:marBottom w:val="0"/>
                              <w:divBdr>
                                <w:top w:val="none" w:sz="0" w:space="0" w:color="auto"/>
                                <w:left w:val="none" w:sz="0" w:space="0" w:color="auto"/>
                                <w:bottom w:val="none" w:sz="0" w:space="0" w:color="auto"/>
                                <w:right w:val="none" w:sz="0" w:space="0" w:color="auto"/>
                              </w:divBdr>
                            </w:div>
                            <w:div w:id="1718356625">
                              <w:marLeft w:val="0"/>
                              <w:marRight w:val="0"/>
                              <w:marTop w:val="0"/>
                              <w:marBottom w:val="0"/>
                              <w:divBdr>
                                <w:top w:val="none" w:sz="0" w:space="0" w:color="auto"/>
                                <w:left w:val="none" w:sz="0" w:space="0" w:color="auto"/>
                                <w:bottom w:val="none" w:sz="0" w:space="0" w:color="auto"/>
                                <w:right w:val="none" w:sz="0" w:space="0" w:color="auto"/>
                              </w:divBdr>
                            </w:div>
                            <w:div w:id="1763060971">
                              <w:marLeft w:val="0"/>
                              <w:marRight w:val="0"/>
                              <w:marTop w:val="0"/>
                              <w:marBottom w:val="0"/>
                              <w:divBdr>
                                <w:top w:val="none" w:sz="0" w:space="0" w:color="auto"/>
                                <w:left w:val="none" w:sz="0" w:space="0" w:color="auto"/>
                                <w:bottom w:val="none" w:sz="0" w:space="0" w:color="auto"/>
                                <w:right w:val="none" w:sz="0" w:space="0" w:color="auto"/>
                              </w:divBdr>
                            </w:div>
                            <w:div w:id="1022393560">
                              <w:marLeft w:val="0"/>
                              <w:marRight w:val="0"/>
                              <w:marTop w:val="0"/>
                              <w:marBottom w:val="0"/>
                              <w:divBdr>
                                <w:top w:val="none" w:sz="0" w:space="0" w:color="auto"/>
                                <w:left w:val="none" w:sz="0" w:space="0" w:color="auto"/>
                                <w:bottom w:val="none" w:sz="0" w:space="0" w:color="auto"/>
                                <w:right w:val="none" w:sz="0" w:space="0" w:color="auto"/>
                              </w:divBdr>
                            </w:div>
                            <w:div w:id="279773353">
                              <w:marLeft w:val="0"/>
                              <w:marRight w:val="0"/>
                              <w:marTop w:val="0"/>
                              <w:marBottom w:val="0"/>
                              <w:divBdr>
                                <w:top w:val="none" w:sz="0" w:space="0" w:color="auto"/>
                                <w:left w:val="none" w:sz="0" w:space="0" w:color="auto"/>
                                <w:bottom w:val="none" w:sz="0" w:space="0" w:color="auto"/>
                                <w:right w:val="none" w:sz="0" w:space="0" w:color="auto"/>
                              </w:divBdr>
                            </w:div>
                            <w:div w:id="15869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4890</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orlikowski</dc:creator>
  <cp:keywords/>
  <dc:description/>
  <cp:lastModifiedBy>isabelle orlikowski</cp:lastModifiedBy>
  <cp:revision>1</cp:revision>
  <dcterms:created xsi:type="dcterms:W3CDTF">2020-03-26T09:37:00Z</dcterms:created>
  <dcterms:modified xsi:type="dcterms:W3CDTF">2020-03-26T09:38:00Z</dcterms:modified>
</cp:coreProperties>
</file>