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CellMar>
          <w:left w:w="0" w:type="dxa"/>
          <w:right w:w="0" w:type="dxa"/>
        </w:tblCellMar>
        <w:tblLook w:val="04A0"/>
      </w:tblPr>
      <w:tblGrid>
        <w:gridCol w:w="3800"/>
        <w:gridCol w:w="3220"/>
        <w:gridCol w:w="3000"/>
      </w:tblGrid>
      <w:tr w:rsidR="00120630" w:rsidRPr="00120630" w:rsidTr="00120630">
        <w:trPr>
          <w:trHeight w:val="301"/>
        </w:trPr>
        <w:tc>
          <w:tcPr>
            <w:tcW w:w="3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 w:line="301" w:lineRule="atLeast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b/>
                <w:bCs/>
                <w:color w:val="000000"/>
                <w:sz w:val="40"/>
                <w:szCs w:val="40"/>
                <w:lang w:eastAsia="fr-FR"/>
              </w:rPr>
              <w:t>REUNIONS OPTIONNELLES</w:t>
            </w:r>
          </w:p>
        </w:tc>
        <w:tc>
          <w:tcPr>
            <w:tcW w:w="3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 w:line="301" w:lineRule="atLeast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b/>
                <w:bCs/>
                <w:color w:val="000000"/>
                <w:sz w:val="40"/>
                <w:szCs w:val="40"/>
                <w:lang w:eastAsia="fr-FR"/>
              </w:rPr>
              <w:t>DATES</w:t>
            </w:r>
          </w:p>
        </w:tc>
        <w:tc>
          <w:tcPr>
            <w:tcW w:w="3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 w:line="301" w:lineRule="atLeast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b/>
                <w:bCs/>
                <w:color w:val="000000"/>
                <w:sz w:val="40"/>
                <w:szCs w:val="40"/>
                <w:lang w:eastAsia="fr-FR"/>
              </w:rPr>
              <w:t>LIEU, INTERVENANT</w:t>
            </w:r>
          </w:p>
        </w:tc>
      </w:tr>
      <w:tr w:rsidR="00120630" w:rsidRPr="00120630" w:rsidTr="00120630">
        <w:trPr>
          <w:trHeight w:val="602"/>
        </w:trPr>
        <w:tc>
          <w:tcPr>
            <w:tcW w:w="3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/>
              <w:ind w:left="1267"/>
              <w:contextualSpacing/>
              <w:textAlignment w:val="auto"/>
              <w:rPr>
                <w:rFonts w:ascii="Arial" w:eastAsia="Times New Roman" w:hAnsi="Arial" w:cs="Arial"/>
                <w:kern w:val="0"/>
                <w:sz w:val="40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>BNF</w:t>
            </w:r>
          </w:p>
        </w:tc>
        <w:tc>
          <w:tcPr>
            <w:tcW w:w="3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 xml:space="preserve">05/04/18 </w:t>
            </w:r>
          </w:p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 xml:space="preserve">Journée </w:t>
            </w:r>
            <w:proofErr w:type="spellStart"/>
            <w:r w:rsidRPr="00120630">
              <w:rPr>
                <w:color w:val="000000"/>
                <w:sz w:val="40"/>
                <w:szCs w:val="40"/>
                <w:lang w:eastAsia="fr-FR"/>
              </w:rPr>
              <w:t>interacadémique</w:t>
            </w:r>
            <w:proofErr w:type="spellEnd"/>
            <w:r w:rsidRPr="00120630">
              <w:rPr>
                <w:color w:val="000000"/>
                <w:sz w:val="40"/>
                <w:szCs w:val="40"/>
                <w:lang w:eastAsia="fr-FR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b/>
                <w:bCs/>
                <w:color w:val="FF0000"/>
                <w:sz w:val="40"/>
                <w:szCs w:val="40"/>
                <w:lang w:eastAsia="fr-FR"/>
              </w:rPr>
              <w:t xml:space="preserve">BNF ou </w:t>
            </w:r>
            <w:proofErr w:type="spellStart"/>
            <w:r w:rsidRPr="00120630">
              <w:rPr>
                <w:b/>
                <w:bCs/>
                <w:color w:val="FF0000"/>
                <w:sz w:val="40"/>
                <w:szCs w:val="40"/>
                <w:lang w:eastAsia="fr-FR"/>
              </w:rPr>
              <w:t>Canopé</w:t>
            </w:r>
            <w:proofErr w:type="spellEnd"/>
            <w:r w:rsidRPr="00120630">
              <w:rPr>
                <w:b/>
                <w:bCs/>
                <w:color w:val="FF0000"/>
                <w:sz w:val="40"/>
                <w:szCs w:val="40"/>
                <w:lang w:eastAsia="fr-FR"/>
              </w:rPr>
              <w:t xml:space="preserve"> </w:t>
            </w:r>
          </w:p>
        </w:tc>
      </w:tr>
      <w:tr w:rsidR="00120630" w:rsidRPr="00120630" w:rsidTr="00120630">
        <w:trPr>
          <w:trHeight w:val="602"/>
        </w:trPr>
        <w:tc>
          <w:tcPr>
            <w:tcW w:w="3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E63E3D" w:rsidP="00120630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/>
              <w:ind w:left="1267"/>
              <w:contextualSpacing/>
              <w:textAlignment w:val="auto"/>
              <w:rPr>
                <w:rFonts w:ascii="Arial" w:eastAsia="Times New Roman" w:hAnsi="Arial" w:cs="Arial"/>
                <w:kern w:val="0"/>
                <w:sz w:val="40"/>
                <w:szCs w:val="36"/>
                <w:lang w:eastAsia="fr-FR"/>
              </w:rPr>
            </w:pPr>
            <w:r>
              <w:rPr>
                <w:color w:val="000000"/>
                <w:sz w:val="40"/>
                <w:szCs w:val="40"/>
                <w:lang w:eastAsia="fr-FR"/>
              </w:rPr>
              <w:t>Les outils d’infographie</w:t>
            </w:r>
          </w:p>
        </w:tc>
        <w:tc>
          <w:tcPr>
            <w:tcW w:w="3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>09/04/18 matin</w:t>
            </w:r>
          </w:p>
        </w:tc>
        <w:tc>
          <w:tcPr>
            <w:tcW w:w="3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 xml:space="preserve">F </w:t>
            </w:r>
            <w:proofErr w:type="spellStart"/>
            <w:r w:rsidRPr="00120630">
              <w:rPr>
                <w:color w:val="000000"/>
                <w:sz w:val="40"/>
                <w:szCs w:val="40"/>
                <w:lang w:eastAsia="fr-FR"/>
              </w:rPr>
              <w:t>Bonvoisin</w:t>
            </w:r>
            <w:proofErr w:type="spellEnd"/>
            <w:r w:rsidRPr="00120630">
              <w:rPr>
                <w:color w:val="000000"/>
                <w:sz w:val="40"/>
                <w:szCs w:val="40"/>
                <w:lang w:eastAsia="fr-FR"/>
              </w:rPr>
              <w:t xml:space="preserve"> </w:t>
            </w:r>
          </w:p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proofErr w:type="spellStart"/>
            <w:r w:rsidRPr="00120630">
              <w:rPr>
                <w:b/>
                <w:bCs/>
                <w:color w:val="FF0000"/>
                <w:sz w:val="40"/>
                <w:szCs w:val="40"/>
                <w:lang w:eastAsia="fr-FR"/>
              </w:rPr>
              <w:t>Médiapôle</w:t>
            </w:r>
            <w:proofErr w:type="spellEnd"/>
            <w:r w:rsidRPr="00120630">
              <w:rPr>
                <w:b/>
                <w:bCs/>
                <w:color w:val="FF0000"/>
                <w:sz w:val="40"/>
                <w:szCs w:val="40"/>
                <w:lang w:eastAsia="fr-FR"/>
              </w:rPr>
              <w:t xml:space="preserve"> Colombes</w:t>
            </w:r>
          </w:p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 xml:space="preserve">  </w:t>
            </w:r>
          </w:p>
        </w:tc>
      </w:tr>
      <w:tr w:rsidR="00120630" w:rsidRPr="00120630" w:rsidTr="00120630">
        <w:trPr>
          <w:trHeight w:val="602"/>
        </w:trPr>
        <w:tc>
          <w:tcPr>
            <w:tcW w:w="38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/>
              <w:ind w:left="1267"/>
              <w:contextualSpacing/>
              <w:textAlignment w:val="auto"/>
              <w:rPr>
                <w:rFonts w:ascii="Arial" w:eastAsia="Times New Roman" w:hAnsi="Arial" w:cs="Arial"/>
                <w:kern w:val="0"/>
                <w:sz w:val="40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 xml:space="preserve">Sortie : atelier rumeur </w:t>
            </w:r>
          </w:p>
        </w:tc>
        <w:tc>
          <w:tcPr>
            <w:tcW w:w="32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>14/05/18 matin</w:t>
            </w:r>
          </w:p>
        </w:tc>
        <w:tc>
          <w:tcPr>
            <w:tcW w:w="3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1" w:type="dxa"/>
              <w:left w:w="98" w:type="dxa"/>
              <w:bottom w:w="0" w:type="dxa"/>
              <w:right w:w="98" w:type="dxa"/>
            </w:tcMar>
            <w:hideMark/>
          </w:tcPr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b/>
                <w:bCs/>
                <w:color w:val="FF0000"/>
                <w:sz w:val="40"/>
                <w:szCs w:val="40"/>
                <w:lang w:eastAsia="fr-FR"/>
              </w:rPr>
              <w:t xml:space="preserve">Maison de la radio Paris </w:t>
            </w:r>
          </w:p>
          <w:p w:rsidR="00120630" w:rsidRPr="00120630" w:rsidRDefault="00120630" w:rsidP="00120630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120630">
              <w:rPr>
                <w:color w:val="000000"/>
                <w:sz w:val="40"/>
                <w:szCs w:val="40"/>
                <w:lang w:eastAsia="fr-FR"/>
              </w:rPr>
              <w:t>Atelier « rumeur »</w:t>
            </w:r>
          </w:p>
        </w:tc>
      </w:tr>
    </w:tbl>
    <w:p w:rsidR="000E5291" w:rsidRPr="00120630" w:rsidRDefault="000E5291" w:rsidP="00120630"/>
    <w:sectPr w:rsidR="000E5291" w:rsidRPr="00120630" w:rsidSect="001031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583"/>
    <w:multiLevelType w:val="hybridMultilevel"/>
    <w:tmpl w:val="4704EC4C"/>
    <w:lvl w:ilvl="0" w:tplc="CE4CF1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FCBB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4481C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543F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D6B1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8A04D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5CB3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29A46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9C81E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50011"/>
    <w:multiLevelType w:val="hybridMultilevel"/>
    <w:tmpl w:val="9296F960"/>
    <w:lvl w:ilvl="0" w:tplc="67C203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CA6A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216FA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CEE4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6A2E7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D7EBA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40B3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A4A1A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4A0FC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A1E04"/>
    <w:multiLevelType w:val="multilevel"/>
    <w:tmpl w:val="7A48AF74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69FA76D3"/>
    <w:multiLevelType w:val="hybridMultilevel"/>
    <w:tmpl w:val="A066DE7E"/>
    <w:lvl w:ilvl="0" w:tplc="3064E6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295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3FCB8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356E8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D8CE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2A433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E56DA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C497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8CC64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03199"/>
    <w:rsid w:val="000E5291"/>
    <w:rsid w:val="00103199"/>
    <w:rsid w:val="00120630"/>
    <w:rsid w:val="00164B5A"/>
    <w:rsid w:val="005518CC"/>
    <w:rsid w:val="00C321D6"/>
    <w:rsid w:val="00DF2ADB"/>
    <w:rsid w:val="00E6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319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0319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Paragraphedeliste">
    <w:name w:val="List Paragraph"/>
    <w:basedOn w:val="Standard"/>
    <w:uiPriority w:val="34"/>
    <w:qFormat/>
    <w:rsid w:val="00103199"/>
    <w:pPr>
      <w:ind w:left="720"/>
    </w:pPr>
  </w:style>
  <w:style w:type="numbering" w:customStyle="1" w:styleId="WWNum1">
    <w:name w:val="WWNum1"/>
    <w:basedOn w:val="Aucuneliste"/>
    <w:rsid w:val="00103199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2063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11807-89E5-4A27-A4FA-D1E17D69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225</Characters>
  <Application>Microsoft Office Word</Application>
  <DocSecurity>0</DocSecurity>
  <Lines>1</Lines>
  <Paragraphs>1</Paragraphs>
  <ScaleCrop>false</ScaleCrop>
  <Company>Hachette Livre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BDOUKHAN</dc:creator>
  <cp:lastModifiedBy>BDOUKHAN</cp:lastModifiedBy>
  <cp:revision>2</cp:revision>
  <dcterms:created xsi:type="dcterms:W3CDTF">2017-11-06T12:10:00Z</dcterms:created>
  <dcterms:modified xsi:type="dcterms:W3CDTF">2017-11-06T12:10:00Z</dcterms:modified>
</cp:coreProperties>
</file>