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AFC" w:rsidRPr="00C83F81" w:rsidRDefault="005A66E9" w:rsidP="008C7AFC">
      <w:pPr>
        <w:pBdr>
          <w:top w:val="single" w:sz="4" w:space="1" w:color="auto"/>
          <w:left w:val="single" w:sz="4" w:space="4" w:color="auto"/>
          <w:bottom w:val="single" w:sz="4" w:space="1" w:color="auto"/>
          <w:right w:val="single" w:sz="4" w:space="4" w:color="auto"/>
        </w:pBdr>
        <w:jc w:val="center"/>
        <w:rPr>
          <w:rFonts w:ascii="French Script MT" w:hAnsi="French Script MT"/>
          <w:sz w:val="44"/>
        </w:rPr>
      </w:pPr>
      <w:r>
        <w:rPr>
          <w:rFonts w:ascii="French Script MT" w:hAnsi="French Script MT"/>
          <w:sz w:val="44"/>
        </w:rPr>
        <w:t>Séance n°3</w:t>
      </w:r>
      <w:r w:rsidR="008C7AFC" w:rsidRPr="00C83F81">
        <w:rPr>
          <w:rFonts w:ascii="French Script MT" w:hAnsi="French Script MT"/>
          <w:sz w:val="44"/>
        </w:rPr>
        <w:t xml:space="preserve"> – </w:t>
      </w:r>
      <w:r>
        <w:rPr>
          <w:rFonts w:ascii="French Script MT" w:hAnsi="French Script MT"/>
          <w:sz w:val="44"/>
        </w:rPr>
        <w:t>Fa</w:t>
      </w:r>
      <w:r w:rsidR="00BC247B">
        <w:rPr>
          <w:rFonts w:ascii="French Script MT" w:hAnsi="French Script MT"/>
          <w:sz w:val="44"/>
        </w:rPr>
        <w:t xml:space="preserve">isons apparaître l’ombre </w:t>
      </w:r>
    </w:p>
    <w:tbl>
      <w:tblPr>
        <w:tblStyle w:val="Grilledutableau"/>
        <w:tblW w:w="0" w:type="auto"/>
        <w:tblLook w:val="04A0" w:firstRow="1" w:lastRow="0" w:firstColumn="1" w:lastColumn="0" w:noHBand="0" w:noVBand="1"/>
      </w:tblPr>
      <w:tblGrid>
        <w:gridCol w:w="8784"/>
        <w:gridCol w:w="2204"/>
      </w:tblGrid>
      <w:tr w:rsidR="008C7AFC" w:rsidTr="002A07EC">
        <w:tc>
          <w:tcPr>
            <w:tcW w:w="8784" w:type="dxa"/>
          </w:tcPr>
          <w:p w:rsidR="008C7AFC" w:rsidRDefault="008C7AFC" w:rsidP="002A07EC">
            <w:r w:rsidRPr="00C83F81">
              <w:rPr>
                <w:b/>
              </w:rPr>
              <w:t>Niveau de classe</w:t>
            </w:r>
            <w:r>
              <w:t> : Grande Section – cycle 1</w:t>
            </w:r>
          </w:p>
        </w:tc>
        <w:tc>
          <w:tcPr>
            <w:tcW w:w="2204" w:type="dxa"/>
          </w:tcPr>
          <w:p w:rsidR="008C7AFC" w:rsidRDefault="008C7AFC" w:rsidP="002A07EC">
            <w:r w:rsidRPr="00C83F81">
              <w:rPr>
                <w:b/>
              </w:rPr>
              <w:t>Année</w:t>
            </w:r>
            <w:r>
              <w:t> : 2016-2017</w:t>
            </w:r>
          </w:p>
        </w:tc>
      </w:tr>
      <w:tr w:rsidR="008C7AFC" w:rsidTr="002A07EC">
        <w:tc>
          <w:tcPr>
            <w:tcW w:w="10988" w:type="dxa"/>
            <w:gridSpan w:val="2"/>
          </w:tcPr>
          <w:p w:rsidR="008C7AFC" w:rsidRDefault="008C7AFC" w:rsidP="002A07EC">
            <w:r w:rsidRPr="00C83F81">
              <w:rPr>
                <w:b/>
              </w:rPr>
              <w:t>Effectif</w:t>
            </w:r>
            <w:r>
              <w:t xml:space="preserve"> : 26 élèves </w:t>
            </w:r>
          </w:p>
        </w:tc>
      </w:tr>
    </w:tbl>
    <w:p w:rsidR="008C7AFC" w:rsidRDefault="008C7AFC" w:rsidP="008C7AFC"/>
    <w:tbl>
      <w:tblPr>
        <w:tblStyle w:val="Grilledutableau"/>
        <w:tblW w:w="11052" w:type="dxa"/>
        <w:tblLook w:val="04A0" w:firstRow="1" w:lastRow="0" w:firstColumn="1" w:lastColumn="0" w:noHBand="0" w:noVBand="1"/>
      </w:tblPr>
      <w:tblGrid>
        <w:gridCol w:w="3539"/>
        <w:gridCol w:w="3827"/>
        <w:gridCol w:w="3686"/>
      </w:tblGrid>
      <w:tr w:rsidR="008C7AFC" w:rsidTr="002A07EC">
        <w:tc>
          <w:tcPr>
            <w:tcW w:w="3539" w:type="dxa"/>
            <w:shd w:val="clear" w:color="auto" w:fill="E7E6E6" w:themeFill="background2"/>
          </w:tcPr>
          <w:p w:rsidR="008C7AFC" w:rsidRPr="00C83F81" w:rsidRDefault="008C7AFC" w:rsidP="002A07EC">
            <w:pPr>
              <w:jc w:val="center"/>
              <w:rPr>
                <w:rFonts w:ascii="French Script MT" w:hAnsi="French Script MT"/>
                <w:b/>
                <w:sz w:val="52"/>
              </w:rPr>
            </w:pPr>
            <w:r w:rsidRPr="00C83F81">
              <w:rPr>
                <w:rFonts w:ascii="French Script MT" w:hAnsi="French Script MT"/>
                <w:b/>
                <w:sz w:val="52"/>
              </w:rPr>
              <w:t>Objectifs</w:t>
            </w:r>
          </w:p>
        </w:tc>
        <w:tc>
          <w:tcPr>
            <w:tcW w:w="3827" w:type="dxa"/>
            <w:shd w:val="clear" w:color="auto" w:fill="E7E6E6" w:themeFill="background2"/>
          </w:tcPr>
          <w:p w:rsidR="008C7AFC" w:rsidRPr="00C83F81" w:rsidRDefault="008C7AFC" w:rsidP="002A07EC">
            <w:pPr>
              <w:jc w:val="center"/>
              <w:rPr>
                <w:rFonts w:ascii="French Script MT" w:hAnsi="French Script MT"/>
                <w:b/>
                <w:sz w:val="52"/>
              </w:rPr>
            </w:pPr>
            <w:r w:rsidRPr="00C83F81">
              <w:rPr>
                <w:rFonts w:ascii="French Script MT" w:hAnsi="French Script MT"/>
                <w:b/>
                <w:sz w:val="52"/>
              </w:rPr>
              <w:t>Compétences</w:t>
            </w:r>
          </w:p>
        </w:tc>
        <w:tc>
          <w:tcPr>
            <w:tcW w:w="3686" w:type="dxa"/>
            <w:shd w:val="clear" w:color="auto" w:fill="E7E6E6" w:themeFill="background2"/>
          </w:tcPr>
          <w:p w:rsidR="008C7AFC" w:rsidRPr="00C83F81" w:rsidRDefault="008C7AFC" w:rsidP="002A07EC">
            <w:pPr>
              <w:jc w:val="center"/>
              <w:rPr>
                <w:rFonts w:ascii="French Script MT" w:hAnsi="French Script MT"/>
                <w:b/>
                <w:sz w:val="52"/>
              </w:rPr>
            </w:pPr>
            <w:r w:rsidRPr="00C83F81">
              <w:rPr>
                <w:rFonts w:ascii="French Script MT" w:hAnsi="French Script MT"/>
                <w:b/>
                <w:sz w:val="52"/>
              </w:rPr>
              <w:t>Remédiations</w:t>
            </w:r>
            <w:r>
              <w:rPr>
                <w:rFonts w:ascii="French Script MT" w:hAnsi="French Script MT"/>
                <w:b/>
                <w:sz w:val="52"/>
              </w:rPr>
              <w:t xml:space="preserve"> possibles</w:t>
            </w:r>
          </w:p>
        </w:tc>
      </w:tr>
      <w:tr w:rsidR="008C7AFC" w:rsidTr="002A07EC">
        <w:tc>
          <w:tcPr>
            <w:tcW w:w="3539" w:type="dxa"/>
          </w:tcPr>
          <w:p w:rsidR="005A66E9" w:rsidRPr="005A66E9" w:rsidRDefault="005A66E9" w:rsidP="005A66E9">
            <w:pPr>
              <w:rPr>
                <w:rFonts w:ascii="Times New Roman" w:eastAsia="Times New Roman" w:hAnsi="Times New Roman" w:cs="Times New Roman"/>
                <w:sz w:val="24"/>
                <w:szCs w:val="24"/>
                <w:lang w:eastAsia="fr-FR"/>
              </w:rPr>
            </w:pPr>
            <w:r>
              <w:rPr>
                <w:rFonts w:ascii="Times New Roman" w:eastAsia="Times New Roman" w:hAnsi="Symbol" w:cs="Times New Roman"/>
                <w:sz w:val="24"/>
                <w:szCs w:val="24"/>
                <w:lang w:eastAsia="fr-FR"/>
              </w:rPr>
              <w:t>F</w:t>
            </w:r>
            <w:r w:rsidRPr="005A66E9">
              <w:rPr>
                <w:rFonts w:ascii="Times New Roman" w:eastAsia="Times New Roman" w:hAnsi="Times New Roman" w:cs="Times New Roman"/>
                <w:sz w:val="24"/>
                <w:szCs w:val="24"/>
                <w:lang w:eastAsia="fr-FR"/>
              </w:rPr>
              <w:t xml:space="preserve">aire </w:t>
            </w:r>
            <w:r w:rsidRPr="005A66E9">
              <w:rPr>
                <w:rFonts w:ascii="Times New Roman" w:eastAsia="Times New Roman" w:hAnsi="Times New Roman" w:cs="Times New Roman"/>
                <w:b/>
                <w:bCs/>
                <w:sz w:val="24"/>
                <w:szCs w:val="24"/>
                <w:lang w:eastAsia="fr-FR"/>
              </w:rPr>
              <w:t>valider ou non une hypothèse avec une expérimentation</w:t>
            </w:r>
            <w:r w:rsidRPr="005A66E9">
              <w:rPr>
                <w:rFonts w:ascii="Times New Roman" w:eastAsia="Times New Roman" w:hAnsi="Times New Roman" w:cs="Times New Roman"/>
                <w:sz w:val="24"/>
                <w:szCs w:val="24"/>
                <w:lang w:eastAsia="fr-FR"/>
              </w:rPr>
              <w:t xml:space="preserve">  </w:t>
            </w:r>
          </w:p>
          <w:p w:rsidR="005A66E9" w:rsidRDefault="005A66E9" w:rsidP="005A66E9">
            <w:pPr>
              <w:rPr>
                <w:rFonts w:ascii="Times New Roman" w:eastAsia="Times New Roman" w:hAnsi="Symbol" w:cs="Times New Roman"/>
                <w:sz w:val="24"/>
                <w:szCs w:val="24"/>
                <w:lang w:eastAsia="fr-FR"/>
              </w:rPr>
            </w:pPr>
          </w:p>
          <w:p w:rsidR="005A66E9" w:rsidRPr="005A66E9" w:rsidRDefault="005A66E9" w:rsidP="005A66E9">
            <w:pPr>
              <w:rPr>
                <w:rFonts w:ascii="Times New Roman" w:eastAsia="Times New Roman" w:hAnsi="Times New Roman" w:cs="Times New Roman"/>
                <w:sz w:val="24"/>
                <w:szCs w:val="24"/>
                <w:lang w:eastAsia="fr-FR"/>
              </w:rPr>
            </w:pPr>
            <w:r w:rsidRPr="005A66E9">
              <w:rPr>
                <w:rFonts w:ascii="Times New Roman" w:eastAsia="Times New Roman" w:hAnsi="Times New Roman" w:cs="Times New Roman"/>
                <w:sz w:val="24"/>
                <w:szCs w:val="24"/>
                <w:lang w:eastAsia="fr-FR"/>
              </w:rPr>
              <w:t xml:space="preserve">Trouver des stratégies en groupe pour faire apparaître l’ombre d’une figurine de loup sur un écran blanc avec une lampe de poche </w:t>
            </w:r>
            <w:r w:rsidR="00BC247B">
              <w:rPr>
                <w:rFonts w:ascii="Times New Roman" w:eastAsia="Times New Roman" w:hAnsi="Times New Roman" w:cs="Times New Roman"/>
                <w:sz w:val="24"/>
                <w:szCs w:val="24"/>
                <w:lang w:eastAsia="fr-FR"/>
              </w:rPr>
              <w:t xml:space="preserve"> et l’ombre d’un corps sur le drap blanc</w:t>
            </w:r>
          </w:p>
          <w:p w:rsidR="005A66E9" w:rsidRDefault="005A66E9" w:rsidP="005A66E9">
            <w:pPr>
              <w:jc w:val="both"/>
              <w:rPr>
                <w:rFonts w:ascii="Times New Roman" w:eastAsia="Times New Roman" w:hAnsi="Symbol" w:cs="Times New Roman"/>
                <w:sz w:val="24"/>
                <w:szCs w:val="24"/>
                <w:lang w:eastAsia="fr-FR"/>
              </w:rPr>
            </w:pPr>
          </w:p>
          <w:p w:rsidR="008C7AFC" w:rsidRPr="008C7AFC" w:rsidRDefault="005A66E9" w:rsidP="005A66E9">
            <w:pPr>
              <w:jc w:val="both"/>
              <w:rPr>
                <w:rFonts w:ascii="Times New Roman" w:hAnsi="Times New Roman" w:cs="Times New Roman"/>
              </w:rPr>
            </w:pPr>
            <w:r w:rsidRPr="005A66E9">
              <w:rPr>
                <w:rFonts w:ascii="Times New Roman" w:eastAsia="Times New Roman" w:hAnsi="Times New Roman" w:cs="Times New Roman"/>
                <w:b/>
                <w:bCs/>
                <w:sz w:val="24"/>
                <w:szCs w:val="24"/>
                <w:lang w:eastAsia="fr-FR"/>
              </w:rPr>
              <w:t>Interpréter des résultats</w:t>
            </w:r>
            <w:r w:rsidRPr="005A66E9">
              <w:rPr>
                <w:rFonts w:ascii="Times New Roman" w:eastAsia="Times New Roman" w:hAnsi="Times New Roman" w:cs="Times New Roman"/>
                <w:sz w:val="24"/>
                <w:szCs w:val="24"/>
                <w:lang w:eastAsia="fr-FR"/>
              </w:rPr>
              <w:t>.</w:t>
            </w:r>
          </w:p>
        </w:tc>
        <w:tc>
          <w:tcPr>
            <w:tcW w:w="3827" w:type="dxa"/>
          </w:tcPr>
          <w:p w:rsidR="005A66E9" w:rsidRPr="005A66E9" w:rsidRDefault="005A66E9" w:rsidP="005A66E9">
            <w:pPr>
              <w:spacing w:before="100" w:beforeAutospacing="1" w:after="100" w:afterAutospacing="1"/>
              <w:jc w:val="both"/>
              <w:rPr>
                <w:rFonts w:ascii="Times New Roman" w:eastAsia="Times New Roman" w:hAnsi="Times New Roman" w:cs="Times New Roman"/>
                <w:sz w:val="24"/>
                <w:szCs w:val="24"/>
                <w:lang w:eastAsia="fr-FR"/>
              </w:rPr>
            </w:pPr>
            <w:r w:rsidRPr="005A66E9">
              <w:rPr>
                <w:rFonts w:ascii="Times New Roman" w:eastAsia="Times New Roman" w:hAnsi="Times New Roman" w:cs="Times New Roman"/>
                <w:sz w:val="24"/>
                <w:szCs w:val="24"/>
                <w:lang w:eastAsia="fr-FR"/>
              </w:rPr>
              <w:t>Etre capable de réfléchir en groupe pour trouver des stratégies de manipulation permettant la validation d’une hypothèse</w:t>
            </w:r>
          </w:p>
          <w:p w:rsidR="005A66E9" w:rsidRPr="005A66E9" w:rsidRDefault="005A66E9" w:rsidP="005A66E9">
            <w:pPr>
              <w:spacing w:before="100" w:beforeAutospacing="1" w:after="100" w:afterAutospacing="1"/>
              <w:jc w:val="both"/>
              <w:rPr>
                <w:rFonts w:ascii="Times New Roman" w:eastAsia="Times New Roman" w:hAnsi="Times New Roman" w:cs="Times New Roman"/>
                <w:sz w:val="24"/>
                <w:szCs w:val="24"/>
                <w:lang w:eastAsia="fr-FR"/>
              </w:rPr>
            </w:pPr>
            <w:r w:rsidRPr="005A66E9">
              <w:rPr>
                <w:rFonts w:ascii="Times New Roman" w:eastAsia="Times New Roman" w:hAnsi="Times New Roman" w:cs="Times New Roman"/>
                <w:sz w:val="24"/>
                <w:szCs w:val="24"/>
                <w:lang w:eastAsia="fr-FR"/>
              </w:rPr>
              <w:t>Etre capable de faire apparaître l’ombre du loup en plaçant le loup entre la source lumineuse et l’écran blanc</w:t>
            </w:r>
            <w:r w:rsidR="00BC247B">
              <w:rPr>
                <w:rFonts w:ascii="Times New Roman" w:eastAsia="Times New Roman" w:hAnsi="Times New Roman" w:cs="Times New Roman"/>
                <w:sz w:val="24"/>
                <w:szCs w:val="24"/>
                <w:lang w:eastAsia="fr-FR"/>
              </w:rPr>
              <w:t>, de même pour l’ombre corporel</w:t>
            </w:r>
          </w:p>
          <w:p w:rsidR="005A66E9" w:rsidRPr="005A66E9" w:rsidRDefault="005A66E9" w:rsidP="005A66E9">
            <w:pPr>
              <w:spacing w:before="100" w:beforeAutospacing="1" w:after="100" w:afterAutospacing="1"/>
              <w:jc w:val="both"/>
              <w:rPr>
                <w:rFonts w:ascii="Times New Roman" w:eastAsia="Times New Roman" w:hAnsi="Times New Roman" w:cs="Times New Roman"/>
                <w:sz w:val="24"/>
                <w:szCs w:val="24"/>
                <w:lang w:eastAsia="fr-FR"/>
              </w:rPr>
            </w:pPr>
            <w:r w:rsidRPr="005A66E9">
              <w:rPr>
                <w:rFonts w:ascii="Times New Roman" w:eastAsia="Times New Roman" w:hAnsi="Times New Roman" w:cs="Times New Roman"/>
                <w:sz w:val="24"/>
                <w:szCs w:val="24"/>
                <w:lang w:eastAsia="fr-FR"/>
              </w:rPr>
              <w:t>Faire varier la taille de l’ombre en déplaçant la lampe de poche </w:t>
            </w:r>
          </w:p>
          <w:p w:rsidR="005A66E9" w:rsidRPr="005A66E9" w:rsidRDefault="005A66E9" w:rsidP="005A66E9">
            <w:pPr>
              <w:spacing w:before="100" w:beforeAutospacing="1" w:after="100" w:afterAutospacing="1"/>
              <w:jc w:val="both"/>
              <w:rPr>
                <w:rFonts w:ascii="Times New Roman" w:eastAsia="Times New Roman" w:hAnsi="Times New Roman" w:cs="Times New Roman"/>
                <w:sz w:val="24"/>
                <w:szCs w:val="24"/>
                <w:lang w:eastAsia="fr-FR"/>
              </w:rPr>
            </w:pPr>
            <w:r w:rsidRPr="005A66E9">
              <w:rPr>
                <w:rFonts w:ascii="Times New Roman" w:eastAsia="Times New Roman" w:hAnsi="Times New Roman" w:cs="Times New Roman"/>
                <w:sz w:val="24"/>
                <w:szCs w:val="24"/>
                <w:lang w:eastAsia="fr-FR"/>
              </w:rPr>
              <w:t>Etre capable d’interpréter des résultats.</w:t>
            </w:r>
          </w:p>
          <w:p w:rsidR="008C7AFC" w:rsidRPr="008C7AFC" w:rsidRDefault="008C7AFC" w:rsidP="002A07EC">
            <w:pPr>
              <w:jc w:val="both"/>
              <w:rPr>
                <w:rFonts w:ascii="Times New Roman" w:hAnsi="Times New Roman" w:cs="Times New Roman"/>
              </w:rPr>
            </w:pPr>
          </w:p>
        </w:tc>
        <w:tc>
          <w:tcPr>
            <w:tcW w:w="3686" w:type="dxa"/>
          </w:tcPr>
          <w:p w:rsidR="005A66E9" w:rsidRPr="005A66E9" w:rsidRDefault="008C7AFC" w:rsidP="005A66E9">
            <w:pPr>
              <w:pStyle w:val="NormalWeb"/>
              <w:jc w:val="both"/>
            </w:pPr>
            <w:r w:rsidRPr="008C7AFC">
              <w:t>G</w:t>
            </w:r>
            <w:r w:rsidR="005A66E9" w:rsidRPr="005A66E9">
              <w:t>uidage de l’enseignant plus individualisé, avec des questions plus affinées pour étayer la démarche d’investigation de l’élève : « </w:t>
            </w:r>
            <w:r w:rsidR="005A66E9" w:rsidRPr="005A66E9">
              <w:rPr>
                <w:i/>
              </w:rPr>
              <w:t>essaye de placer ta lampe derrière le loup, que vois-tu ?</w:t>
            </w:r>
            <w:r w:rsidR="005A66E9" w:rsidRPr="005A66E9">
              <w:t> ».</w:t>
            </w:r>
          </w:p>
          <w:p w:rsidR="005A66E9" w:rsidRPr="005A66E9" w:rsidRDefault="005A66E9" w:rsidP="005A66E9">
            <w:pPr>
              <w:spacing w:before="100" w:beforeAutospacing="1" w:after="100" w:afterAutospacing="1"/>
              <w:jc w:val="both"/>
              <w:rPr>
                <w:rFonts w:ascii="Times New Roman" w:eastAsia="Times New Roman" w:hAnsi="Times New Roman" w:cs="Times New Roman"/>
                <w:sz w:val="24"/>
                <w:szCs w:val="24"/>
                <w:lang w:eastAsia="fr-FR"/>
              </w:rPr>
            </w:pPr>
            <w:r w:rsidRPr="005A66E9">
              <w:rPr>
                <w:rFonts w:ascii="Times New Roman" w:eastAsia="Times New Roman" w:hAnsi="Times New Roman" w:cs="Times New Roman"/>
                <w:sz w:val="24"/>
                <w:szCs w:val="24"/>
                <w:lang w:eastAsia="fr-FR"/>
              </w:rPr>
              <w:t>Possibilités de travailler les adverbes (devant/derrière) et les adjectifs (grande/ grosse, petite/grande/longue/épaisse...)</w:t>
            </w:r>
          </w:p>
          <w:p w:rsidR="008C7AFC" w:rsidRPr="008C7AFC" w:rsidRDefault="008C7AFC" w:rsidP="002A07EC">
            <w:pPr>
              <w:jc w:val="both"/>
              <w:rPr>
                <w:rFonts w:ascii="Times New Roman" w:hAnsi="Times New Roman" w:cs="Times New Roman"/>
                <w:i/>
              </w:rPr>
            </w:pPr>
          </w:p>
        </w:tc>
      </w:tr>
    </w:tbl>
    <w:p w:rsidR="008C7AFC" w:rsidRDefault="008C7AFC" w:rsidP="008C7AFC"/>
    <w:p w:rsidR="00BC247B" w:rsidRDefault="00BC247B" w:rsidP="008C7AFC"/>
    <w:p w:rsidR="00BC247B" w:rsidRDefault="00BC247B" w:rsidP="00BC247B">
      <w:pPr>
        <w:rPr>
          <w:rFonts w:ascii="Times New Roman" w:hAnsi="Times New Roman" w:cs="Times New Roman"/>
          <w:b/>
          <w:sz w:val="28"/>
          <w:u w:val="single"/>
        </w:rPr>
      </w:pPr>
      <w:r w:rsidRPr="00BC247B">
        <w:rPr>
          <w:rFonts w:ascii="Times New Roman" w:hAnsi="Times New Roman" w:cs="Times New Roman"/>
          <w:b/>
          <w:sz w:val="28"/>
          <w:u w:val="single"/>
        </w:rPr>
        <w:t xml:space="preserve">Etape 1 : 20 min </w:t>
      </w:r>
    </w:p>
    <w:p w:rsidR="00BC247B" w:rsidRPr="00BC247B" w:rsidRDefault="00BC247B" w:rsidP="00BC247B">
      <w:pPr>
        <w:rPr>
          <w:rFonts w:ascii="Times New Roman" w:hAnsi="Times New Roman" w:cs="Times New Roman"/>
          <w:b/>
          <w:sz w:val="28"/>
          <w:u w:val="single"/>
        </w:rPr>
      </w:pPr>
    </w:p>
    <w:tbl>
      <w:tblPr>
        <w:tblStyle w:val="Grilledutableau"/>
        <w:tblW w:w="11057" w:type="dxa"/>
        <w:tblLook w:val="04A0" w:firstRow="1" w:lastRow="0" w:firstColumn="1" w:lastColumn="0" w:noHBand="0" w:noVBand="1"/>
      </w:tblPr>
      <w:tblGrid>
        <w:gridCol w:w="2836"/>
        <w:gridCol w:w="4110"/>
        <w:gridCol w:w="4111"/>
      </w:tblGrid>
      <w:tr w:rsidR="00BC247B" w:rsidRPr="00BC247B" w:rsidTr="00BC247B">
        <w:tc>
          <w:tcPr>
            <w:tcW w:w="2836" w:type="dxa"/>
            <w:tcBorders>
              <w:top w:val="nil"/>
              <w:left w:val="nil"/>
            </w:tcBorders>
            <w:shd w:val="clear" w:color="auto" w:fill="FFFFFF" w:themeFill="background1"/>
          </w:tcPr>
          <w:p w:rsidR="00BC247B" w:rsidRPr="00BC247B" w:rsidRDefault="00BC247B" w:rsidP="00BC247B">
            <w:pPr>
              <w:spacing w:after="160" w:line="259" w:lineRule="auto"/>
              <w:rPr>
                <w:b/>
              </w:rPr>
            </w:pPr>
          </w:p>
        </w:tc>
        <w:tc>
          <w:tcPr>
            <w:tcW w:w="4110" w:type="dxa"/>
            <w:shd w:val="clear" w:color="auto" w:fill="D9D9D9" w:themeFill="background1" w:themeFillShade="D9"/>
          </w:tcPr>
          <w:p w:rsidR="00BC247B" w:rsidRPr="00BC247B" w:rsidRDefault="00BC247B" w:rsidP="00BC247B">
            <w:pPr>
              <w:spacing w:after="160" w:line="259" w:lineRule="auto"/>
              <w:rPr>
                <w:b/>
              </w:rPr>
            </w:pPr>
            <w:r w:rsidRPr="00BC247B">
              <w:rPr>
                <w:b/>
              </w:rPr>
              <w:t>Atelier 1</w:t>
            </w:r>
          </w:p>
        </w:tc>
        <w:tc>
          <w:tcPr>
            <w:tcW w:w="4111" w:type="dxa"/>
            <w:shd w:val="clear" w:color="auto" w:fill="D9D9D9" w:themeFill="background1" w:themeFillShade="D9"/>
          </w:tcPr>
          <w:p w:rsidR="00BC247B" w:rsidRPr="00BC247B" w:rsidRDefault="00BC247B" w:rsidP="00BC247B">
            <w:pPr>
              <w:spacing w:after="160" w:line="259" w:lineRule="auto"/>
              <w:rPr>
                <w:b/>
              </w:rPr>
            </w:pPr>
            <w:r w:rsidRPr="00BC247B">
              <w:rPr>
                <w:b/>
              </w:rPr>
              <w:t>Atelier 2</w:t>
            </w:r>
          </w:p>
        </w:tc>
      </w:tr>
      <w:tr w:rsidR="00BC247B" w:rsidRPr="00BC247B" w:rsidTr="00BC247B">
        <w:tc>
          <w:tcPr>
            <w:tcW w:w="2836" w:type="dxa"/>
          </w:tcPr>
          <w:p w:rsidR="00BC247B" w:rsidRPr="00BC247B" w:rsidRDefault="00BC247B" w:rsidP="00BC247B">
            <w:pPr>
              <w:spacing w:after="160" w:line="259" w:lineRule="auto"/>
              <w:rPr>
                <w:b/>
              </w:rPr>
            </w:pPr>
            <w:r w:rsidRPr="00BC247B">
              <w:rPr>
                <w:b/>
              </w:rPr>
              <w:t>Effectif</w:t>
            </w:r>
          </w:p>
        </w:tc>
        <w:tc>
          <w:tcPr>
            <w:tcW w:w="4110" w:type="dxa"/>
          </w:tcPr>
          <w:p w:rsidR="00BC247B" w:rsidRPr="00BC247B" w:rsidRDefault="00BC247B" w:rsidP="00BC247B">
            <w:pPr>
              <w:spacing w:after="160" w:line="259" w:lineRule="auto"/>
            </w:pPr>
            <w:r w:rsidRPr="00BC247B">
              <w:t>12 élèves (+1 reporter) : 6 groupes</w:t>
            </w:r>
          </w:p>
        </w:tc>
        <w:tc>
          <w:tcPr>
            <w:tcW w:w="4111" w:type="dxa"/>
          </w:tcPr>
          <w:p w:rsidR="00BC247B" w:rsidRPr="00BC247B" w:rsidRDefault="00BC247B" w:rsidP="00BC247B">
            <w:pPr>
              <w:spacing w:after="160" w:line="259" w:lineRule="auto"/>
            </w:pPr>
            <w:r w:rsidRPr="00BC247B">
              <w:t>12 élèves (+1 reporter) : 4 groupes</w:t>
            </w:r>
          </w:p>
        </w:tc>
      </w:tr>
      <w:tr w:rsidR="00BC247B" w:rsidRPr="00BC247B" w:rsidTr="00BC247B">
        <w:tc>
          <w:tcPr>
            <w:tcW w:w="2836" w:type="dxa"/>
          </w:tcPr>
          <w:p w:rsidR="00BC247B" w:rsidRPr="00BC247B" w:rsidRDefault="00BC247B" w:rsidP="00BC247B">
            <w:pPr>
              <w:spacing w:after="160" w:line="259" w:lineRule="auto"/>
              <w:rPr>
                <w:b/>
              </w:rPr>
            </w:pPr>
            <w:r w:rsidRPr="00BC247B">
              <w:rPr>
                <w:b/>
              </w:rPr>
              <w:t>Matériel</w:t>
            </w:r>
          </w:p>
        </w:tc>
        <w:tc>
          <w:tcPr>
            <w:tcW w:w="4110" w:type="dxa"/>
          </w:tcPr>
          <w:p w:rsidR="00BC247B" w:rsidRPr="00BC247B" w:rsidRDefault="00BC247B" w:rsidP="00BC247B">
            <w:pPr>
              <w:spacing w:after="160" w:line="259" w:lineRule="auto"/>
            </w:pPr>
            <w:r w:rsidRPr="00BC247B">
              <w:t>6 figurines de loup, 6 couvercles de jeu et 6 feuilles de papier, 6 lampes de poche et un appareil photo</w:t>
            </w:r>
          </w:p>
        </w:tc>
        <w:tc>
          <w:tcPr>
            <w:tcW w:w="4111" w:type="dxa"/>
          </w:tcPr>
          <w:p w:rsidR="00BC247B" w:rsidRPr="00BC247B" w:rsidRDefault="00BC247B" w:rsidP="00BC247B">
            <w:pPr>
              <w:spacing w:after="160" w:line="259" w:lineRule="auto"/>
            </w:pPr>
            <w:r w:rsidRPr="00BC247B">
              <w:t>4 draps blancs, 4 lampes de poches et un appareil photo</w:t>
            </w:r>
          </w:p>
        </w:tc>
      </w:tr>
      <w:tr w:rsidR="00BC247B" w:rsidRPr="00BC247B" w:rsidTr="00BC247B">
        <w:tc>
          <w:tcPr>
            <w:tcW w:w="2836" w:type="dxa"/>
          </w:tcPr>
          <w:p w:rsidR="00BC247B" w:rsidRPr="00BC247B" w:rsidRDefault="00BC247B" w:rsidP="00BC247B">
            <w:pPr>
              <w:spacing w:after="160" w:line="259" w:lineRule="auto"/>
              <w:rPr>
                <w:b/>
              </w:rPr>
            </w:pPr>
            <w:r w:rsidRPr="00BC247B">
              <w:rPr>
                <w:b/>
              </w:rPr>
              <w:t>Consigne</w:t>
            </w:r>
          </w:p>
        </w:tc>
        <w:tc>
          <w:tcPr>
            <w:tcW w:w="4110" w:type="dxa"/>
          </w:tcPr>
          <w:p w:rsidR="00BC247B" w:rsidRPr="00BC247B" w:rsidRDefault="00BC247B" w:rsidP="00BC247B">
            <w:pPr>
              <w:spacing w:after="160" w:line="259" w:lineRule="auto"/>
            </w:pPr>
            <w:r w:rsidRPr="00BC247B">
              <w:t>1 : « </w:t>
            </w:r>
            <w:r w:rsidRPr="00BC247B">
              <w:rPr>
                <w:i/>
              </w:rPr>
              <w:t>D’après vous, comment peut-on faire apparaître l’ombre du loup sur l’écran (le couvercle) ?</w:t>
            </w:r>
            <w:r w:rsidRPr="00BC247B">
              <w:t> »</w:t>
            </w:r>
          </w:p>
          <w:p w:rsidR="00BC247B" w:rsidRPr="00BC247B" w:rsidRDefault="00BC247B" w:rsidP="00BC247B">
            <w:pPr>
              <w:spacing w:after="160" w:line="259" w:lineRule="auto"/>
            </w:pPr>
            <w:r w:rsidRPr="00BC247B">
              <w:t>2 : « </w:t>
            </w:r>
            <w:r w:rsidRPr="00BC247B">
              <w:rPr>
                <w:i/>
              </w:rPr>
              <w:t>Recule ta lampe, avance ta lampe, que voyez ?</w:t>
            </w:r>
            <w:r w:rsidRPr="00BC247B">
              <w:t> »</w:t>
            </w:r>
          </w:p>
        </w:tc>
        <w:tc>
          <w:tcPr>
            <w:tcW w:w="4111" w:type="dxa"/>
          </w:tcPr>
          <w:p w:rsidR="00BC247B" w:rsidRPr="00BC247B" w:rsidRDefault="00BC247B" w:rsidP="00BC247B">
            <w:pPr>
              <w:spacing w:after="160" w:line="259" w:lineRule="auto"/>
              <w:rPr>
                <w:i/>
              </w:rPr>
            </w:pPr>
            <w:r w:rsidRPr="00BC247B">
              <w:t xml:space="preserve">1 : </w:t>
            </w:r>
            <w:r w:rsidRPr="00BC247B">
              <w:rPr>
                <w:i/>
              </w:rPr>
              <w:t>« D’après vous, comment peut-on faire apparaître ton ombre sur le drap blanc ? »</w:t>
            </w:r>
          </w:p>
          <w:p w:rsidR="00BC247B" w:rsidRPr="00BC247B" w:rsidRDefault="00BC247B" w:rsidP="00BC247B">
            <w:pPr>
              <w:spacing w:after="160" w:line="259" w:lineRule="auto"/>
            </w:pPr>
            <w:r w:rsidRPr="00BC247B">
              <w:rPr>
                <w:i/>
              </w:rPr>
              <w:t>2 : « Recule ta lampe, avance ta lampe, que voyez-vous ?</w:t>
            </w:r>
            <w:r w:rsidRPr="00BC247B">
              <w:t> »</w:t>
            </w:r>
          </w:p>
        </w:tc>
      </w:tr>
      <w:tr w:rsidR="00BC247B" w:rsidRPr="00BC247B" w:rsidTr="00BC247B">
        <w:tc>
          <w:tcPr>
            <w:tcW w:w="2836" w:type="dxa"/>
          </w:tcPr>
          <w:p w:rsidR="00BC247B" w:rsidRPr="00BC247B" w:rsidRDefault="00BC247B" w:rsidP="00BC247B">
            <w:pPr>
              <w:spacing w:after="160" w:line="259" w:lineRule="auto"/>
              <w:rPr>
                <w:b/>
              </w:rPr>
            </w:pPr>
            <w:r w:rsidRPr="00BC247B">
              <w:rPr>
                <w:b/>
              </w:rPr>
              <w:t xml:space="preserve">Ce que font les élèves </w:t>
            </w:r>
          </w:p>
        </w:tc>
        <w:tc>
          <w:tcPr>
            <w:tcW w:w="8221" w:type="dxa"/>
            <w:gridSpan w:val="2"/>
          </w:tcPr>
          <w:p w:rsidR="00BC247B" w:rsidRPr="00BC247B" w:rsidRDefault="00BC247B" w:rsidP="00BC247B">
            <w:pPr>
              <w:spacing w:line="259" w:lineRule="auto"/>
            </w:pPr>
            <w:r w:rsidRPr="00BC247B">
              <w:t xml:space="preserve">Ils manipulent à tour de rôle </w:t>
            </w:r>
          </w:p>
          <w:p w:rsidR="00BC247B" w:rsidRPr="00BC247B" w:rsidRDefault="00BC247B" w:rsidP="00BC247B">
            <w:pPr>
              <w:spacing w:line="259" w:lineRule="auto"/>
            </w:pPr>
            <w:r w:rsidRPr="00BC247B">
              <w:t>Emettent des hypothèses</w:t>
            </w:r>
          </w:p>
          <w:p w:rsidR="00BC247B" w:rsidRPr="00BC247B" w:rsidRDefault="00BC247B" w:rsidP="00BC247B">
            <w:pPr>
              <w:spacing w:line="259" w:lineRule="auto"/>
            </w:pPr>
            <w:r w:rsidRPr="00BC247B">
              <w:t>Le reporter prend des photos des résultats de chaque groupe</w:t>
            </w:r>
          </w:p>
          <w:p w:rsidR="00BC247B" w:rsidRPr="00BC247B" w:rsidRDefault="00BC247B" w:rsidP="00BC247B">
            <w:pPr>
              <w:spacing w:line="259" w:lineRule="auto"/>
            </w:pPr>
            <w:r w:rsidRPr="00BC247B">
              <w:t>L’enseignant valide les hypothèses</w:t>
            </w:r>
          </w:p>
        </w:tc>
      </w:tr>
    </w:tbl>
    <w:p w:rsidR="007F2923" w:rsidRDefault="007F2923" w:rsidP="00BC247B"/>
    <w:p w:rsidR="00BC247B" w:rsidRDefault="00BC247B" w:rsidP="00BC247B">
      <w:pPr>
        <w:rPr>
          <w:rFonts w:ascii="Times New Roman" w:hAnsi="Times New Roman" w:cs="Times New Roman"/>
          <w:b/>
          <w:sz w:val="28"/>
          <w:u w:val="single"/>
        </w:rPr>
      </w:pPr>
    </w:p>
    <w:p w:rsidR="00BC247B" w:rsidRDefault="00BC247B" w:rsidP="00BC247B">
      <w:pPr>
        <w:rPr>
          <w:rFonts w:ascii="Times New Roman" w:hAnsi="Times New Roman" w:cs="Times New Roman"/>
          <w:b/>
          <w:sz w:val="28"/>
          <w:u w:val="single"/>
        </w:rPr>
      </w:pPr>
    </w:p>
    <w:p w:rsidR="00BC247B" w:rsidRDefault="00BC247B" w:rsidP="00BC247B">
      <w:pPr>
        <w:rPr>
          <w:rFonts w:ascii="Times New Roman" w:hAnsi="Times New Roman" w:cs="Times New Roman"/>
          <w:b/>
          <w:sz w:val="28"/>
          <w:u w:val="single"/>
        </w:rPr>
      </w:pPr>
      <w:r>
        <w:rPr>
          <w:rFonts w:ascii="Times New Roman" w:hAnsi="Times New Roman" w:cs="Times New Roman"/>
          <w:b/>
          <w:sz w:val="28"/>
          <w:u w:val="single"/>
        </w:rPr>
        <w:lastRenderedPageBreak/>
        <w:t>Etape 2</w:t>
      </w:r>
      <w:r w:rsidRPr="00BC247B">
        <w:rPr>
          <w:rFonts w:ascii="Times New Roman" w:hAnsi="Times New Roman" w:cs="Times New Roman"/>
          <w:b/>
          <w:sz w:val="28"/>
          <w:u w:val="single"/>
        </w:rPr>
        <w:t xml:space="preserve"> : 20 min </w:t>
      </w:r>
    </w:p>
    <w:p w:rsidR="00BC247B" w:rsidRPr="00BC247B" w:rsidRDefault="00BC247B" w:rsidP="00BC247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C247B">
        <w:rPr>
          <w:rFonts w:ascii="Times New Roman" w:eastAsia="Times New Roman" w:hAnsi="Times New Roman" w:cs="Times New Roman"/>
          <w:b/>
          <w:bCs/>
          <w:color w:val="00FF00"/>
          <w:sz w:val="24"/>
          <w:szCs w:val="24"/>
          <w:lang w:eastAsia="fr-FR"/>
        </w:rPr>
        <w:t>Effectif:</w:t>
      </w:r>
      <w:r w:rsidRPr="00BC247B">
        <w:rPr>
          <w:rFonts w:ascii="Times New Roman" w:eastAsia="Times New Roman" w:hAnsi="Times New Roman" w:cs="Times New Roman"/>
          <w:sz w:val="24"/>
          <w:szCs w:val="24"/>
          <w:lang w:eastAsia="fr-FR"/>
        </w:rPr>
        <w:t xml:space="preserve"> Groupe classe entière au coin regroupement.</w:t>
      </w:r>
      <w:r>
        <w:rPr>
          <w:rFonts w:ascii="Times New Roman" w:eastAsia="Times New Roman" w:hAnsi="Times New Roman" w:cs="Times New Roman"/>
          <w:sz w:val="24"/>
          <w:szCs w:val="24"/>
          <w:lang w:eastAsia="fr-FR"/>
        </w:rPr>
        <w:t xml:space="preserve"> : 26 élèves </w:t>
      </w:r>
      <w:bookmarkStart w:id="0" w:name="_GoBack"/>
      <w:bookmarkEnd w:id="0"/>
    </w:p>
    <w:p w:rsidR="00BC247B" w:rsidRPr="00BC247B" w:rsidRDefault="00BC247B" w:rsidP="00BC247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C247B">
        <w:rPr>
          <w:rFonts w:ascii="Times New Roman" w:eastAsia="Times New Roman" w:hAnsi="Times New Roman" w:cs="Times New Roman"/>
          <w:b/>
          <w:bCs/>
          <w:color w:val="00FF00"/>
          <w:sz w:val="24"/>
          <w:szCs w:val="24"/>
          <w:lang w:eastAsia="fr-FR"/>
        </w:rPr>
        <w:t>Dispositif:</w:t>
      </w:r>
      <w:r w:rsidRPr="00BC247B">
        <w:rPr>
          <w:rFonts w:ascii="Times New Roman" w:eastAsia="Times New Roman" w:hAnsi="Times New Roman" w:cs="Times New Roman"/>
          <w:sz w:val="24"/>
          <w:szCs w:val="24"/>
          <w:lang w:eastAsia="fr-FR"/>
        </w:rPr>
        <w:t xml:space="preserve"> Bilan de la séance: les élèves prennent la parole pour reformuler les observations du jour et </w:t>
      </w:r>
      <w:r w:rsidRPr="00BC247B">
        <w:rPr>
          <w:rFonts w:ascii="Times New Roman" w:eastAsia="Times New Roman" w:hAnsi="Times New Roman" w:cs="Times New Roman"/>
          <w:b/>
          <w:bCs/>
          <w:sz w:val="24"/>
          <w:szCs w:val="24"/>
          <w:lang w:eastAsia="fr-FR"/>
        </w:rPr>
        <w:t>interprètent leurs résultats</w:t>
      </w:r>
      <w:r w:rsidRPr="00BC247B">
        <w:rPr>
          <w:rFonts w:ascii="Times New Roman" w:eastAsia="Times New Roman" w:hAnsi="Times New Roman" w:cs="Times New Roman"/>
          <w:sz w:val="24"/>
          <w:szCs w:val="24"/>
          <w:lang w:eastAsia="fr-FR"/>
        </w:rPr>
        <w:t xml:space="preserve"> d’expérimentation pour valider ou non leurs hypothèses.</w:t>
      </w:r>
    </w:p>
    <w:p w:rsidR="00BC247B" w:rsidRPr="00BC247B" w:rsidRDefault="00BC247B" w:rsidP="00BC247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C247B">
        <w:rPr>
          <w:rFonts w:ascii="Times New Roman" w:eastAsia="Times New Roman" w:hAnsi="Times New Roman" w:cs="Times New Roman"/>
          <w:sz w:val="24"/>
          <w:szCs w:val="24"/>
          <w:lang w:eastAsia="fr-FR"/>
        </w:rPr>
        <w:t>Le niveau de formulation attendu est le suivant : </w:t>
      </w:r>
      <w:r w:rsidRPr="00BC247B">
        <w:rPr>
          <w:rFonts w:ascii="Times New Roman" w:eastAsia="Times New Roman" w:hAnsi="Times New Roman" w:cs="Times New Roman"/>
          <w:i/>
          <w:iCs/>
          <w:sz w:val="24"/>
          <w:szCs w:val="24"/>
          <w:lang w:eastAsia="fr-FR"/>
        </w:rPr>
        <w:t>« la lampe de poche est derrière le loup, le loup est devant l’écran, quand j’approche la lampe du loup, l’ombre du loup est plus grande, quand je la recule, elle est plus petite »</w:t>
      </w:r>
      <w:r w:rsidRPr="00BC247B">
        <w:rPr>
          <w:rFonts w:ascii="Times New Roman" w:eastAsia="Times New Roman" w:hAnsi="Times New Roman" w:cs="Times New Roman"/>
          <w:sz w:val="24"/>
          <w:szCs w:val="24"/>
          <w:lang w:eastAsia="fr-FR"/>
        </w:rPr>
        <w:t>. Même explication pour le drap blanc.</w:t>
      </w:r>
    </w:p>
    <w:p w:rsidR="00BC247B" w:rsidRDefault="00BC247B" w:rsidP="00BC247B"/>
    <w:sectPr w:rsidR="00BC247B" w:rsidSect="00C83F81">
      <w:pgSz w:w="11906" w:h="16838"/>
      <w:pgMar w:top="454" w:right="454" w:bottom="51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47EAE"/>
    <w:multiLevelType w:val="multilevel"/>
    <w:tmpl w:val="4B22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FC"/>
    <w:rsid w:val="005A66E9"/>
    <w:rsid w:val="00705063"/>
    <w:rsid w:val="007F2923"/>
    <w:rsid w:val="008C7AFC"/>
    <w:rsid w:val="00BC24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83664-6C6E-4823-ADC0-DFE6DB29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AF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C7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7A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A66E9"/>
    <w:rPr>
      <w:b/>
      <w:bCs/>
    </w:rPr>
  </w:style>
  <w:style w:type="character" w:styleId="Accentuation">
    <w:name w:val="Emphasis"/>
    <w:basedOn w:val="Policepardfaut"/>
    <w:uiPriority w:val="20"/>
    <w:qFormat/>
    <w:rsid w:val="005A66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1478">
      <w:bodyDiv w:val="1"/>
      <w:marLeft w:val="0"/>
      <w:marRight w:val="0"/>
      <w:marTop w:val="0"/>
      <w:marBottom w:val="0"/>
      <w:divBdr>
        <w:top w:val="none" w:sz="0" w:space="0" w:color="auto"/>
        <w:left w:val="none" w:sz="0" w:space="0" w:color="auto"/>
        <w:bottom w:val="none" w:sz="0" w:space="0" w:color="auto"/>
        <w:right w:val="none" w:sz="0" w:space="0" w:color="auto"/>
      </w:divBdr>
    </w:div>
    <w:div w:id="69081534">
      <w:bodyDiv w:val="1"/>
      <w:marLeft w:val="0"/>
      <w:marRight w:val="0"/>
      <w:marTop w:val="0"/>
      <w:marBottom w:val="0"/>
      <w:divBdr>
        <w:top w:val="none" w:sz="0" w:space="0" w:color="auto"/>
        <w:left w:val="none" w:sz="0" w:space="0" w:color="auto"/>
        <w:bottom w:val="none" w:sz="0" w:space="0" w:color="auto"/>
        <w:right w:val="none" w:sz="0" w:space="0" w:color="auto"/>
      </w:divBdr>
    </w:div>
    <w:div w:id="116686462">
      <w:bodyDiv w:val="1"/>
      <w:marLeft w:val="0"/>
      <w:marRight w:val="0"/>
      <w:marTop w:val="0"/>
      <w:marBottom w:val="0"/>
      <w:divBdr>
        <w:top w:val="none" w:sz="0" w:space="0" w:color="auto"/>
        <w:left w:val="none" w:sz="0" w:space="0" w:color="auto"/>
        <w:bottom w:val="none" w:sz="0" w:space="0" w:color="auto"/>
        <w:right w:val="none" w:sz="0" w:space="0" w:color="auto"/>
      </w:divBdr>
    </w:div>
    <w:div w:id="347681868">
      <w:bodyDiv w:val="1"/>
      <w:marLeft w:val="0"/>
      <w:marRight w:val="0"/>
      <w:marTop w:val="0"/>
      <w:marBottom w:val="0"/>
      <w:divBdr>
        <w:top w:val="none" w:sz="0" w:space="0" w:color="auto"/>
        <w:left w:val="none" w:sz="0" w:space="0" w:color="auto"/>
        <w:bottom w:val="none" w:sz="0" w:space="0" w:color="auto"/>
        <w:right w:val="none" w:sz="0" w:space="0" w:color="auto"/>
      </w:divBdr>
    </w:div>
    <w:div w:id="1452869184">
      <w:bodyDiv w:val="1"/>
      <w:marLeft w:val="0"/>
      <w:marRight w:val="0"/>
      <w:marTop w:val="0"/>
      <w:marBottom w:val="0"/>
      <w:divBdr>
        <w:top w:val="none" w:sz="0" w:space="0" w:color="auto"/>
        <w:left w:val="none" w:sz="0" w:space="0" w:color="auto"/>
        <w:bottom w:val="none" w:sz="0" w:space="0" w:color="auto"/>
        <w:right w:val="none" w:sz="0" w:space="0" w:color="auto"/>
      </w:divBdr>
    </w:div>
    <w:div w:id="1655067052">
      <w:bodyDiv w:val="1"/>
      <w:marLeft w:val="0"/>
      <w:marRight w:val="0"/>
      <w:marTop w:val="0"/>
      <w:marBottom w:val="0"/>
      <w:divBdr>
        <w:top w:val="none" w:sz="0" w:space="0" w:color="auto"/>
        <w:left w:val="none" w:sz="0" w:space="0" w:color="auto"/>
        <w:bottom w:val="none" w:sz="0" w:space="0" w:color="auto"/>
        <w:right w:val="none" w:sz="0" w:space="0" w:color="auto"/>
      </w:divBdr>
    </w:div>
    <w:div w:id="1733503362">
      <w:bodyDiv w:val="1"/>
      <w:marLeft w:val="0"/>
      <w:marRight w:val="0"/>
      <w:marTop w:val="0"/>
      <w:marBottom w:val="0"/>
      <w:divBdr>
        <w:top w:val="none" w:sz="0" w:space="0" w:color="auto"/>
        <w:left w:val="none" w:sz="0" w:space="0" w:color="auto"/>
        <w:bottom w:val="none" w:sz="0" w:space="0" w:color="auto"/>
        <w:right w:val="none" w:sz="0" w:space="0" w:color="auto"/>
      </w:divBdr>
    </w:div>
    <w:div w:id="1785348539">
      <w:bodyDiv w:val="1"/>
      <w:marLeft w:val="0"/>
      <w:marRight w:val="0"/>
      <w:marTop w:val="0"/>
      <w:marBottom w:val="0"/>
      <w:divBdr>
        <w:top w:val="none" w:sz="0" w:space="0" w:color="auto"/>
        <w:left w:val="none" w:sz="0" w:space="0" w:color="auto"/>
        <w:bottom w:val="none" w:sz="0" w:space="0" w:color="auto"/>
        <w:right w:val="none" w:sz="0" w:space="0" w:color="auto"/>
      </w:divBdr>
    </w:div>
    <w:div w:id="203364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2078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Guihaire Amandine</dc:creator>
  <cp:keywords/>
  <dc:description/>
  <cp:lastModifiedBy>Guihaire Amandine</cp:lastModifiedBy>
  <cp:revision>2</cp:revision>
  <dcterms:created xsi:type="dcterms:W3CDTF">2017-04-28T13:29:00Z</dcterms:created>
  <dcterms:modified xsi:type="dcterms:W3CDTF">2017-04-28T13:29:00Z</dcterms:modified>
</cp:coreProperties>
</file>