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12B" w:rsidRPr="007A2461" w:rsidRDefault="0080212B" w:rsidP="0080212B">
      <w:pPr>
        <w:jc w:val="center"/>
        <w:rPr>
          <w:rFonts w:ascii="Arial" w:hAnsi="Arial" w:cs="Arial"/>
          <w:b/>
          <w:sz w:val="24"/>
          <w:szCs w:val="24"/>
          <w:lang w:val="en-US"/>
        </w:rPr>
      </w:pPr>
      <w:bookmarkStart w:id="0" w:name="_GoBack"/>
      <w:bookmarkEnd w:id="0"/>
      <w:r w:rsidRPr="007A2461">
        <w:rPr>
          <w:rFonts w:ascii="Arial" w:hAnsi="Arial" w:cs="Arial"/>
          <w:b/>
          <w:sz w:val="24"/>
          <w:szCs w:val="24"/>
          <w:lang w:val="en-US"/>
        </w:rPr>
        <w:t>THE STORY OF Dr. MARTENS</w:t>
      </w:r>
    </w:p>
    <w:tbl>
      <w:tblPr>
        <w:tblStyle w:val="Grilledutableau"/>
        <w:tblW w:w="0" w:type="auto"/>
        <w:tblLook w:val="04A0" w:firstRow="1" w:lastRow="0" w:firstColumn="1" w:lastColumn="0" w:noHBand="0" w:noVBand="1"/>
      </w:tblPr>
      <w:tblGrid>
        <w:gridCol w:w="14144"/>
      </w:tblGrid>
      <w:tr w:rsidR="00237794" w:rsidTr="00237794">
        <w:tc>
          <w:tcPr>
            <w:tcW w:w="14144" w:type="dxa"/>
          </w:tcPr>
          <w:p w:rsidR="00237794" w:rsidRPr="007A2461" w:rsidRDefault="00237794" w:rsidP="00237794">
            <w:pPr>
              <w:rPr>
                <w:rFonts w:ascii="Arial" w:hAnsi="Arial" w:cs="Arial"/>
                <w:b/>
                <w:sz w:val="24"/>
                <w:szCs w:val="24"/>
                <w:lang w:val="en-US"/>
              </w:rPr>
            </w:pPr>
            <w:r w:rsidRPr="007A2461">
              <w:rPr>
                <w:rFonts w:ascii="Arial" w:hAnsi="Arial" w:cs="Arial"/>
                <w:b/>
                <w:sz w:val="24"/>
                <w:szCs w:val="24"/>
                <w:lang w:val="en-US"/>
              </w:rPr>
              <w:t>Who wear Dr.  Martens?</w:t>
            </w:r>
          </w:p>
          <w:p w:rsidR="00237794" w:rsidRPr="007A2461" w:rsidRDefault="00237794" w:rsidP="00237794">
            <w:pPr>
              <w:rPr>
                <w:rFonts w:ascii="Arial" w:hAnsi="Arial" w:cs="Arial"/>
                <w:sz w:val="24"/>
                <w:szCs w:val="24"/>
                <w:lang w:val="en-US"/>
              </w:rPr>
            </w:pPr>
            <w:r w:rsidRPr="007A2461">
              <w:rPr>
                <w:rFonts w:ascii="Arial" w:hAnsi="Arial" w:cs="Arial"/>
                <w:sz w:val="24"/>
                <w:szCs w:val="24"/>
                <w:lang w:val="en-US"/>
              </w:rPr>
              <w:t xml:space="preserve">Dr. Martens’ appeal to people who have their own </w:t>
            </w:r>
            <w:r w:rsidRPr="00683A4A">
              <w:rPr>
                <w:rFonts w:ascii="Arial" w:hAnsi="Arial" w:cs="Arial"/>
                <w:color w:val="0C9A73" w:themeColor="accent4" w:themeShade="BF"/>
                <w:sz w:val="24"/>
                <w:szCs w:val="24"/>
                <w:lang w:val="en-US"/>
              </w:rPr>
              <w:t>individual style</w:t>
            </w:r>
            <w:r w:rsidRPr="007A2461">
              <w:rPr>
                <w:rFonts w:ascii="Arial" w:hAnsi="Arial" w:cs="Arial"/>
                <w:sz w:val="24"/>
                <w:szCs w:val="24"/>
                <w:lang w:val="en-US"/>
              </w:rPr>
              <w:t xml:space="preserve"> </w:t>
            </w:r>
            <w:r w:rsidRPr="00683A4A">
              <w:rPr>
                <w:rFonts w:ascii="Arial" w:hAnsi="Arial" w:cs="Arial"/>
                <w:color w:val="FF0000"/>
                <w:sz w:val="24"/>
                <w:szCs w:val="24"/>
                <w:lang w:val="en-US"/>
              </w:rPr>
              <w:t xml:space="preserve">but </w:t>
            </w:r>
            <w:r w:rsidRPr="007A2461">
              <w:rPr>
                <w:rFonts w:ascii="Arial" w:hAnsi="Arial" w:cs="Arial"/>
                <w:sz w:val="24"/>
                <w:szCs w:val="24"/>
                <w:lang w:val="en-US"/>
              </w:rPr>
              <w:t xml:space="preserve">share a </w:t>
            </w:r>
            <w:r w:rsidRPr="00683A4A">
              <w:rPr>
                <w:rFonts w:ascii="Arial" w:hAnsi="Arial" w:cs="Arial"/>
                <w:color w:val="0C9A73" w:themeColor="accent4" w:themeShade="BF"/>
                <w:sz w:val="24"/>
                <w:szCs w:val="24"/>
                <w:lang w:val="en-US"/>
              </w:rPr>
              <w:t>united spirit</w:t>
            </w:r>
            <w:r w:rsidRPr="007A2461">
              <w:rPr>
                <w:rFonts w:ascii="Arial" w:hAnsi="Arial" w:cs="Arial"/>
                <w:sz w:val="24"/>
                <w:szCs w:val="24"/>
                <w:lang w:val="en-US"/>
              </w:rPr>
              <w:t xml:space="preserve"> – authentic characters who stand for something.</w:t>
            </w:r>
          </w:p>
          <w:p w:rsidR="00237794" w:rsidRPr="007A2461" w:rsidRDefault="00237794" w:rsidP="00237794">
            <w:pPr>
              <w:rPr>
                <w:rFonts w:ascii="Arial" w:hAnsi="Arial" w:cs="Arial"/>
                <w:sz w:val="24"/>
                <w:szCs w:val="24"/>
                <w:lang w:val="en-US"/>
              </w:rPr>
            </w:pPr>
            <w:r w:rsidRPr="007A2461">
              <w:rPr>
                <w:rFonts w:ascii="Arial" w:hAnsi="Arial" w:cs="Arial"/>
                <w:sz w:val="24"/>
                <w:szCs w:val="24"/>
                <w:lang w:val="en-US"/>
              </w:rPr>
              <w:t xml:space="preserve"> People who possess a proud sense of </w:t>
            </w:r>
            <w:r w:rsidRPr="00683A4A">
              <w:rPr>
                <w:rFonts w:ascii="Arial" w:hAnsi="Arial" w:cs="Arial"/>
                <w:color w:val="0C9A73" w:themeColor="accent4" w:themeShade="BF"/>
                <w:sz w:val="24"/>
                <w:szCs w:val="24"/>
                <w:lang w:val="en-US"/>
              </w:rPr>
              <w:t>self- expression.</w:t>
            </w:r>
          </w:p>
          <w:p w:rsidR="00237794" w:rsidRPr="007A2461" w:rsidRDefault="00237794" w:rsidP="00237794">
            <w:pPr>
              <w:rPr>
                <w:rFonts w:ascii="Arial" w:hAnsi="Arial" w:cs="Arial"/>
                <w:sz w:val="24"/>
                <w:szCs w:val="24"/>
                <w:lang w:val="en-US"/>
              </w:rPr>
            </w:pPr>
            <w:r w:rsidRPr="007A2461">
              <w:rPr>
                <w:rFonts w:ascii="Arial" w:hAnsi="Arial" w:cs="Arial"/>
                <w:sz w:val="24"/>
                <w:szCs w:val="24"/>
                <w:lang w:val="en-US"/>
              </w:rPr>
              <w:t xml:space="preserve"> People who are </w:t>
            </w:r>
            <w:r w:rsidRPr="00B35823">
              <w:rPr>
                <w:rFonts w:ascii="Arial" w:hAnsi="Arial" w:cs="Arial"/>
                <w:color w:val="0C9A73" w:themeColor="accent4" w:themeShade="BF"/>
                <w:sz w:val="24"/>
                <w:szCs w:val="24"/>
                <w:lang w:val="en-US"/>
              </w:rPr>
              <w:t>different.</w:t>
            </w:r>
          </w:p>
          <w:p w:rsidR="00237794" w:rsidRPr="007A2461" w:rsidRDefault="00237794" w:rsidP="00237794">
            <w:pPr>
              <w:rPr>
                <w:rFonts w:ascii="Arial" w:hAnsi="Arial" w:cs="Arial"/>
                <w:sz w:val="24"/>
                <w:szCs w:val="24"/>
                <w:lang w:val="en-US"/>
              </w:rPr>
            </w:pPr>
          </w:p>
          <w:p w:rsidR="00237794" w:rsidRPr="007A2461" w:rsidRDefault="00237794" w:rsidP="00237794">
            <w:pPr>
              <w:rPr>
                <w:rFonts w:ascii="Arial" w:hAnsi="Arial" w:cs="Arial"/>
                <w:sz w:val="24"/>
                <w:szCs w:val="24"/>
                <w:lang w:val="en-US"/>
              </w:rPr>
            </w:pPr>
            <w:r w:rsidRPr="007A2461">
              <w:rPr>
                <w:rFonts w:ascii="Arial" w:hAnsi="Arial" w:cs="Arial"/>
                <w:sz w:val="24"/>
                <w:szCs w:val="24"/>
                <w:lang w:val="en-US"/>
              </w:rPr>
              <w:t xml:space="preserve">On a </w:t>
            </w:r>
            <w:r w:rsidRPr="00B35823">
              <w:rPr>
                <w:rFonts w:ascii="Arial" w:hAnsi="Arial" w:cs="Arial"/>
                <w:color w:val="FFC000"/>
                <w:sz w:val="24"/>
                <w:szCs w:val="24"/>
                <w:lang w:val="en-US"/>
              </w:rPr>
              <w:t>stylistic level</w:t>
            </w:r>
            <w:r w:rsidRPr="007A2461">
              <w:rPr>
                <w:rFonts w:ascii="Arial" w:hAnsi="Arial" w:cs="Arial"/>
                <w:sz w:val="24"/>
                <w:szCs w:val="24"/>
                <w:lang w:val="en-US"/>
              </w:rPr>
              <w:t xml:space="preserve">, Dr. Martens’ </w:t>
            </w:r>
            <w:r w:rsidRPr="00B35823">
              <w:rPr>
                <w:rFonts w:ascii="Arial" w:hAnsi="Arial" w:cs="Arial"/>
                <w:color w:val="FFC000"/>
                <w:sz w:val="24"/>
                <w:szCs w:val="24"/>
                <w:lang w:val="en-US"/>
              </w:rPr>
              <w:t>simple silhouettes</w:t>
            </w:r>
            <w:r w:rsidRPr="007A2461">
              <w:rPr>
                <w:rFonts w:ascii="Arial" w:hAnsi="Arial" w:cs="Arial"/>
                <w:sz w:val="24"/>
                <w:szCs w:val="24"/>
                <w:lang w:val="en-US"/>
              </w:rPr>
              <w:t xml:space="preserve"> allows their wearers to adopt the boots and shoes as part of their own individual and very distinctive style; on a </w:t>
            </w:r>
            <w:r w:rsidRPr="00B35823">
              <w:rPr>
                <w:rFonts w:ascii="Arial" w:hAnsi="Arial" w:cs="Arial"/>
                <w:color w:val="FFC000"/>
                <w:sz w:val="24"/>
                <w:szCs w:val="24"/>
                <w:lang w:val="en-US"/>
              </w:rPr>
              <w:t xml:space="preserve">practical </w:t>
            </w:r>
            <w:r w:rsidRPr="007A2461">
              <w:rPr>
                <w:rFonts w:ascii="Arial" w:hAnsi="Arial" w:cs="Arial"/>
                <w:sz w:val="24"/>
                <w:szCs w:val="24"/>
                <w:lang w:val="en-US"/>
              </w:rPr>
              <w:t xml:space="preserve">level, their famous </w:t>
            </w:r>
            <w:r w:rsidRPr="00B35823">
              <w:rPr>
                <w:rFonts w:ascii="Arial" w:hAnsi="Arial" w:cs="Arial"/>
                <w:color w:val="FFC000"/>
                <w:sz w:val="24"/>
                <w:szCs w:val="24"/>
                <w:lang w:val="en-US"/>
              </w:rPr>
              <w:t xml:space="preserve">durability </w:t>
            </w:r>
            <w:r w:rsidRPr="007A2461">
              <w:rPr>
                <w:rFonts w:ascii="Arial" w:hAnsi="Arial" w:cs="Arial"/>
                <w:sz w:val="24"/>
                <w:szCs w:val="24"/>
                <w:lang w:val="en-US"/>
              </w:rPr>
              <w:t xml:space="preserve">and </w:t>
            </w:r>
            <w:r w:rsidRPr="00B35823">
              <w:rPr>
                <w:rFonts w:ascii="Arial" w:hAnsi="Arial" w:cs="Arial"/>
                <w:color w:val="FFC000"/>
                <w:sz w:val="24"/>
                <w:szCs w:val="24"/>
                <w:lang w:val="en-US"/>
              </w:rPr>
              <w:t>comfort</w:t>
            </w:r>
            <w:r w:rsidRPr="007A2461">
              <w:rPr>
                <w:rFonts w:ascii="Arial" w:hAnsi="Arial" w:cs="Arial"/>
                <w:sz w:val="24"/>
                <w:szCs w:val="24"/>
                <w:lang w:val="en-US"/>
              </w:rPr>
              <w:t xml:space="preserve"> make them ideal for the unforgiving world of gigs and </w:t>
            </w:r>
            <w:r w:rsidRPr="00B35823">
              <w:rPr>
                <w:rFonts w:ascii="Arial" w:hAnsi="Arial" w:cs="Arial"/>
                <w:color w:val="FFC000"/>
                <w:sz w:val="24"/>
                <w:szCs w:val="24"/>
                <w:lang w:val="en-US"/>
              </w:rPr>
              <w:t>street fashion</w:t>
            </w:r>
            <w:r w:rsidRPr="007A2461">
              <w:rPr>
                <w:rFonts w:ascii="Arial" w:hAnsi="Arial" w:cs="Arial"/>
                <w:sz w:val="24"/>
                <w:szCs w:val="24"/>
                <w:lang w:val="en-US"/>
              </w:rPr>
              <w:t xml:space="preserve">; and then finally on an </w:t>
            </w:r>
            <w:r w:rsidRPr="00B35823">
              <w:rPr>
                <w:rFonts w:ascii="Arial" w:hAnsi="Arial" w:cs="Arial"/>
                <w:color w:val="0070C0"/>
                <w:sz w:val="24"/>
                <w:szCs w:val="24"/>
                <w:lang w:val="en-US"/>
              </w:rPr>
              <w:t>emotional level</w:t>
            </w:r>
            <w:r w:rsidRPr="007A2461">
              <w:rPr>
                <w:rFonts w:ascii="Arial" w:hAnsi="Arial" w:cs="Arial"/>
                <w:sz w:val="24"/>
                <w:szCs w:val="24"/>
                <w:lang w:val="en-US"/>
              </w:rPr>
              <w:t xml:space="preserve">, they are a </w:t>
            </w:r>
            <w:r w:rsidRPr="00B35823">
              <w:rPr>
                <w:rFonts w:ascii="Arial" w:hAnsi="Arial" w:cs="Arial"/>
                <w:color w:val="0070C0"/>
                <w:sz w:val="24"/>
                <w:szCs w:val="24"/>
                <w:lang w:val="en-US"/>
              </w:rPr>
              <w:t>badge of attitude</w:t>
            </w:r>
            <w:r w:rsidRPr="007A2461">
              <w:rPr>
                <w:rFonts w:ascii="Arial" w:hAnsi="Arial" w:cs="Arial"/>
                <w:sz w:val="24"/>
                <w:szCs w:val="24"/>
                <w:lang w:val="en-US"/>
              </w:rPr>
              <w:t xml:space="preserve"> and </w:t>
            </w:r>
            <w:r w:rsidRPr="00B35823">
              <w:rPr>
                <w:rFonts w:ascii="Arial" w:hAnsi="Arial" w:cs="Arial"/>
                <w:color w:val="0070C0"/>
                <w:sz w:val="24"/>
                <w:szCs w:val="24"/>
                <w:lang w:val="en-US"/>
              </w:rPr>
              <w:t>empowerment</w:t>
            </w:r>
            <w:r w:rsidRPr="007A2461">
              <w:rPr>
                <w:rFonts w:ascii="Arial" w:hAnsi="Arial" w:cs="Arial"/>
                <w:sz w:val="24"/>
                <w:szCs w:val="24"/>
                <w:lang w:val="en-US"/>
              </w:rPr>
              <w:t>.</w:t>
            </w:r>
          </w:p>
          <w:p w:rsidR="00237794" w:rsidRPr="00793563" w:rsidRDefault="00237794" w:rsidP="00237794">
            <w:pPr>
              <w:rPr>
                <w:rFonts w:ascii="Arial" w:hAnsi="Arial" w:cs="Arial"/>
                <w:sz w:val="24"/>
                <w:szCs w:val="24"/>
              </w:rPr>
            </w:pPr>
            <w:r w:rsidRPr="008954D9">
              <w:rPr>
                <w:rFonts w:ascii="Arial" w:hAnsi="Arial" w:cs="Arial"/>
                <w:color w:val="FF0000"/>
                <w:sz w:val="24"/>
                <w:szCs w:val="24"/>
                <w:lang w:val="en-US"/>
              </w:rPr>
              <w:t>However</w:t>
            </w:r>
            <w:r w:rsidRPr="007A2461">
              <w:rPr>
                <w:rFonts w:ascii="Arial" w:hAnsi="Arial" w:cs="Arial"/>
                <w:sz w:val="24"/>
                <w:szCs w:val="24"/>
                <w:lang w:val="en-US"/>
              </w:rPr>
              <w:t xml:space="preserve">, it wasn’t always this way: Dr. Martens were originally a </w:t>
            </w:r>
            <w:r w:rsidRPr="008954D9">
              <w:rPr>
                <w:rFonts w:ascii="Arial" w:hAnsi="Arial" w:cs="Arial"/>
                <w:color w:val="7030A0"/>
                <w:sz w:val="24"/>
                <w:szCs w:val="24"/>
                <w:lang w:val="en-US"/>
              </w:rPr>
              <w:t>modest work-wear boot</w:t>
            </w:r>
            <w:r w:rsidRPr="007A2461">
              <w:rPr>
                <w:rFonts w:ascii="Arial" w:hAnsi="Arial" w:cs="Arial"/>
                <w:sz w:val="24"/>
                <w:szCs w:val="24"/>
                <w:lang w:val="en-US"/>
              </w:rPr>
              <w:t xml:space="preserve"> that was even sold as a gardening shoe at one stage. So, how did this utilitarian boot transform into one of the most culturally relevant brands of the modern era? </w:t>
            </w:r>
            <w:r w:rsidRPr="00793563">
              <w:rPr>
                <w:rFonts w:ascii="Arial" w:hAnsi="Arial" w:cs="Arial"/>
                <w:sz w:val="24"/>
                <w:szCs w:val="24"/>
              </w:rPr>
              <w:t>It is an interesting and unique story...</w:t>
            </w:r>
          </w:p>
          <w:p w:rsidR="008954D9" w:rsidRPr="00793563" w:rsidRDefault="008954D9" w:rsidP="00237794">
            <w:pPr>
              <w:rPr>
                <w:rFonts w:ascii="Arial" w:hAnsi="Arial" w:cs="Arial"/>
                <w:sz w:val="24"/>
                <w:szCs w:val="24"/>
              </w:rPr>
            </w:pPr>
          </w:p>
          <w:p w:rsidR="008954D9" w:rsidRPr="00793563" w:rsidRDefault="008954D9" w:rsidP="00237794">
            <w:pPr>
              <w:rPr>
                <w:rFonts w:ascii="Arial" w:hAnsi="Arial" w:cs="Arial"/>
                <w:sz w:val="24"/>
                <w:szCs w:val="24"/>
              </w:rPr>
            </w:pPr>
          </w:p>
          <w:p w:rsidR="008954D9" w:rsidRPr="008954D9" w:rsidRDefault="008954D9" w:rsidP="00237794">
            <w:pPr>
              <w:rPr>
                <w:rFonts w:ascii="Arial" w:hAnsi="Arial" w:cs="Arial"/>
                <w:color w:val="FF0000"/>
                <w:sz w:val="24"/>
                <w:szCs w:val="24"/>
              </w:rPr>
            </w:pPr>
            <w:r w:rsidRPr="008954D9">
              <w:rPr>
                <w:rFonts w:ascii="Arial" w:hAnsi="Arial" w:cs="Arial"/>
                <w:color w:val="FF0000"/>
                <w:sz w:val="24"/>
                <w:szCs w:val="24"/>
              </w:rPr>
              <w:t>Mots de liaison  (ils nous permettent de comprendre l’articulati</w:t>
            </w:r>
            <w:r>
              <w:rPr>
                <w:rFonts w:ascii="Arial" w:hAnsi="Arial" w:cs="Arial"/>
                <w:color w:val="FF0000"/>
                <w:sz w:val="24"/>
                <w:szCs w:val="24"/>
              </w:rPr>
              <w:t>on du texte</w:t>
            </w:r>
            <w:r w:rsidRPr="008954D9">
              <w:rPr>
                <w:rFonts w:ascii="Arial" w:hAnsi="Arial" w:cs="Arial"/>
                <w:color w:val="FF0000"/>
                <w:sz w:val="24"/>
                <w:szCs w:val="24"/>
              </w:rPr>
              <w:t>:</w:t>
            </w:r>
          </w:p>
          <w:p w:rsidR="008954D9" w:rsidRPr="008954D9" w:rsidRDefault="008954D9" w:rsidP="008954D9">
            <w:pPr>
              <w:pStyle w:val="Paragraphedeliste"/>
              <w:numPr>
                <w:ilvl w:val="0"/>
                <w:numId w:val="1"/>
              </w:numPr>
              <w:rPr>
                <w:rFonts w:ascii="Arial" w:hAnsi="Arial" w:cs="Arial"/>
                <w:sz w:val="24"/>
                <w:szCs w:val="24"/>
              </w:rPr>
            </w:pPr>
            <w:r w:rsidRPr="008954D9">
              <w:rPr>
                <w:rFonts w:ascii="Arial" w:hAnsi="Arial" w:cs="Arial"/>
                <w:sz w:val="24"/>
                <w:szCs w:val="24"/>
              </w:rPr>
              <w:t>But : mais   - une opposition e</w:t>
            </w:r>
            <w:r>
              <w:rPr>
                <w:rFonts w:ascii="Arial" w:hAnsi="Arial" w:cs="Arial"/>
                <w:sz w:val="24"/>
                <w:szCs w:val="24"/>
              </w:rPr>
              <w:t>st exprimée</w:t>
            </w:r>
          </w:p>
          <w:p w:rsidR="008954D9" w:rsidRDefault="008954D9" w:rsidP="008954D9">
            <w:pPr>
              <w:pStyle w:val="Paragraphedeliste"/>
              <w:numPr>
                <w:ilvl w:val="0"/>
                <w:numId w:val="1"/>
              </w:numPr>
              <w:rPr>
                <w:rFonts w:ascii="Arial" w:hAnsi="Arial" w:cs="Arial"/>
                <w:sz w:val="24"/>
                <w:szCs w:val="24"/>
              </w:rPr>
            </w:pPr>
            <w:r w:rsidRPr="008954D9">
              <w:rPr>
                <w:rFonts w:ascii="Arial" w:hAnsi="Arial" w:cs="Arial"/>
                <w:sz w:val="24"/>
                <w:szCs w:val="24"/>
              </w:rPr>
              <w:t>However : cependant – une restriction e</w:t>
            </w:r>
            <w:r>
              <w:rPr>
                <w:rFonts w:ascii="Arial" w:hAnsi="Arial" w:cs="Arial"/>
                <w:sz w:val="24"/>
                <w:szCs w:val="24"/>
              </w:rPr>
              <w:t>st exprimée</w:t>
            </w:r>
          </w:p>
          <w:p w:rsidR="008954D9" w:rsidRPr="008954D9" w:rsidRDefault="008954D9" w:rsidP="008954D9">
            <w:pPr>
              <w:pStyle w:val="Paragraphedeliste"/>
              <w:numPr>
                <w:ilvl w:val="0"/>
                <w:numId w:val="1"/>
              </w:numPr>
              <w:rPr>
                <w:rFonts w:ascii="Arial" w:hAnsi="Arial" w:cs="Arial"/>
                <w:sz w:val="24"/>
                <w:szCs w:val="24"/>
              </w:rPr>
            </w:pPr>
            <w:r>
              <w:rPr>
                <w:rFonts w:ascii="Arial" w:hAnsi="Arial" w:cs="Arial"/>
                <w:sz w:val="24"/>
                <w:szCs w:val="24"/>
              </w:rPr>
              <w:t>So : donc – une conséquence est exprimée.</w:t>
            </w:r>
          </w:p>
          <w:p w:rsidR="00237794" w:rsidRPr="008954D9" w:rsidRDefault="00237794" w:rsidP="00237794">
            <w:pPr>
              <w:pStyle w:val="landmarkarticletext"/>
              <w:jc w:val="center"/>
              <w:rPr>
                <w:rFonts w:ascii="Arial" w:hAnsi="Arial" w:cs="Arial"/>
              </w:rPr>
            </w:pPr>
          </w:p>
        </w:tc>
      </w:tr>
    </w:tbl>
    <w:p w:rsidR="0080212B" w:rsidRPr="008954D9" w:rsidRDefault="0080212B" w:rsidP="0080212B">
      <w:pPr>
        <w:rPr>
          <w:rFonts w:ascii="Arial" w:hAnsi="Arial" w:cs="Arial"/>
          <w:sz w:val="24"/>
          <w:szCs w:val="24"/>
        </w:rPr>
      </w:pPr>
    </w:p>
    <w:p w:rsidR="0080212B" w:rsidRPr="007A2461" w:rsidRDefault="0080212B" w:rsidP="003C4CCF">
      <w:pPr>
        <w:tabs>
          <w:tab w:val="left" w:pos="11010"/>
        </w:tabs>
        <w:rPr>
          <w:rFonts w:ascii="Arial" w:hAnsi="Arial" w:cs="Arial"/>
          <w:b/>
          <w:bCs/>
          <w:sz w:val="24"/>
          <w:szCs w:val="24"/>
          <w:lang w:val="en-US"/>
        </w:rPr>
      </w:pPr>
      <w:r w:rsidRPr="007A2461">
        <w:rPr>
          <w:rFonts w:ascii="Arial" w:hAnsi="Arial" w:cs="Arial"/>
          <w:b/>
          <w:bCs/>
          <w:sz w:val="24"/>
          <w:szCs w:val="24"/>
          <w:lang w:val="en-US"/>
        </w:rPr>
        <w:t>1901</w:t>
      </w:r>
      <w:r w:rsidR="003C4CCF">
        <w:rPr>
          <w:rFonts w:ascii="Arial" w:hAnsi="Arial" w:cs="Arial"/>
          <w:b/>
          <w:bCs/>
          <w:sz w:val="24"/>
          <w:szCs w:val="24"/>
          <w:lang w:val="en-US"/>
        </w:rPr>
        <w:tab/>
      </w:r>
    </w:p>
    <w:p w:rsidR="0080212B" w:rsidRPr="007A2461" w:rsidRDefault="0080212B" w:rsidP="0080212B">
      <w:pPr>
        <w:rPr>
          <w:rFonts w:ascii="Arial" w:hAnsi="Arial" w:cs="Arial"/>
          <w:b/>
          <w:bCs/>
          <w:sz w:val="24"/>
          <w:szCs w:val="24"/>
          <w:lang w:val="en-US"/>
        </w:rPr>
      </w:pPr>
      <w:r w:rsidRPr="007A2461">
        <w:rPr>
          <w:rFonts w:ascii="Arial" w:hAnsi="Arial" w:cs="Arial"/>
          <w:b/>
          <w:bCs/>
          <w:sz w:val="24"/>
          <w:szCs w:val="24"/>
          <w:lang w:val="en-US"/>
        </w:rPr>
        <w:t>The Beginnings 'of an icon'Born from tradition &amp; authenticity</w:t>
      </w:r>
    </w:p>
    <w:p w:rsidR="0080212B" w:rsidRPr="007A2461" w:rsidRDefault="0080212B" w:rsidP="0080212B">
      <w:pPr>
        <w:rPr>
          <w:rFonts w:ascii="Arial" w:hAnsi="Arial" w:cs="Arial"/>
          <w:sz w:val="24"/>
          <w:szCs w:val="24"/>
          <w:lang w:val="en-US"/>
        </w:rPr>
      </w:pPr>
      <w:r w:rsidRPr="007A2461">
        <w:rPr>
          <w:rFonts w:ascii="Arial" w:hAnsi="Arial" w:cs="Arial"/>
          <w:sz w:val="24"/>
          <w:szCs w:val="24"/>
          <w:lang w:val="en-US"/>
        </w:rPr>
        <w:t>Starting in 1901, the Griggs family were known for making boots in the small town of Wollaston, Northamptonshire in the English Midlands. They were at the very heart of the English shoe industry and for six decades Griggs’ footwear earned a solid reputation as sturdy, durable work boots.</w:t>
      </w:r>
    </w:p>
    <w:p w:rsidR="0080212B" w:rsidRDefault="0080212B" w:rsidP="0080212B">
      <w:pPr>
        <w:rPr>
          <w:rFonts w:ascii="Arial" w:hAnsi="Arial" w:cs="Arial"/>
          <w:sz w:val="24"/>
          <w:szCs w:val="24"/>
          <w:lang w:val="en-US"/>
        </w:rPr>
      </w:pPr>
    </w:p>
    <w:p w:rsidR="00237794" w:rsidRDefault="00237794" w:rsidP="0080212B">
      <w:pPr>
        <w:rPr>
          <w:rFonts w:ascii="Arial" w:hAnsi="Arial" w:cs="Arial"/>
          <w:sz w:val="24"/>
          <w:szCs w:val="24"/>
          <w:lang w:val="en-US"/>
        </w:rPr>
      </w:pPr>
    </w:p>
    <w:p w:rsidR="00237794" w:rsidRDefault="00237794" w:rsidP="0080212B">
      <w:pPr>
        <w:rPr>
          <w:rFonts w:ascii="Arial" w:hAnsi="Arial" w:cs="Arial"/>
          <w:sz w:val="24"/>
          <w:szCs w:val="24"/>
          <w:lang w:val="en-US"/>
        </w:rPr>
      </w:pPr>
    </w:p>
    <w:p w:rsidR="00237794" w:rsidRDefault="00237794" w:rsidP="0080212B">
      <w:pPr>
        <w:rPr>
          <w:rFonts w:ascii="Arial" w:hAnsi="Arial" w:cs="Arial"/>
          <w:sz w:val="24"/>
          <w:szCs w:val="24"/>
          <w:lang w:val="en-US"/>
        </w:rPr>
      </w:pPr>
    </w:p>
    <w:p w:rsidR="00237794" w:rsidRDefault="00237794" w:rsidP="0080212B">
      <w:pPr>
        <w:rPr>
          <w:rFonts w:ascii="Arial" w:hAnsi="Arial" w:cs="Arial"/>
          <w:sz w:val="24"/>
          <w:szCs w:val="24"/>
          <w:lang w:val="en-US"/>
        </w:rPr>
      </w:pPr>
    </w:p>
    <w:p w:rsidR="006B4E94" w:rsidRPr="007A2461" w:rsidRDefault="006B4E94" w:rsidP="0080212B">
      <w:pPr>
        <w:rPr>
          <w:rFonts w:ascii="Arial" w:hAnsi="Arial" w:cs="Arial"/>
          <w:sz w:val="24"/>
          <w:szCs w:val="24"/>
          <w:lang w:val="en-US"/>
        </w:rPr>
      </w:pPr>
    </w:p>
    <w:p w:rsidR="0080212B" w:rsidRPr="007A2461" w:rsidRDefault="0080212B" w:rsidP="0080212B">
      <w:pPr>
        <w:rPr>
          <w:rFonts w:ascii="Arial" w:hAnsi="Arial" w:cs="Arial"/>
          <w:b/>
          <w:bCs/>
          <w:sz w:val="24"/>
          <w:szCs w:val="24"/>
          <w:lang w:val="en-US"/>
        </w:rPr>
      </w:pPr>
      <w:r w:rsidRPr="007A2461">
        <w:rPr>
          <w:rFonts w:ascii="Arial" w:hAnsi="Arial" w:cs="Arial"/>
          <w:b/>
          <w:bCs/>
          <w:sz w:val="24"/>
          <w:szCs w:val="24"/>
          <w:lang w:val="en-US"/>
        </w:rPr>
        <w:t>1945</w:t>
      </w:r>
    </w:p>
    <w:p w:rsidR="0080212B" w:rsidRPr="007A2461" w:rsidRDefault="0080212B" w:rsidP="0080212B">
      <w:pPr>
        <w:rPr>
          <w:rFonts w:ascii="Arial" w:hAnsi="Arial" w:cs="Arial"/>
          <w:b/>
          <w:bCs/>
          <w:sz w:val="24"/>
          <w:szCs w:val="24"/>
          <w:lang w:val="en-US"/>
        </w:rPr>
      </w:pPr>
      <w:r w:rsidRPr="007A2461">
        <w:rPr>
          <w:rFonts w:ascii="Arial" w:hAnsi="Arial" w:cs="Arial"/>
          <w:b/>
          <w:bCs/>
          <w:sz w:val="24"/>
          <w:szCs w:val="24"/>
          <w:lang w:val="en-US"/>
        </w:rPr>
        <w:t>The Beginnings 'of an icon'Born from innovation</w:t>
      </w:r>
    </w:p>
    <w:p w:rsidR="0080212B" w:rsidRPr="007A2461" w:rsidRDefault="0080212B" w:rsidP="0080212B">
      <w:pPr>
        <w:jc w:val="center"/>
        <w:rPr>
          <w:rFonts w:ascii="Arial" w:hAnsi="Arial" w:cs="Arial"/>
          <w:sz w:val="24"/>
          <w:szCs w:val="24"/>
        </w:rPr>
      </w:pPr>
      <w:r w:rsidRPr="007A2461">
        <w:rPr>
          <w:rFonts w:ascii="Arial" w:hAnsi="Arial" w:cs="Arial"/>
          <w:noProof/>
          <w:sz w:val="24"/>
          <w:szCs w:val="24"/>
          <w:lang w:eastAsia="fr-FR"/>
        </w:rPr>
        <w:drawing>
          <wp:inline distT="0" distB="0" distL="0" distR="0">
            <wp:extent cx="1657350" cy="2057400"/>
            <wp:effectExtent l="19050" t="0" r="0" b="0"/>
            <wp:docPr id="21" name="Image 21" descr="http://uk-product-imgs.s3.amazonaws.com/product/uk-assets/dmhistory/ENGLISH/images/1945__ele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k-product-imgs.s3.amazonaws.com/product/uk-assets/dmhistory/ENGLISH/images/1945__element--1.png"/>
                    <pic:cNvPicPr>
                      <a:picLocks noChangeAspect="1" noChangeArrowheads="1"/>
                    </pic:cNvPicPr>
                  </pic:nvPicPr>
                  <pic:blipFill>
                    <a:blip r:embed="rId8"/>
                    <a:srcRect/>
                    <a:stretch>
                      <a:fillRect/>
                    </a:stretch>
                  </pic:blipFill>
                  <pic:spPr bwMode="auto">
                    <a:xfrm>
                      <a:off x="0" y="0"/>
                      <a:ext cx="1657350" cy="2057400"/>
                    </a:xfrm>
                    <a:prstGeom prst="rect">
                      <a:avLst/>
                    </a:prstGeom>
                    <a:noFill/>
                    <a:ln w="9525">
                      <a:noFill/>
                      <a:miter lim="800000"/>
                      <a:headEnd/>
                      <a:tailEnd/>
                    </a:ln>
                  </pic:spPr>
                </pic:pic>
              </a:graphicData>
            </a:graphic>
          </wp:inline>
        </w:drawing>
      </w:r>
    </w:p>
    <w:p w:rsidR="0080212B" w:rsidRPr="007A2461" w:rsidRDefault="0080212B" w:rsidP="0080212B">
      <w:pPr>
        <w:rPr>
          <w:rFonts w:ascii="Arial" w:hAnsi="Arial" w:cs="Arial"/>
          <w:sz w:val="24"/>
          <w:szCs w:val="24"/>
          <w:lang w:val="en-US"/>
        </w:rPr>
      </w:pPr>
      <w:r w:rsidRPr="007A2461">
        <w:rPr>
          <w:rFonts w:ascii="Arial" w:hAnsi="Arial" w:cs="Arial"/>
          <w:sz w:val="24"/>
          <w:szCs w:val="24"/>
          <w:lang w:val="en-US"/>
        </w:rPr>
        <w:t>The story then switched to post-war Munich, 1945 and Dr. Klaus Maertens, a 25-year-old soldier. While convalescing from a broken foot he created a unique air-cushioned sole (rather than the traditional hard leather sole) to aid his recovery. Using a salvaged cobbler’s last and a needle, Maertens made a prototype shoe and showed it to an old university friend and mechanical engineer, Dr. Herbert Funk.</w:t>
      </w:r>
    </w:p>
    <w:p w:rsidR="0080212B" w:rsidRPr="007A2461" w:rsidRDefault="0080212B" w:rsidP="0080212B">
      <w:pPr>
        <w:rPr>
          <w:rFonts w:ascii="Arial" w:hAnsi="Arial" w:cs="Arial"/>
          <w:sz w:val="24"/>
          <w:szCs w:val="24"/>
          <w:lang w:val="en-US"/>
        </w:rPr>
      </w:pPr>
      <w:r w:rsidRPr="007A2461">
        <w:rPr>
          <w:rFonts w:ascii="Arial" w:hAnsi="Arial" w:cs="Arial"/>
          <w:sz w:val="24"/>
          <w:szCs w:val="24"/>
          <w:lang w:val="en-US"/>
        </w:rPr>
        <w:lastRenderedPageBreak/>
        <w:t xml:space="preserve">The two went into partnership by using disused military supplies to begin producing their unique shoes. By 1947 they began formal production and within a decade had a booming business, mostly selling to older women. In 1959, they decided it was time to advertise their revolutionary </w:t>
      </w:r>
      <w:r w:rsidRPr="00C737A6">
        <w:rPr>
          <w:rFonts w:ascii="Arial" w:hAnsi="Arial" w:cs="Arial"/>
          <w:sz w:val="24"/>
          <w:szCs w:val="24"/>
          <w:highlight w:val="yellow"/>
          <w:lang w:val="en-US"/>
        </w:rPr>
        <w:t>footwear</w:t>
      </w:r>
      <w:r w:rsidRPr="007A2461">
        <w:rPr>
          <w:rFonts w:ascii="Arial" w:hAnsi="Arial" w:cs="Arial"/>
          <w:sz w:val="24"/>
          <w:szCs w:val="24"/>
          <w:lang w:val="en-US"/>
        </w:rPr>
        <w:t xml:space="preserve"> invention in overseas magazines.</w:t>
      </w:r>
    </w:p>
    <w:p w:rsidR="0080212B" w:rsidRPr="007A2461" w:rsidRDefault="009826AB" w:rsidP="009826AB">
      <w:pPr>
        <w:tabs>
          <w:tab w:val="left" w:pos="516"/>
          <w:tab w:val="center" w:pos="7002"/>
        </w:tabs>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sidR="00EE35C5">
        <w:rPr>
          <w:rFonts w:ascii="Arial" w:hAnsi="Arial" w:cs="Arial"/>
          <w:noProof/>
          <w:sz w:val="24"/>
          <w:szCs w:val="24"/>
          <w:lang w:eastAsia="fr-FR"/>
        </w:rPr>
        <mc:AlternateContent>
          <mc:Choice Requires="wps">
            <w:drawing>
              <wp:anchor distT="0" distB="0" distL="114300" distR="114300" simplePos="0" relativeHeight="251673600" behindDoc="0" locked="0" layoutInCell="1" allowOverlap="1">
                <wp:simplePos x="0" y="0"/>
                <wp:positionH relativeFrom="column">
                  <wp:posOffset>7691120</wp:posOffset>
                </wp:positionH>
                <wp:positionV relativeFrom="paragraph">
                  <wp:posOffset>1664970</wp:posOffset>
                </wp:positionV>
                <wp:extent cx="1595120" cy="1190625"/>
                <wp:effectExtent l="8890" t="10160" r="5715"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190625"/>
                        </a:xfrm>
                        <a:prstGeom prst="rect">
                          <a:avLst/>
                        </a:prstGeom>
                        <a:solidFill>
                          <a:srgbClr val="FFFFFF"/>
                        </a:solidFill>
                        <a:ln w="9525">
                          <a:solidFill>
                            <a:srgbClr val="000000"/>
                          </a:solidFill>
                          <a:miter lim="800000"/>
                          <a:headEnd/>
                          <a:tailEnd/>
                        </a:ln>
                      </wps:spPr>
                      <wps:txbx>
                        <w:txbxContent>
                          <w:p w:rsidR="00C737A6" w:rsidRPr="000C078A" w:rsidRDefault="00C737A6">
                            <w:pPr>
                              <w:rPr>
                                <w:lang w:val="en-US"/>
                              </w:rPr>
                            </w:pPr>
                            <w:r w:rsidRPr="000C078A">
                              <w:rPr>
                                <w:lang w:val="en-US"/>
                              </w:rPr>
                              <w:t>The man with a pipe i</w:t>
                            </w:r>
                            <w:r>
                              <w:rPr>
                                <w:lang w:val="en-US"/>
                              </w:rPr>
                              <w:t>s holding pieces of leather and the lady is holding a piece of snake skin.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05.6pt;margin-top:131.1pt;width:125.6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">
                <v:textbox>
                  <w:txbxContent>
                    <w:p w:rsidR="00C737A6" w:rsidRPr="000C078A" w:rsidRDefault="00C737A6">
                      <w:pPr>
                        <w:rPr>
                          <w:lang w:val="en-US"/>
                        </w:rPr>
                      </w:pPr>
                      <w:r w:rsidRPr="000C078A">
                        <w:rPr>
                          <w:lang w:val="en-US"/>
                        </w:rPr>
                        <w:t>The man with a pipe i</w:t>
                      </w:r>
                      <w:r>
                        <w:rPr>
                          <w:lang w:val="en-US"/>
                        </w:rPr>
                        <w:t>s holding pieces of leather and the lady is holding a piece of snake skin.</w:t>
                      </w:r>
                    </w:p>
                  </w:txbxContent>
                </v:textbox>
              </v:shape>
            </w:pict>
          </mc:Fallback>
        </mc:AlternateContent>
      </w:r>
      <w:r w:rsidR="00EE35C5">
        <w:rPr>
          <w:rFonts w:ascii="Arial" w:hAnsi="Arial" w:cs="Arial"/>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-570230</wp:posOffset>
                </wp:positionH>
                <wp:positionV relativeFrom="paragraph">
                  <wp:posOffset>1094105</wp:posOffset>
                </wp:positionV>
                <wp:extent cx="1065530" cy="634365"/>
                <wp:effectExtent l="5715" t="10795" r="5080" b="1206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634365"/>
                        </a:xfrm>
                        <a:prstGeom prst="rect">
                          <a:avLst/>
                        </a:prstGeom>
                        <a:solidFill>
                          <a:srgbClr val="FFFFFF"/>
                        </a:solidFill>
                        <a:ln w="9525">
                          <a:solidFill>
                            <a:srgbClr val="000000"/>
                          </a:solidFill>
                          <a:miter lim="800000"/>
                          <a:headEnd/>
                          <a:tailEnd/>
                        </a:ln>
                      </wps:spPr>
                      <wps:txbx>
                        <w:txbxContent>
                          <w:p w:rsidR="00C737A6" w:rsidRPr="000C078A" w:rsidRDefault="00C737A6">
                            <w:pPr>
                              <w:rPr>
                                <w:lang w:val="en-US"/>
                              </w:rPr>
                            </w:pPr>
                            <w:r w:rsidRPr="000C078A">
                              <w:rPr>
                                <w:lang w:val="en-US"/>
                              </w:rPr>
                              <w:t>The portrait of this man o</w:t>
                            </w:r>
                            <w:r>
                              <w:rPr>
                                <w:lang w:val="en-US"/>
                              </w:rPr>
                              <w:t>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44.9pt;margin-top:86.15pt;width:83.9pt;height:4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">
                <v:textbox>
                  <w:txbxContent>
                    <w:p w:rsidR="00C737A6" w:rsidRPr="000C078A" w:rsidRDefault="00C737A6">
                      <w:pPr>
                        <w:rPr>
                          <w:lang w:val="en-US"/>
                        </w:rPr>
                      </w:pPr>
                      <w:r w:rsidRPr="000C078A">
                        <w:rPr>
                          <w:lang w:val="en-US"/>
                        </w:rPr>
                        <w:t>The portrait of this man o</w:t>
                      </w:r>
                      <w:r>
                        <w:rPr>
                          <w:lang w:val="en-US"/>
                        </w:rPr>
                        <w:t>lder.</w:t>
                      </w:r>
                    </w:p>
                  </w:txbxContent>
                </v:textbox>
              </v:shape>
            </w:pict>
          </mc:Fallback>
        </mc:AlternateContent>
      </w:r>
      <w:r w:rsidR="00EE35C5">
        <w:rPr>
          <w:rFonts w:ascii="Arial" w:hAnsi="Arial" w:cs="Arial"/>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495300</wp:posOffset>
                </wp:positionH>
                <wp:positionV relativeFrom="paragraph">
                  <wp:posOffset>1094105</wp:posOffset>
                </wp:positionV>
                <wp:extent cx="1062990" cy="156210"/>
                <wp:effectExtent l="23495" t="10795" r="8890" b="6159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99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76E937" id="_x0000_t32" coordsize="21600,21600" o:spt="32" o:oned="t" path="m,l21600,21600e" filled="f">
                <v:path arrowok="t" fillok="f" o:connecttype="none"/>
                <o:lock v:ext="edit" shapetype="t"/>
              </v:shapetype>
              <v:shape id="AutoShape 2" o:spid="_x0000_s1026" type="#_x0000_t32" style="position:absolute;margin-left:39pt;margin-top:86.15pt;width:83.7pt;height:12.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">
                <v:stroke endarrow="block"/>
              </v:shape>
            </w:pict>
          </mc:Fallback>
        </mc:AlternateContent>
      </w:r>
      <w:r w:rsidR="00EE35C5">
        <w:rPr>
          <w:rFonts w:ascii="Arial" w:hAnsi="Arial" w:cs="Arial"/>
          <w:noProof/>
          <w:sz w:val="24"/>
          <w:szCs w:val="24"/>
          <w:lang w:eastAsia="fr-FR"/>
        </w:rPr>
        <mc:AlternateContent>
          <mc:Choice Requires="wps">
            <w:drawing>
              <wp:anchor distT="0" distB="0" distL="114300" distR="114300" simplePos="0" relativeHeight="251670528" behindDoc="0" locked="0" layoutInCell="1" allowOverlap="1">
                <wp:simplePos x="0" y="0"/>
                <wp:positionH relativeFrom="column">
                  <wp:posOffset>-570230</wp:posOffset>
                </wp:positionH>
                <wp:positionV relativeFrom="paragraph">
                  <wp:posOffset>112395</wp:posOffset>
                </wp:positionV>
                <wp:extent cx="1158875" cy="712470"/>
                <wp:effectExtent l="5715" t="10160" r="6985"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712470"/>
                        </a:xfrm>
                        <a:prstGeom prst="rect">
                          <a:avLst/>
                        </a:prstGeom>
                        <a:solidFill>
                          <a:srgbClr val="FFFFFF"/>
                        </a:solidFill>
                        <a:ln w="9525">
                          <a:solidFill>
                            <a:srgbClr val="000000"/>
                          </a:solidFill>
                          <a:miter lim="800000"/>
                          <a:headEnd/>
                          <a:tailEnd/>
                        </a:ln>
                      </wps:spPr>
                      <wps:txbx>
                        <w:txbxContent>
                          <w:p w:rsidR="00C737A6" w:rsidRPr="00793563" w:rsidRDefault="00C737A6">
                            <w:pPr>
                              <w:rPr>
                                <w:lang w:val="en-US"/>
                              </w:rPr>
                            </w:pPr>
                            <w:r w:rsidRPr="00793563">
                              <w:rPr>
                                <w:lang w:val="en-US"/>
                              </w:rPr>
                              <w:t>A young man is holding a lady’s foot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4.9pt;margin-top:8.85pt;width:91.25pt;height:5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">
                <v:textbox>
                  <w:txbxContent>
                    <w:p w:rsidR="00C737A6" w:rsidRPr="00793563" w:rsidRDefault="00C737A6">
                      <w:pPr>
                        <w:rPr>
                          <w:lang w:val="en-US"/>
                        </w:rPr>
                      </w:pPr>
                      <w:r w:rsidRPr="00793563">
                        <w:rPr>
                          <w:lang w:val="en-US"/>
                        </w:rPr>
                        <w:t>A young man is holding a lady’s foot</w:t>
                      </w:r>
                    </w:p>
                  </w:txbxContent>
                </v:textbox>
              </v:shape>
            </w:pict>
          </mc:Fallback>
        </mc:AlternateContent>
      </w:r>
      <w:r w:rsidR="00EE35C5">
        <w:rPr>
          <w:rFonts w:ascii="Arial" w:hAnsi="Arial" w:cs="Arial"/>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7329805</wp:posOffset>
                </wp:positionH>
                <wp:positionV relativeFrom="paragraph">
                  <wp:posOffset>1526540</wp:posOffset>
                </wp:positionV>
                <wp:extent cx="1169670" cy="31750"/>
                <wp:effectExtent l="9525" t="24130" r="20955" b="5842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670" cy="3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AB3EE" id="AutoShape 5" o:spid="_x0000_s1026" type="#_x0000_t32" style="position:absolute;margin-left:577.15pt;margin-top:120.2pt;width:92.1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DkOQIAAGE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">
                <v:stroke endarrow="block"/>
              </v:shape>
            </w:pict>
          </mc:Fallback>
        </mc:AlternateContent>
      </w:r>
      <w:r w:rsidR="00EE35C5">
        <w:rPr>
          <w:rFonts w:ascii="Arial" w:hAnsi="Arial" w:cs="Arial"/>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3915410</wp:posOffset>
                </wp:positionH>
                <wp:positionV relativeFrom="paragraph">
                  <wp:posOffset>3374390</wp:posOffset>
                </wp:positionV>
                <wp:extent cx="53975" cy="1056640"/>
                <wp:effectExtent l="62230" t="5080" r="7620" b="2413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 cy="1056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DFC1E" id="AutoShape 4" o:spid="_x0000_s1026" type="#_x0000_t32" style="position:absolute;margin-left:308.3pt;margin-top:265.7pt;width:4.25pt;height:83.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EqQAIAAGs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">
                <v:stroke endarrow="block"/>
              </v:shape>
            </w:pict>
          </mc:Fallback>
        </mc:AlternateContent>
      </w:r>
      <w:r w:rsidR="00EE35C5">
        <w:rPr>
          <w:rFonts w:ascii="Arial" w:hAnsi="Arial" w:cs="Arial"/>
          <w:noProof/>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495300</wp:posOffset>
                </wp:positionH>
                <wp:positionV relativeFrom="paragraph">
                  <wp:posOffset>594995</wp:posOffset>
                </wp:positionV>
                <wp:extent cx="3336925" cy="24130"/>
                <wp:effectExtent l="23495" t="54610" r="11430" b="3556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6925" cy="24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C1212" id="AutoShape 3" o:spid="_x0000_s1026" type="#_x0000_t32" style="position:absolute;margin-left:39pt;margin-top:46.85pt;width:262.75pt;height:1.9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">
                <v:stroke endarrow="block"/>
              </v:shape>
            </w:pict>
          </mc:Fallback>
        </mc:AlternateContent>
      </w:r>
      <w:r w:rsidR="00793563" w:rsidRPr="007A2461">
        <w:rPr>
          <w:rFonts w:ascii="Arial" w:hAnsi="Arial" w:cs="Arial"/>
          <w:noProof/>
          <w:sz w:val="24"/>
          <w:szCs w:val="24"/>
          <w:lang w:eastAsia="fr-FR"/>
        </w:rPr>
        <w:drawing>
          <wp:inline distT="0" distB="0" distL="0" distR="0">
            <wp:extent cx="6074093" cy="4000500"/>
            <wp:effectExtent l="19050" t="0" r="2857" b="0"/>
            <wp:docPr id="1" name="Image 22" descr="alt text to 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 text to go here"/>
                    <pic:cNvPicPr>
                      <a:picLocks noChangeAspect="1" noChangeArrowheads="1"/>
                    </pic:cNvPicPr>
                  </pic:nvPicPr>
                  <pic:blipFill>
                    <a:blip r:embed="rId9"/>
                    <a:srcRect/>
                    <a:stretch>
                      <a:fillRect/>
                    </a:stretch>
                  </pic:blipFill>
                  <pic:spPr bwMode="auto">
                    <a:xfrm>
                      <a:off x="0" y="0"/>
                      <a:ext cx="6074093" cy="4000500"/>
                    </a:xfrm>
                    <a:prstGeom prst="rect">
                      <a:avLst/>
                    </a:prstGeom>
                    <a:noFill/>
                    <a:ln w="9525">
                      <a:noFill/>
                      <a:miter lim="800000"/>
                      <a:headEnd/>
                      <a:tailEnd/>
                    </a:ln>
                  </pic:spPr>
                </pic:pic>
              </a:graphicData>
            </a:graphic>
          </wp:inline>
        </w:drawing>
      </w:r>
    </w:p>
    <w:p w:rsidR="0080212B" w:rsidRPr="007A2461" w:rsidRDefault="0080212B" w:rsidP="0080212B">
      <w:pPr>
        <w:rPr>
          <w:rFonts w:ascii="Arial" w:hAnsi="Arial" w:cs="Arial"/>
          <w:b/>
          <w:bCs/>
          <w:sz w:val="24"/>
          <w:szCs w:val="24"/>
          <w:lang w:val="en-US"/>
        </w:rPr>
      </w:pPr>
    </w:p>
    <w:p w:rsidR="0080212B" w:rsidRPr="007A2461" w:rsidRDefault="00EE35C5" w:rsidP="0080212B">
      <w:pPr>
        <w:rPr>
          <w:rFonts w:ascii="Arial" w:hAnsi="Arial" w:cs="Arial"/>
          <w:b/>
          <w:bCs/>
          <w:sz w:val="24"/>
          <w:szCs w:val="24"/>
          <w:lang w:val="en-US"/>
        </w:rPr>
      </w:pPr>
      <w:r>
        <w:rPr>
          <w:rFonts w:ascii="Arial" w:hAnsi="Arial" w:cs="Arial"/>
          <w:b/>
          <w:bCs/>
          <w:noProof/>
          <w:sz w:val="24"/>
          <w:szCs w:val="24"/>
          <w:lang w:eastAsia="fr-FR"/>
        </w:rPr>
        <mc:AlternateContent>
          <mc:Choice Requires="wps">
            <w:drawing>
              <wp:anchor distT="0" distB="0" distL="114300" distR="114300" simplePos="0" relativeHeight="251672576" behindDoc="0" locked="0" layoutInCell="1" allowOverlap="1">
                <wp:simplePos x="0" y="0"/>
                <wp:positionH relativeFrom="column">
                  <wp:posOffset>2385695</wp:posOffset>
                </wp:positionH>
                <wp:positionV relativeFrom="paragraph">
                  <wp:posOffset>53340</wp:posOffset>
                </wp:positionV>
                <wp:extent cx="2264410" cy="382270"/>
                <wp:effectExtent l="8890" t="13970" r="12700" b="133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382270"/>
                        </a:xfrm>
                        <a:prstGeom prst="rect">
                          <a:avLst/>
                        </a:prstGeom>
                        <a:solidFill>
                          <a:srgbClr val="FFFFFF"/>
                        </a:solidFill>
                        <a:ln w="9525">
                          <a:solidFill>
                            <a:srgbClr val="000000"/>
                          </a:solidFill>
                          <a:miter lim="800000"/>
                          <a:headEnd/>
                          <a:tailEnd/>
                        </a:ln>
                      </wps:spPr>
                      <wps:txbx>
                        <w:txbxContent>
                          <w:p w:rsidR="00C737A6" w:rsidRPr="000C078A" w:rsidRDefault="00C737A6">
                            <w:pPr>
                              <w:rPr>
                                <w:sz w:val="28"/>
                                <w:szCs w:val="28"/>
                              </w:rPr>
                            </w:pPr>
                            <w:r w:rsidRPr="000C078A">
                              <w:rPr>
                                <w:sz w:val="28"/>
                                <w:szCs w:val="28"/>
                              </w:rPr>
                              <w:t>A shoemaker’s workshop.</w:t>
                            </w:r>
                          </w:p>
                          <w:p w:rsidR="00C737A6" w:rsidRDefault="00C737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87.85pt;margin-top:4.2pt;width:178.3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qcLQIAAFc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">
                <v:textbox>
                  <w:txbxContent>
                    <w:p w:rsidR="00C737A6" w:rsidRPr="000C078A" w:rsidRDefault="00C737A6">
                      <w:pPr>
                        <w:rPr>
                          <w:sz w:val="28"/>
                          <w:szCs w:val="28"/>
                        </w:rPr>
                      </w:pPr>
                      <w:r w:rsidRPr="000C078A">
                        <w:rPr>
                          <w:sz w:val="28"/>
                          <w:szCs w:val="28"/>
                        </w:rPr>
                        <w:t>A shoemaker’s workshop.</w:t>
                      </w:r>
                    </w:p>
                    <w:p w:rsidR="00C737A6" w:rsidRDefault="00C737A6"/>
                  </w:txbxContent>
                </v:textbox>
              </v:shape>
            </w:pict>
          </mc:Fallback>
        </mc:AlternateContent>
      </w:r>
    </w:p>
    <w:p w:rsidR="0080212B" w:rsidRPr="007A2461" w:rsidRDefault="0080212B" w:rsidP="0080212B">
      <w:pPr>
        <w:rPr>
          <w:rFonts w:ascii="Arial" w:hAnsi="Arial" w:cs="Arial"/>
          <w:b/>
          <w:bCs/>
          <w:sz w:val="24"/>
          <w:szCs w:val="24"/>
          <w:lang w:val="en-US"/>
        </w:rPr>
      </w:pPr>
    </w:p>
    <w:p w:rsidR="0080212B" w:rsidRPr="007A2461" w:rsidRDefault="0080212B" w:rsidP="0080212B">
      <w:pPr>
        <w:rPr>
          <w:rFonts w:ascii="Arial" w:hAnsi="Arial" w:cs="Arial"/>
          <w:b/>
          <w:bCs/>
          <w:sz w:val="24"/>
          <w:szCs w:val="24"/>
          <w:lang w:val="en-US"/>
        </w:rPr>
      </w:pPr>
    </w:p>
    <w:p w:rsidR="0080212B" w:rsidRPr="007A2461" w:rsidRDefault="0080212B" w:rsidP="0080212B">
      <w:pPr>
        <w:rPr>
          <w:rFonts w:ascii="Arial" w:hAnsi="Arial" w:cs="Arial"/>
          <w:b/>
          <w:bCs/>
          <w:sz w:val="24"/>
          <w:szCs w:val="24"/>
          <w:lang w:val="en-US"/>
        </w:rPr>
      </w:pPr>
    </w:p>
    <w:p w:rsidR="0080212B" w:rsidRPr="007A2461" w:rsidRDefault="0080212B" w:rsidP="0080212B">
      <w:pPr>
        <w:rPr>
          <w:rFonts w:ascii="Arial" w:hAnsi="Arial" w:cs="Arial"/>
          <w:b/>
          <w:bCs/>
          <w:sz w:val="24"/>
          <w:szCs w:val="24"/>
          <w:lang w:val="en-US"/>
        </w:rPr>
      </w:pPr>
      <w:r w:rsidRPr="007A2461">
        <w:rPr>
          <w:rFonts w:ascii="Arial" w:hAnsi="Arial" w:cs="Arial"/>
          <w:b/>
          <w:bCs/>
          <w:sz w:val="24"/>
          <w:szCs w:val="24"/>
          <w:lang w:val="en-US"/>
        </w:rPr>
        <w:t xml:space="preserve">1960 </w:t>
      </w:r>
    </w:p>
    <w:p w:rsidR="0080212B" w:rsidRPr="007A2461" w:rsidRDefault="0080212B" w:rsidP="0080212B">
      <w:pPr>
        <w:rPr>
          <w:rFonts w:ascii="Arial" w:hAnsi="Arial" w:cs="Arial"/>
          <w:b/>
          <w:bCs/>
          <w:sz w:val="24"/>
          <w:szCs w:val="24"/>
          <w:lang w:val="en-US"/>
        </w:rPr>
      </w:pPr>
      <w:r w:rsidRPr="007A2461">
        <w:rPr>
          <w:rFonts w:ascii="Arial" w:hAnsi="Arial" w:cs="Arial"/>
          <w:b/>
          <w:bCs/>
          <w:sz w:val="24"/>
          <w:szCs w:val="24"/>
          <w:lang w:val="en-US"/>
        </w:rPr>
        <w:t>The Beginnings 'of an icon'Born from Ingenuity</w:t>
      </w:r>
    </w:p>
    <w:p w:rsidR="0080212B" w:rsidRPr="007A2461" w:rsidRDefault="0080212B" w:rsidP="0080212B">
      <w:pPr>
        <w:jc w:val="center"/>
        <w:rPr>
          <w:rFonts w:ascii="Arial" w:hAnsi="Arial" w:cs="Arial"/>
          <w:sz w:val="24"/>
          <w:szCs w:val="24"/>
          <w:lang w:val="en-US"/>
        </w:rPr>
      </w:pPr>
      <w:r w:rsidRPr="007A2461">
        <w:rPr>
          <w:rFonts w:ascii="Arial" w:hAnsi="Arial" w:cs="Arial"/>
          <w:noProof/>
          <w:sz w:val="24"/>
          <w:szCs w:val="24"/>
          <w:lang w:eastAsia="fr-FR"/>
        </w:rPr>
        <w:drawing>
          <wp:anchor distT="0" distB="0" distL="114300" distR="114300" simplePos="0" relativeHeight="251659264" behindDoc="1" locked="0" layoutInCell="1" allowOverlap="1">
            <wp:simplePos x="0" y="0"/>
            <wp:positionH relativeFrom="column">
              <wp:posOffset>1843405</wp:posOffset>
            </wp:positionH>
            <wp:positionV relativeFrom="paragraph">
              <wp:posOffset>262255</wp:posOffset>
            </wp:positionV>
            <wp:extent cx="1695450" cy="2076450"/>
            <wp:effectExtent l="0" t="0" r="0" b="0"/>
            <wp:wrapTight wrapText="bothSides">
              <wp:wrapPolygon edited="0">
                <wp:start x="8252" y="0"/>
                <wp:lineTo x="6553" y="198"/>
                <wp:lineTo x="1942" y="2576"/>
                <wp:lineTo x="1942" y="3369"/>
                <wp:lineTo x="0" y="6341"/>
                <wp:lineTo x="0" y="12683"/>
                <wp:lineTo x="1456" y="15853"/>
                <wp:lineTo x="4126" y="19024"/>
                <wp:lineTo x="4369" y="19618"/>
                <wp:lineTo x="9222" y="21402"/>
                <wp:lineTo x="10921" y="21402"/>
                <wp:lineTo x="12378" y="21402"/>
                <wp:lineTo x="13834" y="21402"/>
                <wp:lineTo x="18445" y="19618"/>
                <wp:lineTo x="18688" y="19024"/>
                <wp:lineTo x="20872" y="16051"/>
                <wp:lineTo x="20872" y="15853"/>
                <wp:lineTo x="21600" y="12881"/>
                <wp:lineTo x="21600" y="9512"/>
                <wp:lineTo x="20387" y="6539"/>
                <wp:lineTo x="20387" y="6341"/>
                <wp:lineTo x="17717" y="3369"/>
                <wp:lineTo x="17717" y="2378"/>
                <wp:lineTo x="13106" y="198"/>
                <wp:lineTo x="10921" y="0"/>
                <wp:lineTo x="8252" y="0"/>
              </wp:wrapPolygon>
            </wp:wrapTight>
            <wp:docPr id="5" name="Image 23" descr="http://uk-product-imgs.s3.amazonaws.com/product/uk-assets/dmhistory/ENGLISH/images/1960__ele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k-product-imgs.s3.amazonaws.com/product/uk-assets/dmhistory/ENGLISH/images/1960__element--1.png"/>
                    <pic:cNvPicPr>
                      <a:picLocks noChangeAspect="1" noChangeArrowheads="1"/>
                    </pic:cNvPicPr>
                  </pic:nvPicPr>
                  <pic:blipFill>
                    <a:blip r:embed="rId10"/>
                    <a:srcRect/>
                    <a:stretch>
                      <a:fillRect/>
                    </a:stretch>
                  </pic:blipFill>
                  <pic:spPr bwMode="auto">
                    <a:xfrm>
                      <a:off x="0" y="0"/>
                      <a:ext cx="1695450" cy="2076450"/>
                    </a:xfrm>
                    <a:prstGeom prst="rect">
                      <a:avLst/>
                    </a:prstGeom>
                    <a:noFill/>
                    <a:ln w="9525">
                      <a:noFill/>
                      <a:miter lim="800000"/>
                      <a:headEnd/>
                      <a:tailEnd/>
                    </a:ln>
                  </pic:spPr>
                </pic:pic>
              </a:graphicData>
            </a:graphic>
          </wp:anchor>
        </w:drawing>
      </w:r>
    </w:p>
    <w:p w:rsidR="0080212B" w:rsidRPr="007A2461" w:rsidRDefault="0080212B" w:rsidP="0080212B">
      <w:pPr>
        <w:rPr>
          <w:rFonts w:ascii="Arial" w:hAnsi="Arial" w:cs="Arial"/>
          <w:sz w:val="24"/>
          <w:szCs w:val="24"/>
          <w:lang w:val="en-US"/>
        </w:rPr>
      </w:pPr>
      <w:r w:rsidRPr="007A2461">
        <w:rPr>
          <w:rFonts w:ascii="Arial" w:hAnsi="Arial" w:cs="Arial"/>
          <w:noProof/>
          <w:sz w:val="24"/>
          <w:szCs w:val="24"/>
          <w:lang w:eastAsia="fr-FR"/>
        </w:rPr>
        <w:drawing>
          <wp:anchor distT="0" distB="0" distL="114300" distR="114300" simplePos="0" relativeHeight="251658240" behindDoc="1" locked="0" layoutInCell="1" allowOverlap="1">
            <wp:simplePos x="0" y="0"/>
            <wp:positionH relativeFrom="column">
              <wp:posOffset>5367655</wp:posOffset>
            </wp:positionH>
            <wp:positionV relativeFrom="paragraph">
              <wp:posOffset>38735</wp:posOffset>
            </wp:positionV>
            <wp:extent cx="1961515" cy="2028825"/>
            <wp:effectExtent l="19050" t="0" r="635" b="0"/>
            <wp:wrapTight wrapText="bothSides">
              <wp:wrapPolygon edited="0">
                <wp:start x="7972" y="0"/>
                <wp:lineTo x="6713" y="203"/>
                <wp:lineTo x="2098" y="2637"/>
                <wp:lineTo x="1468" y="4259"/>
                <wp:lineTo x="210" y="6490"/>
                <wp:lineTo x="-210" y="10749"/>
                <wp:lineTo x="0" y="12980"/>
                <wp:lineTo x="1468" y="16225"/>
                <wp:lineTo x="4196" y="19470"/>
                <wp:lineTo x="4405" y="20282"/>
                <wp:lineTo x="9020" y="21499"/>
                <wp:lineTo x="11747" y="21499"/>
                <wp:lineTo x="12587" y="21499"/>
                <wp:lineTo x="13426" y="21499"/>
                <wp:lineTo x="17621" y="19876"/>
                <wp:lineTo x="17621" y="19470"/>
                <wp:lineTo x="17831" y="19470"/>
                <wp:lineTo x="20558" y="16428"/>
                <wp:lineTo x="20558" y="16225"/>
                <wp:lineTo x="21607" y="13183"/>
                <wp:lineTo x="21607" y="9735"/>
                <wp:lineTo x="20978" y="7504"/>
                <wp:lineTo x="20558" y="6490"/>
                <wp:lineTo x="18251" y="2839"/>
                <wp:lineTo x="14055" y="406"/>
                <wp:lineTo x="12377" y="0"/>
                <wp:lineTo x="7972" y="0"/>
              </wp:wrapPolygon>
            </wp:wrapTight>
            <wp:docPr id="24" name="Image 24" descr="http://uk-product-imgs.s3.amazonaws.com/product/uk-assets/dmhistory/ENGLISH/images/1960__elem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k-product-imgs.s3.amazonaws.com/product/uk-assets/dmhistory/ENGLISH/images/1960__element--2.png"/>
                    <pic:cNvPicPr>
                      <a:picLocks noChangeAspect="1" noChangeArrowheads="1"/>
                    </pic:cNvPicPr>
                  </pic:nvPicPr>
                  <pic:blipFill>
                    <a:blip r:embed="rId11"/>
                    <a:srcRect/>
                    <a:stretch>
                      <a:fillRect/>
                    </a:stretch>
                  </pic:blipFill>
                  <pic:spPr bwMode="auto">
                    <a:xfrm>
                      <a:off x="0" y="0"/>
                      <a:ext cx="1961515" cy="2028825"/>
                    </a:xfrm>
                    <a:prstGeom prst="rect">
                      <a:avLst/>
                    </a:prstGeom>
                    <a:noFill/>
                    <a:ln w="9525">
                      <a:noFill/>
                      <a:miter lim="800000"/>
                      <a:headEnd/>
                      <a:tailEnd/>
                    </a:ln>
                  </pic:spPr>
                </pic:pic>
              </a:graphicData>
            </a:graphic>
          </wp:anchor>
        </w:drawing>
      </w:r>
    </w:p>
    <w:p w:rsidR="0080212B" w:rsidRPr="007A2461" w:rsidRDefault="0080212B" w:rsidP="0080212B">
      <w:pPr>
        <w:rPr>
          <w:rFonts w:ascii="Arial" w:hAnsi="Arial" w:cs="Arial"/>
          <w:sz w:val="24"/>
          <w:szCs w:val="24"/>
          <w:lang w:val="en-US"/>
        </w:rPr>
      </w:pPr>
    </w:p>
    <w:p w:rsidR="0080212B" w:rsidRPr="007A2461" w:rsidRDefault="0080212B" w:rsidP="0080212B">
      <w:pPr>
        <w:rPr>
          <w:rFonts w:ascii="Arial" w:hAnsi="Arial" w:cs="Arial"/>
          <w:sz w:val="24"/>
          <w:szCs w:val="24"/>
          <w:lang w:val="en-US"/>
        </w:rPr>
      </w:pPr>
    </w:p>
    <w:p w:rsidR="0080212B" w:rsidRPr="007A2461" w:rsidRDefault="0080212B" w:rsidP="0080212B">
      <w:pPr>
        <w:rPr>
          <w:rFonts w:ascii="Arial" w:hAnsi="Arial" w:cs="Arial"/>
          <w:sz w:val="24"/>
          <w:szCs w:val="24"/>
          <w:lang w:val="en-US"/>
        </w:rPr>
      </w:pPr>
    </w:p>
    <w:p w:rsidR="0080212B" w:rsidRPr="007A2461" w:rsidRDefault="0080212B" w:rsidP="0080212B">
      <w:pPr>
        <w:rPr>
          <w:rFonts w:ascii="Arial" w:hAnsi="Arial" w:cs="Arial"/>
          <w:sz w:val="24"/>
          <w:szCs w:val="24"/>
          <w:lang w:val="en-US"/>
        </w:rPr>
      </w:pPr>
    </w:p>
    <w:p w:rsidR="0080212B" w:rsidRPr="007A2461" w:rsidRDefault="0080212B" w:rsidP="0080212B">
      <w:pPr>
        <w:rPr>
          <w:rFonts w:ascii="Arial" w:hAnsi="Arial" w:cs="Arial"/>
          <w:sz w:val="24"/>
          <w:szCs w:val="24"/>
          <w:lang w:val="en-US"/>
        </w:rPr>
      </w:pPr>
    </w:p>
    <w:p w:rsidR="0080212B" w:rsidRPr="007A2461" w:rsidRDefault="0080212B" w:rsidP="0080212B">
      <w:pPr>
        <w:rPr>
          <w:rFonts w:ascii="Arial" w:hAnsi="Arial" w:cs="Arial"/>
          <w:sz w:val="24"/>
          <w:szCs w:val="24"/>
          <w:lang w:val="en-US"/>
        </w:rPr>
      </w:pPr>
    </w:p>
    <w:p w:rsidR="0080212B" w:rsidRPr="007A2461" w:rsidRDefault="0080212B" w:rsidP="0080212B">
      <w:pPr>
        <w:rPr>
          <w:rFonts w:ascii="Arial" w:hAnsi="Arial" w:cs="Arial"/>
          <w:sz w:val="24"/>
          <w:szCs w:val="24"/>
          <w:lang w:val="en-US"/>
        </w:rPr>
      </w:pPr>
      <w:r w:rsidRPr="007A2461">
        <w:rPr>
          <w:rFonts w:ascii="Arial" w:hAnsi="Arial" w:cs="Arial"/>
          <w:sz w:val="24"/>
          <w:szCs w:val="24"/>
          <w:lang w:val="en-US"/>
        </w:rPr>
        <w:t xml:space="preserve">Back in England, the Griggs company was now being run by the third generation of the family, Bill, along with brothers Ray, Colin and son Max. </w:t>
      </w:r>
    </w:p>
    <w:p w:rsidR="0080212B" w:rsidRPr="007A2461" w:rsidRDefault="0080212B" w:rsidP="0080212B">
      <w:pPr>
        <w:rPr>
          <w:rFonts w:ascii="Arial" w:hAnsi="Arial" w:cs="Arial"/>
          <w:sz w:val="24"/>
          <w:szCs w:val="24"/>
          <w:lang w:val="en-US"/>
        </w:rPr>
      </w:pPr>
      <w:r w:rsidRPr="007A2461">
        <w:rPr>
          <w:rFonts w:ascii="Arial" w:hAnsi="Arial" w:cs="Arial"/>
          <w:sz w:val="24"/>
          <w:szCs w:val="24"/>
          <w:lang w:val="en-US"/>
        </w:rPr>
        <w:t xml:space="preserve">Whilst scanning the pages of a </w:t>
      </w:r>
      <w:r w:rsidRPr="00C737A6">
        <w:rPr>
          <w:rFonts w:ascii="Arial" w:hAnsi="Arial" w:cs="Arial"/>
          <w:sz w:val="24"/>
          <w:szCs w:val="24"/>
          <w:highlight w:val="yellow"/>
          <w:lang w:val="en-US"/>
        </w:rPr>
        <w:t>shoe trade</w:t>
      </w:r>
      <w:r w:rsidRPr="007A2461">
        <w:rPr>
          <w:rFonts w:ascii="Arial" w:hAnsi="Arial" w:cs="Arial"/>
          <w:sz w:val="24"/>
          <w:szCs w:val="24"/>
          <w:lang w:val="en-US"/>
        </w:rPr>
        <w:t xml:space="preserve"> magazine, Bill’s eye was caught by the German’s advert for their </w:t>
      </w:r>
      <w:r w:rsidRPr="00C737A6">
        <w:rPr>
          <w:rFonts w:ascii="Arial" w:hAnsi="Arial" w:cs="Arial"/>
          <w:sz w:val="24"/>
          <w:szCs w:val="24"/>
          <w:highlight w:val="yellow"/>
          <w:lang w:val="en-US"/>
        </w:rPr>
        <w:t>innovative air- cushioned sole.</w:t>
      </w:r>
    </w:p>
    <w:p w:rsidR="00302B19" w:rsidRPr="007A2461" w:rsidRDefault="0080212B">
      <w:pPr>
        <w:rPr>
          <w:rFonts w:ascii="Arial" w:hAnsi="Arial" w:cs="Arial"/>
          <w:sz w:val="24"/>
          <w:szCs w:val="24"/>
          <w:lang w:val="en-US"/>
        </w:rPr>
      </w:pPr>
      <w:r w:rsidRPr="007A2461">
        <w:rPr>
          <w:rFonts w:ascii="Arial" w:hAnsi="Arial" w:cs="Arial"/>
          <w:sz w:val="24"/>
          <w:szCs w:val="24"/>
          <w:lang w:val="en-US"/>
        </w:rPr>
        <w:t xml:space="preserve">An exclusive license was acquired and a few key changes made, including an altered heel, a bulbous but simple upper, a distinctive yellow welt stitch, a two tone grooved sole edge and a unique sole pattern. The boots were branded as ‘Airwair’ and came complete </w:t>
      </w:r>
      <w:r w:rsidRPr="007A2461">
        <w:rPr>
          <w:rFonts w:ascii="Arial" w:hAnsi="Arial" w:cs="Arial"/>
          <w:sz w:val="24"/>
          <w:szCs w:val="24"/>
          <w:lang w:val="en-US"/>
        </w:rPr>
        <w:lastRenderedPageBreak/>
        <w:t xml:space="preserve">with a black and yellow </w:t>
      </w:r>
      <w:r w:rsidRPr="00450C86">
        <w:rPr>
          <w:rFonts w:ascii="Arial" w:hAnsi="Arial" w:cs="Arial"/>
          <w:sz w:val="24"/>
          <w:szCs w:val="24"/>
          <w:highlight w:val="yellow"/>
          <w:lang w:val="en-US"/>
        </w:rPr>
        <w:t>heel</w:t>
      </w:r>
      <w:r w:rsidRPr="007A2461">
        <w:rPr>
          <w:rFonts w:ascii="Arial" w:hAnsi="Arial" w:cs="Arial"/>
          <w:sz w:val="24"/>
          <w:szCs w:val="24"/>
          <w:lang w:val="en-US"/>
        </w:rPr>
        <w:t xml:space="preserve"> loop featuring the brand name and the slogan “With Bouncing Soles” (based on Bill Grigg’s own handwriting). Taking its name from date of its inception, April 1st, 1960, the eight-holed 1460 Dr. Martens boot had arrived.</w:t>
      </w:r>
    </w:p>
    <w:p w:rsidR="0080212B" w:rsidRPr="007A2461" w:rsidRDefault="0080212B">
      <w:pPr>
        <w:rPr>
          <w:rFonts w:ascii="Arial" w:hAnsi="Arial" w:cs="Arial"/>
          <w:sz w:val="24"/>
          <w:szCs w:val="24"/>
          <w:lang w:val="en-US"/>
        </w:rPr>
      </w:pPr>
      <w:r w:rsidRPr="00450C86">
        <w:rPr>
          <w:rFonts w:ascii="Arial" w:hAnsi="Arial" w:cs="Arial"/>
          <w:sz w:val="24"/>
          <w:szCs w:val="24"/>
          <w:highlight w:val="yellow"/>
          <w:lang w:val="en-US"/>
        </w:rPr>
        <w:t>The 1960s</w:t>
      </w:r>
      <w:r w:rsidRPr="007A2461">
        <w:rPr>
          <w:rFonts w:ascii="Arial" w:hAnsi="Arial" w:cs="Arial"/>
          <w:sz w:val="24"/>
          <w:szCs w:val="24"/>
          <w:lang w:val="en-US"/>
        </w:rPr>
        <w:t xml:space="preserve"> – the decade in which the Dr. Martens boot was born – saw an unprecedented </w:t>
      </w:r>
      <w:r w:rsidRPr="00450C86">
        <w:rPr>
          <w:rFonts w:ascii="Arial" w:hAnsi="Arial" w:cs="Arial"/>
          <w:sz w:val="24"/>
          <w:szCs w:val="24"/>
          <w:highlight w:val="yellow"/>
          <w:lang w:val="en-US"/>
        </w:rPr>
        <w:t>wave of change, new ideas</w:t>
      </w:r>
      <w:r w:rsidRPr="007A2461">
        <w:rPr>
          <w:rFonts w:ascii="Arial" w:hAnsi="Arial" w:cs="Arial"/>
          <w:sz w:val="24"/>
          <w:szCs w:val="24"/>
          <w:lang w:val="en-US"/>
        </w:rPr>
        <w:t xml:space="preserve">, cultural upheaval and eventually </w:t>
      </w:r>
      <w:r w:rsidRPr="00450C86">
        <w:rPr>
          <w:rFonts w:ascii="Arial" w:hAnsi="Arial" w:cs="Arial"/>
          <w:sz w:val="24"/>
          <w:szCs w:val="24"/>
          <w:highlight w:val="yellow"/>
          <w:lang w:val="en-US"/>
        </w:rPr>
        <w:t>social revolution.</w:t>
      </w:r>
      <w:r w:rsidRPr="007A2461">
        <w:rPr>
          <w:rFonts w:ascii="Arial" w:hAnsi="Arial" w:cs="Arial"/>
          <w:sz w:val="24"/>
          <w:szCs w:val="24"/>
          <w:lang w:val="en-US"/>
        </w:rPr>
        <w:t xml:space="preserve"> This radical atmosphere also witnessed </w:t>
      </w:r>
      <w:r w:rsidRPr="00450C86">
        <w:rPr>
          <w:rFonts w:ascii="Arial" w:hAnsi="Arial" w:cs="Arial"/>
          <w:sz w:val="24"/>
          <w:szCs w:val="24"/>
          <w:highlight w:val="yellow"/>
          <w:lang w:val="en-US"/>
        </w:rPr>
        <w:t>extravagant and often exotic fashion</w:t>
      </w:r>
      <w:r w:rsidRPr="007A2461">
        <w:rPr>
          <w:rFonts w:ascii="Arial" w:hAnsi="Arial" w:cs="Arial"/>
          <w:sz w:val="24"/>
          <w:szCs w:val="24"/>
          <w:lang w:val="en-US"/>
        </w:rPr>
        <w:t>, an odd backdrop for the birth of such a functional work-boot ... but then Dr. Martens has always kicked against the norm.</w:t>
      </w:r>
    </w:p>
    <w:p w:rsidR="0080212B" w:rsidRPr="007A2461" w:rsidRDefault="0080212B">
      <w:pPr>
        <w:rPr>
          <w:rFonts w:ascii="Arial" w:hAnsi="Arial" w:cs="Arial"/>
          <w:sz w:val="24"/>
          <w:szCs w:val="24"/>
          <w:lang w:val="en-US"/>
        </w:rPr>
      </w:pPr>
      <w:r w:rsidRPr="007A2461">
        <w:rPr>
          <w:rFonts w:ascii="Arial" w:hAnsi="Arial" w:cs="Arial"/>
          <w:noProof/>
          <w:sz w:val="24"/>
          <w:szCs w:val="24"/>
          <w:lang w:eastAsia="fr-FR"/>
        </w:rPr>
        <w:drawing>
          <wp:anchor distT="0" distB="0" distL="114300" distR="114300" simplePos="0" relativeHeight="251660288" behindDoc="1" locked="0" layoutInCell="1" allowOverlap="1">
            <wp:simplePos x="0" y="0"/>
            <wp:positionH relativeFrom="column">
              <wp:posOffset>14605</wp:posOffset>
            </wp:positionH>
            <wp:positionV relativeFrom="paragraph">
              <wp:posOffset>-2540</wp:posOffset>
            </wp:positionV>
            <wp:extent cx="8892540" cy="2514600"/>
            <wp:effectExtent l="19050" t="0" r="3810" b="0"/>
            <wp:wrapTight wrapText="bothSides">
              <wp:wrapPolygon edited="0">
                <wp:start x="-46" y="0"/>
                <wp:lineTo x="-46" y="21436"/>
                <wp:lineTo x="21609" y="21436"/>
                <wp:lineTo x="21609" y="0"/>
                <wp:lineTo x="-46"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srcRect/>
                    <a:stretch>
                      <a:fillRect/>
                    </a:stretch>
                  </pic:blipFill>
                  <pic:spPr bwMode="auto">
                    <a:xfrm>
                      <a:off x="0" y="0"/>
                      <a:ext cx="8892540" cy="2514600"/>
                    </a:xfrm>
                    <a:prstGeom prst="rect">
                      <a:avLst/>
                    </a:prstGeom>
                    <a:noFill/>
                    <a:ln w="9525">
                      <a:noFill/>
                      <a:miter lim="800000"/>
                      <a:headEnd/>
                      <a:tailEnd/>
                    </a:ln>
                  </pic:spPr>
                </pic:pic>
              </a:graphicData>
            </a:graphic>
          </wp:anchor>
        </w:drawing>
      </w:r>
    </w:p>
    <w:p w:rsidR="0080212B" w:rsidRPr="007A2461" w:rsidRDefault="0080212B" w:rsidP="0080212B">
      <w:pPr>
        <w:rPr>
          <w:rFonts w:ascii="Arial" w:hAnsi="Arial" w:cs="Arial"/>
          <w:sz w:val="24"/>
          <w:szCs w:val="24"/>
          <w:lang w:val="en-US"/>
        </w:rPr>
      </w:pPr>
    </w:p>
    <w:p w:rsidR="0080212B" w:rsidRPr="007A2461" w:rsidRDefault="0080212B" w:rsidP="0080212B">
      <w:pPr>
        <w:rPr>
          <w:rFonts w:ascii="Arial" w:hAnsi="Arial" w:cs="Arial"/>
          <w:sz w:val="24"/>
          <w:szCs w:val="24"/>
          <w:lang w:val="en-US"/>
        </w:rPr>
      </w:pPr>
      <w:r w:rsidRPr="00450C86">
        <w:rPr>
          <w:rFonts w:ascii="Arial" w:hAnsi="Arial" w:cs="Arial"/>
          <w:sz w:val="24"/>
          <w:szCs w:val="24"/>
          <w:highlight w:val="yellow"/>
          <w:lang w:val="en-US"/>
        </w:rPr>
        <w:t>Initially worn by postmen and factory workers</w:t>
      </w:r>
      <w:r w:rsidRPr="007A2461">
        <w:rPr>
          <w:rFonts w:ascii="Arial" w:hAnsi="Arial" w:cs="Arial"/>
          <w:sz w:val="24"/>
          <w:szCs w:val="24"/>
          <w:lang w:val="en-US"/>
        </w:rPr>
        <w:t xml:space="preserve">, Dr. Martens’ first few years of existence was very much that of a £2 work-wear boot, selling solid quantities to Britain’s </w:t>
      </w:r>
      <w:r w:rsidRPr="00450C86">
        <w:rPr>
          <w:rFonts w:ascii="Arial" w:hAnsi="Arial" w:cs="Arial"/>
          <w:sz w:val="24"/>
          <w:szCs w:val="24"/>
          <w:highlight w:val="yellow"/>
          <w:lang w:val="en-US"/>
        </w:rPr>
        <w:t>working classes</w:t>
      </w:r>
      <w:r w:rsidRPr="007A2461">
        <w:rPr>
          <w:rFonts w:ascii="Arial" w:hAnsi="Arial" w:cs="Arial"/>
          <w:sz w:val="24"/>
          <w:szCs w:val="24"/>
          <w:lang w:val="en-US"/>
        </w:rPr>
        <w:t>. Then something incredible started to happen..</w:t>
      </w:r>
    </w:p>
    <w:p w:rsidR="0080212B" w:rsidRPr="007A2461" w:rsidRDefault="0080212B" w:rsidP="0080212B">
      <w:pPr>
        <w:rPr>
          <w:rFonts w:ascii="Arial" w:hAnsi="Arial" w:cs="Arial"/>
          <w:sz w:val="24"/>
          <w:szCs w:val="24"/>
          <w:lang w:val="en-US"/>
        </w:rPr>
      </w:pPr>
      <w:r w:rsidRPr="007A2461">
        <w:rPr>
          <w:rFonts w:ascii="Arial" w:hAnsi="Arial" w:cs="Arial"/>
          <w:sz w:val="24"/>
          <w:szCs w:val="24"/>
          <w:lang w:val="en-US"/>
        </w:rPr>
        <w:t xml:space="preserve">Without any warning or intent, Dr. Martens were suddenly picked up by early multi-cultural, ska-loving skinheads – who proudly championed British working class style. Shortly after, Pete Townshend of The Who became the first high profile individual to wear </w:t>
      </w:r>
      <w:r w:rsidRPr="007A2461">
        <w:rPr>
          <w:rFonts w:ascii="Arial" w:hAnsi="Arial" w:cs="Arial"/>
          <w:sz w:val="24"/>
          <w:szCs w:val="24"/>
          <w:lang w:val="en-US"/>
        </w:rPr>
        <w:lastRenderedPageBreak/>
        <w:t xml:space="preserve">them as </w:t>
      </w:r>
      <w:r w:rsidRPr="00450C86">
        <w:rPr>
          <w:rFonts w:ascii="Arial" w:hAnsi="Arial" w:cs="Arial"/>
          <w:sz w:val="24"/>
          <w:szCs w:val="24"/>
          <w:highlight w:val="yellow"/>
          <w:lang w:val="en-US"/>
        </w:rPr>
        <w:t>a symbol of his own working class pride and rebellious attitude.</w:t>
      </w:r>
      <w:r w:rsidRPr="007A2461">
        <w:rPr>
          <w:rFonts w:ascii="Arial" w:hAnsi="Arial" w:cs="Arial"/>
          <w:sz w:val="24"/>
          <w:szCs w:val="24"/>
          <w:lang w:val="en-US"/>
        </w:rPr>
        <w:t xml:space="preserve"> In so doing, both first generation skinheads and Townshend altered the course of the brand’s history, changing this functional work-wear boot into a subcultural essential.</w:t>
      </w:r>
    </w:p>
    <w:p w:rsidR="007A2461" w:rsidRPr="007A2461" w:rsidRDefault="007A2461" w:rsidP="0080212B">
      <w:pPr>
        <w:rPr>
          <w:rFonts w:ascii="Arial" w:hAnsi="Arial" w:cs="Arial"/>
          <w:sz w:val="24"/>
          <w:szCs w:val="24"/>
          <w:lang w:val="en-US"/>
        </w:rPr>
      </w:pPr>
    </w:p>
    <w:p w:rsidR="007A2461" w:rsidRPr="007A2461" w:rsidRDefault="007A2461" w:rsidP="0080212B">
      <w:pPr>
        <w:rPr>
          <w:rFonts w:ascii="Arial" w:hAnsi="Arial" w:cs="Arial"/>
          <w:sz w:val="24"/>
          <w:szCs w:val="24"/>
          <w:lang w:val="en-US"/>
        </w:rPr>
      </w:pPr>
      <w:r w:rsidRPr="007A2461">
        <w:rPr>
          <w:rFonts w:ascii="Arial" w:hAnsi="Arial" w:cs="Arial"/>
          <w:noProof/>
          <w:sz w:val="24"/>
          <w:szCs w:val="24"/>
          <w:lang w:eastAsia="fr-FR"/>
        </w:rPr>
        <w:drawing>
          <wp:anchor distT="0" distB="0" distL="114300" distR="114300" simplePos="0" relativeHeight="251661312" behindDoc="1" locked="0" layoutInCell="1" allowOverlap="1">
            <wp:simplePos x="0" y="0"/>
            <wp:positionH relativeFrom="column">
              <wp:posOffset>14605</wp:posOffset>
            </wp:positionH>
            <wp:positionV relativeFrom="paragraph">
              <wp:posOffset>-4445</wp:posOffset>
            </wp:positionV>
            <wp:extent cx="8892540" cy="2171700"/>
            <wp:effectExtent l="19050" t="0" r="3810" b="0"/>
            <wp:wrapTight wrapText="bothSides">
              <wp:wrapPolygon edited="0">
                <wp:start x="-46" y="0"/>
                <wp:lineTo x="-46" y="21411"/>
                <wp:lineTo x="21609" y="21411"/>
                <wp:lineTo x="21609" y="0"/>
                <wp:lineTo x="-46"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a:stretch>
                      <a:fillRect/>
                    </a:stretch>
                  </pic:blipFill>
                  <pic:spPr bwMode="auto">
                    <a:xfrm>
                      <a:off x="0" y="0"/>
                      <a:ext cx="8892540" cy="2171700"/>
                    </a:xfrm>
                    <a:prstGeom prst="rect">
                      <a:avLst/>
                    </a:prstGeom>
                    <a:noFill/>
                    <a:ln w="9525">
                      <a:noFill/>
                      <a:miter lim="800000"/>
                      <a:headEnd/>
                      <a:tailEnd/>
                    </a:ln>
                  </pic:spPr>
                </pic:pic>
              </a:graphicData>
            </a:graphic>
          </wp:anchor>
        </w:drawing>
      </w:r>
    </w:p>
    <w:p w:rsidR="007A2461" w:rsidRPr="007A2461" w:rsidRDefault="007A2461" w:rsidP="007A2461">
      <w:pPr>
        <w:rPr>
          <w:rFonts w:ascii="Arial" w:hAnsi="Arial" w:cs="Arial"/>
          <w:sz w:val="24"/>
          <w:szCs w:val="24"/>
          <w:lang w:val="en-US"/>
        </w:rPr>
      </w:pPr>
      <w:r w:rsidRPr="007A2461">
        <w:rPr>
          <w:rFonts w:ascii="Arial" w:hAnsi="Arial" w:cs="Arial"/>
          <w:sz w:val="24"/>
          <w:szCs w:val="24"/>
          <w:lang w:val="en-US"/>
        </w:rPr>
        <w:t>The decade of glam, punk, Two Tone and early goth saw British youth culture mushroom into countless distinct tribes.</w:t>
      </w:r>
    </w:p>
    <w:p w:rsidR="007A2461" w:rsidRPr="007A2461" w:rsidRDefault="007A2461" w:rsidP="007A2461">
      <w:pPr>
        <w:rPr>
          <w:rFonts w:ascii="Arial" w:hAnsi="Arial" w:cs="Arial"/>
          <w:sz w:val="24"/>
          <w:szCs w:val="24"/>
          <w:lang w:val="en-US"/>
        </w:rPr>
      </w:pPr>
      <w:r w:rsidRPr="007A2461">
        <w:rPr>
          <w:rFonts w:ascii="Arial" w:hAnsi="Arial" w:cs="Arial"/>
          <w:sz w:val="24"/>
          <w:szCs w:val="24"/>
          <w:lang w:val="en-US"/>
        </w:rPr>
        <w:t xml:space="preserve"> Each successive new tribe who adopted the boot subverted the style of the previous wearers – yet large sections of the anti-establishment underground continually championed Dr. Martens.</w:t>
      </w:r>
    </w:p>
    <w:p w:rsidR="007A2461" w:rsidRPr="007A2461" w:rsidRDefault="007A2461" w:rsidP="007A2461">
      <w:pPr>
        <w:rPr>
          <w:rFonts w:ascii="Arial" w:hAnsi="Arial" w:cs="Arial"/>
          <w:sz w:val="24"/>
          <w:szCs w:val="24"/>
          <w:lang w:val="en-US"/>
        </w:rPr>
      </w:pPr>
      <w:r w:rsidRPr="007A2461">
        <w:rPr>
          <w:rFonts w:ascii="Arial" w:hAnsi="Arial" w:cs="Arial"/>
          <w:sz w:val="24"/>
          <w:szCs w:val="24"/>
          <w:lang w:val="en-US"/>
        </w:rPr>
        <w:t xml:space="preserve"> By the end of the decade the boot had become a fierce symbol of self-expression at the very heart of British youth culture.</w:t>
      </w: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r w:rsidRPr="007A2461">
        <w:rPr>
          <w:rFonts w:ascii="Arial" w:hAnsi="Arial" w:cs="Arial"/>
          <w:noProof/>
          <w:sz w:val="24"/>
          <w:szCs w:val="24"/>
          <w:lang w:eastAsia="fr-FR"/>
        </w:rPr>
        <w:drawing>
          <wp:anchor distT="0" distB="0" distL="114300" distR="114300" simplePos="0" relativeHeight="251662336" behindDoc="1" locked="0" layoutInCell="1" allowOverlap="1">
            <wp:simplePos x="0" y="0"/>
            <wp:positionH relativeFrom="column">
              <wp:posOffset>14605</wp:posOffset>
            </wp:positionH>
            <wp:positionV relativeFrom="paragraph">
              <wp:posOffset>-4445</wp:posOffset>
            </wp:positionV>
            <wp:extent cx="8892540" cy="2409825"/>
            <wp:effectExtent l="19050" t="0" r="3810" b="0"/>
            <wp:wrapTight wrapText="bothSides">
              <wp:wrapPolygon edited="0">
                <wp:start x="-46" y="0"/>
                <wp:lineTo x="-46" y="21515"/>
                <wp:lineTo x="21609" y="21515"/>
                <wp:lineTo x="21609" y="0"/>
                <wp:lineTo x="-46" y="0"/>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srcRect/>
                    <a:stretch>
                      <a:fillRect/>
                    </a:stretch>
                  </pic:blipFill>
                  <pic:spPr bwMode="auto">
                    <a:xfrm>
                      <a:off x="0" y="0"/>
                      <a:ext cx="8892540" cy="2409825"/>
                    </a:xfrm>
                    <a:prstGeom prst="rect">
                      <a:avLst/>
                    </a:prstGeom>
                    <a:noFill/>
                    <a:ln w="9525">
                      <a:noFill/>
                      <a:miter lim="800000"/>
                      <a:headEnd/>
                      <a:tailEnd/>
                    </a:ln>
                  </pic:spPr>
                </pic:pic>
              </a:graphicData>
            </a:graphic>
          </wp:anchor>
        </w:drawing>
      </w:r>
    </w:p>
    <w:p w:rsidR="007A2461" w:rsidRPr="007A2461" w:rsidRDefault="007A2461" w:rsidP="007A2461">
      <w:pPr>
        <w:rPr>
          <w:rFonts w:ascii="Arial" w:hAnsi="Arial" w:cs="Arial"/>
          <w:sz w:val="24"/>
          <w:szCs w:val="24"/>
          <w:lang w:val="en-US"/>
        </w:rPr>
      </w:pPr>
      <w:r w:rsidRPr="007A2461">
        <w:rPr>
          <w:rFonts w:ascii="Arial" w:hAnsi="Arial" w:cs="Arial"/>
          <w:sz w:val="24"/>
          <w:szCs w:val="24"/>
          <w:lang w:val="en-US"/>
        </w:rPr>
        <w:t>With Britain plagued by anti-government riots and social resentment, youth culture rose up from the streets with yet more highly visual and individual tribes such as psychobilly, grebo and scooter boys.</w:t>
      </w:r>
    </w:p>
    <w:p w:rsidR="007A2461" w:rsidRDefault="007A2461" w:rsidP="007A2461">
      <w:pPr>
        <w:rPr>
          <w:rFonts w:ascii="Arial" w:hAnsi="Arial" w:cs="Arial"/>
          <w:sz w:val="24"/>
          <w:szCs w:val="24"/>
          <w:lang w:val="en-US"/>
        </w:rPr>
      </w:pPr>
      <w:r w:rsidRPr="007A2461">
        <w:rPr>
          <w:rFonts w:ascii="Arial" w:hAnsi="Arial" w:cs="Arial"/>
          <w:sz w:val="24"/>
          <w:szCs w:val="24"/>
          <w:lang w:val="en-US"/>
        </w:rPr>
        <w:t>Sales of small men’s size boots alerted Dr. Martens to a street trend for girls buying then customising (usually with florals) the simple 8-hole boot.</w:t>
      </w:r>
    </w:p>
    <w:p w:rsidR="007A2461" w:rsidRPr="007A2461" w:rsidRDefault="007A2461" w:rsidP="007A2461">
      <w:pPr>
        <w:rPr>
          <w:rFonts w:ascii="Arial" w:hAnsi="Arial" w:cs="Arial"/>
          <w:sz w:val="24"/>
          <w:szCs w:val="24"/>
          <w:lang w:val="en-US"/>
        </w:rPr>
      </w:pPr>
      <w:r w:rsidRPr="007A2461">
        <w:rPr>
          <w:rFonts w:ascii="Arial" w:hAnsi="Arial" w:cs="Arial"/>
          <w:sz w:val="24"/>
          <w:szCs w:val="24"/>
          <w:lang w:val="en-US"/>
        </w:rPr>
        <w:t xml:space="preserve"> Meanwhile, US Hardcore musicians touring the UK began to take pairs of DM’s back to the west coast, thus inadvertently starting American subculture’s adoption of the brand.</w:t>
      </w:r>
    </w:p>
    <w:p w:rsidR="0080212B" w:rsidRPr="007A2461" w:rsidRDefault="0080212B" w:rsidP="0080212B">
      <w:pPr>
        <w:rPr>
          <w:rFonts w:ascii="Arial" w:hAnsi="Arial" w:cs="Arial"/>
          <w:sz w:val="24"/>
          <w:szCs w:val="24"/>
          <w:lang w:val="en-US"/>
        </w:rPr>
      </w:pPr>
    </w:p>
    <w:p w:rsidR="007A2461" w:rsidRPr="007A2461" w:rsidRDefault="007A2461" w:rsidP="0080212B">
      <w:pPr>
        <w:rPr>
          <w:rFonts w:ascii="Arial" w:hAnsi="Arial" w:cs="Arial"/>
          <w:sz w:val="24"/>
          <w:szCs w:val="24"/>
          <w:lang w:val="en-US"/>
        </w:rPr>
      </w:pPr>
    </w:p>
    <w:p w:rsidR="007A2461" w:rsidRPr="007A2461" w:rsidRDefault="007A2461" w:rsidP="0080212B">
      <w:pPr>
        <w:rPr>
          <w:rFonts w:ascii="Arial" w:hAnsi="Arial" w:cs="Arial"/>
          <w:sz w:val="24"/>
          <w:szCs w:val="24"/>
          <w:lang w:val="en-US"/>
        </w:rPr>
      </w:pPr>
    </w:p>
    <w:p w:rsidR="007A2461" w:rsidRPr="007A2461" w:rsidRDefault="007A2461" w:rsidP="0080212B">
      <w:pPr>
        <w:rPr>
          <w:rFonts w:ascii="Arial" w:hAnsi="Arial" w:cs="Arial"/>
          <w:sz w:val="24"/>
          <w:szCs w:val="24"/>
          <w:lang w:val="en-US"/>
        </w:rPr>
      </w:pPr>
    </w:p>
    <w:p w:rsidR="007A2461" w:rsidRPr="007A2461" w:rsidRDefault="007A2461" w:rsidP="0080212B">
      <w:pPr>
        <w:rPr>
          <w:rFonts w:ascii="Arial" w:hAnsi="Arial" w:cs="Arial"/>
          <w:sz w:val="24"/>
          <w:szCs w:val="24"/>
          <w:lang w:val="en-US"/>
        </w:rPr>
      </w:pPr>
    </w:p>
    <w:p w:rsidR="007A2461" w:rsidRPr="007A2461" w:rsidRDefault="007A2461" w:rsidP="007A2461">
      <w:pPr>
        <w:jc w:val="center"/>
        <w:rPr>
          <w:rFonts w:ascii="Arial" w:hAnsi="Arial" w:cs="Arial"/>
          <w:sz w:val="24"/>
          <w:szCs w:val="24"/>
          <w:lang w:val="en-US"/>
        </w:rPr>
      </w:pPr>
      <w:r w:rsidRPr="007A2461">
        <w:rPr>
          <w:rFonts w:ascii="Arial" w:hAnsi="Arial" w:cs="Arial"/>
          <w:noProof/>
          <w:sz w:val="24"/>
          <w:szCs w:val="24"/>
          <w:lang w:eastAsia="fr-FR"/>
        </w:rPr>
        <w:drawing>
          <wp:anchor distT="0" distB="0" distL="114300" distR="114300" simplePos="0" relativeHeight="251663360" behindDoc="1" locked="0" layoutInCell="1" allowOverlap="1">
            <wp:simplePos x="0" y="0"/>
            <wp:positionH relativeFrom="column">
              <wp:posOffset>1300480</wp:posOffset>
            </wp:positionH>
            <wp:positionV relativeFrom="paragraph">
              <wp:posOffset>-4445</wp:posOffset>
            </wp:positionV>
            <wp:extent cx="6734175" cy="3248025"/>
            <wp:effectExtent l="19050" t="0" r="9525" b="0"/>
            <wp:wrapTight wrapText="bothSides">
              <wp:wrapPolygon edited="0">
                <wp:start x="-61" y="0"/>
                <wp:lineTo x="-61" y="21537"/>
                <wp:lineTo x="21631" y="21537"/>
                <wp:lineTo x="21631" y="0"/>
                <wp:lineTo x="-61" y="0"/>
              </wp:wrapPolygon>
            </wp:wrapTight>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srcRect/>
                    <a:stretch>
                      <a:fillRect/>
                    </a:stretch>
                  </pic:blipFill>
                  <pic:spPr bwMode="auto">
                    <a:xfrm>
                      <a:off x="0" y="0"/>
                      <a:ext cx="6734175" cy="3248025"/>
                    </a:xfrm>
                    <a:prstGeom prst="rect">
                      <a:avLst/>
                    </a:prstGeom>
                    <a:noFill/>
                    <a:ln w="9525">
                      <a:noFill/>
                      <a:miter lim="800000"/>
                      <a:headEnd/>
                      <a:tailEnd/>
                    </a:ln>
                  </pic:spPr>
                </pic:pic>
              </a:graphicData>
            </a:graphic>
          </wp:anchor>
        </w:drawing>
      </w: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r w:rsidRPr="007A2461">
        <w:rPr>
          <w:rFonts w:ascii="Arial" w:hAnsi="Arial" w:cs="Arial"/>
          <w:sz w:val="24"/>
          <w:szCs w:val="24"/>
          <w:lang w:val="en-US"/>
        </w:rPr>
        <w:tab/>
      </w:r>
    </w:p>
    <w:p w:rsidR="007A2461" w:rsidRPr="007A2461" w:rsidRDefault="007A2461" w:rsidP="007A2461">
      <w:pPr>
        <w:pStyle w:val="landmarkarticletext"/>
        <w:rPr>
          <w:rFonts w:ascii="Arial" w:hAnsi="Arial" w:cs="Arial"/>
          <w:lang w:val="en-US"/>
        </w:rPr>
      </w:pPr>
    </w:p>
    <w:p w:rsidR="007A2461" w:rsidRPr="007A2461" w:rsidRDefault="007A2461" w:rsidP="007A2461">
      <w:pPr>
        <w:tabs>
          <w:tab w:val="left" w:pos="5295"/>
        </w:tabs>
        <w:rPr>
          <w:rFonts w:ascii="Arial" w:hAnsi="Arial" w:cs="Arial"/>
          <w:sz w:val="24"/>
          <w:szCs w:val="24"/>
          <w:lang w:val="en-US"/>
        </w:rPr>
      </w:pPr>
      <w:r w:rsidRPr="007A2461">
        <w:rPr>
          <w:rFonts w:ascii="Arial" w:hAnsi="Arial" w:cs="Arial"/>
          <w:noProof/>
          <w:sz w:val="24"/>
          <w:szCs w:val="24"/>
          <w:lang w:eastAsia="fr-FR"/>
        </w:rPr>
        <w:lastRenderedPageBreak/>
        <w:drawing>
          <wp:anchor distT="0" distB="0" distL="114300" distR="114300" simplePos="0" relativeHeight="251664384" behindDoc="1" locked="0" layoutInCell="1" allowOverlap="1">
            <wp:simplePos x="0" y="0"/>
            <wp:positionH relativeFrom="column">
              <wp:posOffset>14605</wp:posOffset>
            </wp:positionH>
            <wp:positionV relativeFrom="paragraph">
              <wp:posOffset>-185420</wp:posOffset>
            </wp:positionV>
            <wp:extent cx="8892540" cy="2324100"/>
            <wp:effectExtent l="19050" t="0" r="3810" b="0"/>
            <wp:wrapTight wrapText="bothSides">
              <wp:wrapPolygon edited="0">
                <wp:start x="-46" y="0"/>
                <wp:lineTo x="-46" y="21423"/>
                <wp:lineTo x="21609" y="21423"/>
                <wp:lineTo x="21609" y="0"/>
                <wp:lineTo x="-46"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srcRect/>
                    <a:stretch>
                      <a:fillRect/>
                    </a:stretch>
                  </pic:blipFill>
                  <pic:spPr bwMode="auto">
                    <a:xfrm>
                      <a:off x="0" y="0"/>
                      <a:ext cx="8892540" cy="2324100"/>
                    </a:xfrm>
                    <a:prstGeom prst="rect">
                      <a:avLst/>
                    </a:prstGeom>
                    <a:noFill/>
                    <a:ln w="9525">
                      <a:noFill/>
                      <a:miter lim="800000"/>
                      <a:headEnd/>
                      <a:tailEnd/>
                    </a:ln>
                  </pic:spPr>
                </pic:pic>
              </a:graphicData>
            </a:graphic>
          </wp:anchor>
        </w:drawing>
      </w: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pStyle w:val="landmarkarticletext"/>
        <w:rPr>
          <w:rFonts w:ascii="Arial" w:hAnsi="Arial" w:cs="Arial"/>
          <w:lang w:val="en-US"/>
        </w:rPr>
      </w:pPr>
      <w:r w:rsidRPr="007A2461">
        <w:rPr>
          <w:rFonts w:ascii="Arial" w:hAnsi="Arial" w:cs="Arial"/>
          <w:lang w:val="en-US"/>
        </w:rPr>
        <w:t>Grunge turned the mainstream music world on its head and took Dr. Martens along for the ride. Back in Britain, Britpop rebelled against this so-called ‘loser kid’ apathy but did so in the same boots, the 1460.</w:t>
      </w:r>
    </w:p>
    <w:p w:rsidR="007A2461" w:rsidRPr="007A2461" w:rsidRDefault="007A2461" w:rsidP="007A2461">
      <w:pPr>
        <w:pStyle w:val="landmarkarticletext"/>
        <w:rPr>
          <w:rFonts w:ascii="Arial" w:hAnsi="Arial" w:cs="Arial"/>
        </w:rPr>
      </w:pPr>
      <w:r w:rsidRPr="007A2461">
        <w:rPr>
          <w:rFonts w:ascii="Arial" w:hAnsi="Arial" w:cs="Arial"/>
          <w:lang w:val="en-US"/>
        </w:rPr>
        <w:t xml:space="preserve">The emergence of nu-metal and very early emo saw yet more new music genres adopt the boot. </w:t>
      </w:r>
      <w:r w:rsidRPr="007A2461">
        <w:rPr>
          <w:rFonts w:ascii="Arial" w:hAnsi="Arial" w:cs="Arial"/>
        </w:rPr>
        <w:t>The brand also became synonymous with festival culture.</w:t>
      </w: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r w:rsidRPr="007A2461">
        <w:rPr>
          <w:rFonts w:ascii="Arial" w:hAnsi="Arial" w:cs="Arial"/>
          <w:noProof/>
          <w:sz w:val="24"/>
          <w:szCs w:val="24"/>
          <w:lang w:eastAsia="fr-FR"/>
        </w:rPr>
        <w:lastRenderedPageBreak/>
        <w:drawing>
          <wp:inline distT="0" distB="0" distL="0" distR="0">
            <wp:extent cx="8892540" cy="2534144"/>
            <wp:effectExtent l="19050" t="0" r="381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srcRect/>
                    <a:stretch>
                      <a:fillRect/>
                    </a:stretch>
                  </pic:blipFill>
                  <pic:spPr bwMode="auto">
                    <a:xfrm>
                      <a:off x="0" y="0"/>
                      <a:ext cx="8892540" cy="2534144"/>
                    </a:xfrm>
                    <a:prstGeom prst="rect">
                      <a:avLst/>
                    </a:prstGeom>
                    <a:noFill/>
                    <a:ln w="9525">
                      <a:noFill/>
                      <a:miter lim="800000"/>
                      <a:headEnd/>
                      <a:tailEnd/>
                    </a:ln>
                  </pic:spPr>
                </pic:pic>
              </a:graphicData>
            </a:graphic>
          </wp:inline>
        </w:drawing>
      </w:r>
    </w:p>
    <w:p w:rsidR="007A2461" w:rsidRPr="007A2461" w:rsidRDefault="007A2461" w:rsidP="007A2461">
      <w:pPr>
        <w:tabs>
          <w:tab w:val="left" w:pos="5295"/>
        </w:tabs>
        <w:rPr>
          <w:rFonts w:ascii="Arial" w:hAnsi="Arial" w:cs="Arial"/>
          <w:sz w:val="24"/>
          <w:szCs w:val="24"/>
          <w:lang w:val="en-US"/>
        </w:rPr>
      </w:pPr>
      <w:r w:rsidRPr="007A2461">
        <w:rPr>
          <w:rFonts w:ascii="Arial" w:hAnsi="Arial" w:cs="Arial"/>
          <w:sz w:val="24"/>
          <w:szCs w:val="24"/>
          <w:lang w:val="en-US"/>
        </w:rPr>
        <w:t>Shortly after the brand’s fortieth birthday, sales declined so dramatically that all but one of the UK factories had to be closed to stave off bankruptcy. Then in 2003 the revitalisation of the famous brand began with high fashion designers from around the globe re-interpreting and customising the classic 1460 boot.</w:t>
      </w:r>
    </w:p>
    <w:p w:rsidR="007A2461" w:rsidRPr="007A2461" w:rsidRDefault="007A2461" w:rsidP="007A2461">
      <w:pPr>
        <w:tabs>
          <w:tab w:val="left" w:pos="5295"/>
        </w:tabs>
        <w:rPr>
          <w:rFonts w:ascii="Arial" w:hAnsi="Arial" w:cs="Arial"/>
          <w:sz w:val="24"/>
          <w:szCs w:val="24"/>
          <w:lang w:val="en-US"/>
        </w:rPr>
      </w:pPr>
      <w:r w:rsidRPr="007A2461">
        <w:rPr>
          <w:rFonts w:ascii="Arial" w:hAnsi="Arial" w:cs="Arial"/>
          <w:sz w:val="24"/>
          <w:szCs w:val="24"/>
          <w:lang w:val="en-US"/>
        </w:rPr>
        <w:t>In 2007 the resurgence continued when the original Cobbs Lane factory in Northampton factory recommenced the manufacture of hand-made Dr. Martens Originals.</w:t>
      </w: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p>
    <w:p w:rsidR="007A2461" w:rsidRPr="007A2461" w:rsidRDefault="007A2461" w:rsidP="007A2461">
      <w:pPr>
        <w:tabs>
          <w:tab w:val="left" w:pos="5295"/>
        </w:tabs>
        <w:rPr>
          <w:rFonts w:ascii="Arial" w:hAnsi="Arial" w:cs="Arial"/>
          <w:sz w:val="24"/>
          <w:szCs w:val="24"/>
          <w:lang w:val="en-US"/>
        </w:rPr>
      </w:pPr>
      <w:r w:rsidRPr="007A2461">
        <w:rPr>
          <w:rFonts w:ascii="Arial" w:hAnsi="Arial" w:cs="Arial"/>
          <w:noProof/>
          <w:sz w:val="24"/>
          <w:szCs w:val="24"/>
          <w:lang w:eastAsia="fr-FR"/>
        </w:rPr>
        <w:lastRenderedPageBreak/>
        <w:drawing>
          <wp:inline distT="0" distB="0" distL="0" distR="0">
            <wp:extent cx="8892540" cy="2747881"/>
            <wp:effectExtent l="19050" t="0" r="381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srcRect/>
                    <a:stretch>
                      <a:fillRect/>
                    </a:stretch>
                  </pic:blipFill>
                  <pic:spPr bwMode="auto">
                    <a:xfrm>
                      <a:off x="0" y="0"/>
                      <a:ext cx="8892540" cy="2747881"/>
                    </a:xfrm>
                    <a:prstGeom prst="rect">
                      <a:avLst/>
                    </a:prstGeom>
                    <a:noFill/>
                    <a:ln w="9525">
                      <a:noFill/>
                      <a:miter lim="800000"/>
                      <a:headEnd/>
                      <a:tailEnd/>
                    </a:ln>
                  </pic:spPr>
                </pic:pic>
              </a:graphicData>
            </a:graphic>
          </wp:inline>
        </w:drawing>
      </w:r>
    </w:p>
    <w:p w:rsidR="007A2461" w:rsidRPr="007A2461" w:rsidRDefault="007A2461" w:rsidP="007A2461">
      <w:pPr>
        <w:rPr>
          <w:rFonts w:ascii="Arial" w:hAnsi="Arial" w:cs="Arial"/>
          <w:sz w:val="24"/>
          <w:szCs w:val="24"/>
          <w:lang w:val="en-US"/>
        </w:rPr>
      </w:pPr>
    </w:p>
    <w:p w:rsidR="007A2461" w:rsidRPr="007A2461" w:rsidRDefault="007A2461" w:rsidP="007A2461">
      <w:pPr>
        <w:rPr>
          <w:rFonts w:ascii="Arial" w:hAnsi="Arial" w:cs="Arial"/>
          <w:sz w:val="24"/>
          <w:szCs w:val="24"/>
          <w:lang w:val="en-US"/>
        </w:rPr>
      </w:pPr>
      <w:r w:rsidRPr="007A2461">
        <w:rPr>
          <w:rFonts w:ascii="Arial" w:hAnsi="Arial" w:cs="Arial"/>
          <w:sz w:val="24"/>
          <w:szCs w:val="24"/>
          <w:lang w:val="en-US"/>
        </w:rPr>
        <w:t>In the era of the global village and social media, every aspect of youth culture and subcultural style has changed. Yet diverse individuals, fans and subcultures still champion Dr. Martens, attracted by its unique alternative appeal and authenticity in a world of homogeny.</w:t>
      </w:r>
    </w:p>
    <w:p w:rsidR="007A2461" w:rsidRPr="007A2461" w:rsidRDefault="007A2461" w:rsidP="007A2461">
      <w:pPr>
        <w:rPr>
          <w:rFonts w:ascii="Arial" w:hAnsi="Arial" w:cs="Arial"/>
          <w:sz w:val="24"/>
          <w:szCs w:val="24"/>
          <w:lang w:val="en-US"/>
        </w:rPr>
      </w:pPr>
      <w:r w:rsidRPr="007A2461">
        <w:rPr>
          <w:rFonts w:ascii="Arial" w:hAnsi="Arial" w:cs="Arial"/>
          <w:sz w:val="24"/>
          <w:szCs w:val="24"/>
          <w:lang w:val="en-US"/>
        </w:rPr>
        <w:t>In 2010 a revitalised Dr. Martens celebrated its fiftieth anniversary: five decades that have witnessed the brand’s adoption by a diverse range of tribes, celebrities, musicians and free-thinking individuals – each subverting and twisting the boots and shoes to their own personal needs, attitudes and identity.</w:t>
      </w:r>
    </w:p>
    <w:p w:rsidR="007A2461" w:rsidRPr="007A2461" w:rsidRDefault="007A2461" w:rsidP="007A2461">
      <w:pPr>
        <w:rPr>
          <w:rFonts w:ascii="Arial" w:hAnsi="Arial" w:cs="Arial"/>
          <w:sz w:val="24"/>
          <w:szCs w:val="24"/>
          <w:lang w:val="en-US"/>
        </w:rPr>
      </w:pPr>
      <w:r w:rsidRPr="007A2461">
        <w:rPr>
          <w:rFonts w:ascii="Arial" w:hAnsi="Arial" w:cs="Arial"/>
          <w:sz w:val="24"/>
          <w:szCs w:val="24"/>
          <w:lang w:val="en-US"/>
        </w:rPr>
        <w:t>Without music, Dr Martens would have remained a workwear boot.</w:t>
      </w:r>
      <w:r w:rsidRPr="007A2461">
        <w:rPr>
          <w:rFonts w:ascii="Arial" w:hAnsi="Arial" w:cs="Arial"/>
          <w:sz w:val="24"/>
          <w:szCs w:val="24"/>
          <w:lang w:val="en-US"/>
        </w:rPr>
        <w:br/>
        <w:t>The music of tribes who wear Dr. Martens has become inseparable from the brand itself.</w:t>
      </w:r>
    </w:p>
    <w:sectPr w:rsidR="007A2461" w:rsidRPr="007A2461" w:rsidSect="0080212B">
      <w:footerReference w:type="default" r:id="rId19"/>
      <w:pgSz w:w="16838" w:h="11906" w:orient="landscape"/>
      <w:pgMar w:top="1417" w:right="1417" w:bottom="1417" w:left="1417"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37A6" w:rsidRDefault="00C737A6" w:rsidP="0080212B">
      <w:pPr>
        <w:spacing w:after="0" w:line="240" w:lineRule="auto"/>
      </w:pPr>
      <w:r>
        <w:separator/>
      </w:r>
    </w:p>
  </w:endnote>
  <w:endnote w:type="continuationSeparator" w:id="0">
    <w:p w:rsidR="00C737A6" w:rsidRDefault="00C737A6" w:rsidP="0080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838"/>
      <w:docPartObj>
        <w:docPartGallery w:val="Page Numbers (Bottom of Page)"/>
        <w:docPartUnique/>
      </w:docPartObj>
    </w:sdtPr>
    <w:sdtEndPr/>
    <w:sdtContent>
      <w:p w:rsidR="00C737A6" w:rsidRDefault="00EE35C5">
        <w:pPr>
          <w:pStyle w:val="Pieddepage"/>
          <w:jc w:val="center"/>
        </w:pPr>
        <w:r>
          <w:fldChar w:fldCharType="begin"/>
        </w:r>
        <w:r>
          <w:instrText xml:space="preserve"> PAGE   \* MERGEFORMAT </w:instrText>
        </w:r>
        <w:r>
          <w:fldChar w:fldCharType="separate"/>
        </w:r>
        <w:r w:rsidR="00450C86">
          <w:rPr>
            <w:noProof/>
          </w:rPr>
          <w:t>7</w:t>
        </w:r>
        <w:r>
          <w:rPr>
            <w:noProof/>
          </w:rPr>
          <w:fldChar w:fldCharType="end"/>
        </w:r>
      </w:p>
    </w:sdtContent>
  </w:sdt>
  <w:p w:rsidR="00C737A6" w:rsidRDefault="00C737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37A6" w:rsidRDefault="00C737A6" w:rsidP="0080212B">
      <w:pPr>
        <w:spacing w:after="0" w:line="240" w:lineRule="auto"/>
      </w:pPr>
      <w:r>
        <w:separator/>
      </w:r>
    </w:p>
  </w:footnote>
  <w:footnote w:type="continuationSeparator" w:id="0">
    <w:p w:rsidR="00C737A6" w:rsidRDefault="00C737A6" w:rsidP="00802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550F1"/>
    <w:multiLevelType w:val="hybridMultilevel"/>
    <w:tmpl w:val="66F663E2"/>
    <w:lvl w:ilvl="0" w:tplc="DD4663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12B"/>
    <w:rsid w:val="000821ED"/>
    <w:rsid w:val="000C078A"/>
    <w:rsid w:val="001F2035"/>
    <w:rsid w:val="00237794"/>
    <w:rsid w:val="00302B19"/>
    <w:rsid w:val="003C4CCF"/>
    <w:rsid w:val="00450C86"/>
    <w:rsid w:val="0047021F"/>
    <w:rsid w:val="00512DB3"/>
    <w:rsid w:val="00683A4A"/>
    <w:rsid w:val="006B4E94"/>
    <w:rsid w:val="00793563"/>
    <w:rsid w:val="007A2461"/>
    <w:rsid w:val="0080212B"/>
    <w:rsid w:val="00812269"/>
    <w:rsid w:val="008954D9"/>
    <w:rsid w:val="009826AB"/>
    <w:rsid w:val="00A3660C"/>
    <w:rsid w:val="00AB2BF6"/>
    <w:rsid w:val="00B35823"/>
    <w:rsid w:val="00C57E43"/>
    <w:rsid w:val="00C737A6"/>
    <w:rsid w:val="00D769DF"/>
    <w:rsid w:val="00EE35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5" type="connector" idref="#_x0000_s1026"/>
        <o:r id="V:Rule6" type="connector" idref="#_x0000_s1028"/>
        <o:r id="V:Rule7" type="connector" idref="#_x0000_s1027"/>
        <o:r id="V:Rule8" type="connector" idref="#_x0000_s1029"/>
      </o:rules>
    </o:shapelayout>
  </w:shapeDefaults>
  <w:decimalSymbol w:val=","/>
  <w:listSeparator w:val=";"/>
  <w15:docId w15:val="{50251264-B306-41DF-A4E5-C7352E6A9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021F"/>
  </w:style>
  <w:style w:type="paragraph" w:styleId="Titre1">
    <w:name w:val="heading 1"/>
    <w:basedOn w:val="Normal"/>
    <w:next w:val="Normal"/>
    <w:link w:val="Titre1Car"/>
    <w:uiPriority w:val="9"/>
    <w:qFormat/>
    <w:rsid w:val="0080212B"/>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Titre2">
    <w:name w:val="heading 2"/>
    <w:basedOn w:val="Normal"/>
    <w:next w:val="Normal"/>
    <w:link w:val="Titre2Car"/>
    <w:uiPriority w:val="9"/>
    <w:unhideWhenUsed/>
    <w:qFormat/>
    <w:rsid w:val="0080212B"/>
    <w:pPr>
      <w:keepNext/>
      <w:keepLines/>
      <w:spacing w:before="200" w:after="0"/>
      <w:outlineLvl w:val="1"/>
    </w:pPr>
    <w:rPr>
      <w:rFonts w:asciiTheme="majorHAnsi" w:eastAsiaTheme="majorEastAsia" w:hAnsiTheme="majorHAnsi" w:cstheme="majorBidi"/>
      <w:b/>
      <w:bCs/>
      <w:color w:val="0F6FC6"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021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212B"/>
    <w:rPr>
      <w:rFonts w:ascii="Tahoma" w:hAnsi="Tahoma" w:cs="Tahoma"/>
      <w:sz w:val="16"/>
      <w:szCs w:val="16"/>
    </w:rPr>
  </w:style>
  <w:style w:type="character" w:customStyle="1" w:styleId="Titre2Car">
    <w:name w:val="Titre 2 Car"/>
    <w:basedOn w:val="Policepardfaut"/>
    <w:link w:val="Titre2"/>
    <w:uiPriority w:val="9"/>
    <w:rsid w:val="0080212B"/>
    <w:rPr>
      <w:rFonts w:asciiTheme="majorHAnsi" w:eastAsiaTheme="majorEastAsia" w:hAnsiTheme="majorHAnsi" w:cstheme="majorBidi"/>
      <w:b/>
      <w:bCs/>
      <w:color w:val="0F6FC6" w:themeColor="accent1"/>
      <w:sz w:val="26"/>
      <w:szCs w:val="26"/>
    </w:rPr>
  </w:style>
  <w:style w:type="character" w:customStyle="1" w:styleId="Titre1Car">
    <w:name w:val="Titre 1 Car"/>
    <w:basedOn w:val="Policepardfaut"/>
    <w:link w:val="Titre1"/>
    <w:uiPriority w:val="9"/>
    <w:rsid w:val="0080212B"/>
    <w:rPr>
      <w:rFonts w:asciiTheme="majorHAnsi" w:eastAsiaTheme="majorEastAsia" w:hAnsiTheme="majorHAnsi" w:cstheme="majorBidi"/>
      <w:b/>
      <w:bCs/>
      <w:color w:val="0B5294" w:themeColor="accent1" w:themeShade="BF"/>
      <w:sz w:val="28"/>
      <w:szCs w:val="28"/>
    </w:rPr>
  </w:style>
  <w:style w:type="character" w:styleId="Numrodeligne">
    <w:name w:val="line number"/>
    <w:basedOn w:val="Policepardfaut"/>
    <w:uiPriority w:val="99"/>
    <w:semiHidden/>
    <w:unhideWhenUsed/>
    <w:rsid w:val="0080212B"/>
  </w:style>
  <w:style w:type="paragraph" w:styleId="En-tte">
    <w:name w:val="header"/>
    <w:basedOn w:val="Normal"/>
    <w:link w:val="En-tteCar"/>
    <w:uiPriority w:val="99"/>
    <w:semiHidden/>
    <w:unhideWhenUsed/>
    <w:rsid w:val="0080212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0212B"/>
  </w:style>
  <w:style w:type="paragraph" w:styleId="Pieddepage">
    <w:name w:val="footer"/>
    <w:basedOn w:val="Normal"/>
    <w:link w:val="PieddepageCar"/>
    <w:uiPriority w:val="99"/>
    <w:unhideWhenUsed/>
    <w:rsid w:val="008021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212B"/>
  </w:style>
  <w:style w:type="paragraph" w:customStyle="1" w:styleId="landmarkarticletext">
    <w:name w:val="landmarkarticle__text"/>
    <w:basedOn w:val="Normal"/>
    <w:rsid w:val="007A246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2377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8954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1407">
      <w:bodyDiv w:val="1"/>
      <w:marLeft w:val="0"/>
      <w:marRight w:val="0"/>
      <w:marTop w:val="0"/>
      <w:marBottom w:val="0"/>
      <w:divBdr>
        <w:top w:val="none" w:sz="0" w:space="0" w:color="auto"/>
        <w:left w:val="none" w:sz="0" w:space="0" w:color="auto"/>
        <w:bottom w:val="none" w:sz="0" w:space="0" w:color="auto"/>
        <w:right w:val="none" w:sz="0" w:space="0" w:color="auto"/>
      </w:divBdr>
      <w:divsChild>
        <w:div w:id="2077389619">
          <w:marLeft w:val="0"/>
          <w:marRight w:val="0"/>
          <w:marTop w:val="0"/>
          <w:marBottom w:val="0"/>
          <w:divBdr>
            <w:top w:val="none" w:sz="0" w:space="0" w:color="auto"/>
            <w:left w:val="none" w:sz="0" w:space="0" w:color="auto"/>
            <w:bottom w:val="none" w:sz="0" w:space="0" w:color="auto"/>
            <w:right w:val="none" w:sz="0" w:space="0" w:color="auto"/>
          </w:divBdr>
        </w:div>
        <w:div w:id="730927792">
          <w:marLeft w:val="0"/>
          <w:marRight w:val="0"/>
          <w:marTop w:val="0"/>
          <w:marBottom w:val="0"/>
          <w:divBdr>
            <w:top w:val="none" w:sz="0" w:space="0" w:color="auto"/>
            <w:left w:val="none" w:sz="0" w:space="0" w:color="auto"/>
            <w:bottom w:val="none" w:sz="0" w:space="0" w:color="auto"/>
            <w:right w:val="none" w:sz="0" w:space="0" w:color="auto"/>
          </w:divBdr>
          <w:divsChild>
            <w:div w:id="1137575537">
              <w:marLeft w:val="0"/>
              <w:marRight w:val="0"/>
              <w:marTop w:val="0"/>
              <w:marBottom w:val="0"/>
              <w:divBdr>
                <w:top w:val="none" w:sz="0" w:space="0" w:color="auto"/>
                <w:left w:val="none" w:sz="0" w:space="0" w:color="auto"/>
                <w:bottom w:val="none" w:sz="0" w:space="0" w:color="auto"/>
                <w:right w:val="none" w:sz="0" w:space="0" w:color="auto"/>
              </w:divBdr>
              <w:divsChild>
                <w:div w:id="669336065">
                  <w:marLeft w:val="0"/>
                  <w:marRight w:val="0"/>
                  <w:marTop w:val="0"/>
                  <w:marBottom w:val="0"/>
                  <w:divBdr>
                    <w:top w:val="none" w:sz="0" w:space="0" w:color="auto"/>
                    <w:left w:val="none" w:sz="0" w:space="0" w:color="auto"/>
                    <w:bottom w:val="none" w:sz="0" w:space="0" w:color="auto"/>
                    <w:right w:val="none" w:sz="0" w:space="0" w:color="auto"/>
                  </w:divBdr>
                </w:div>
                <w:div w:id="9486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4701">
          <w:marLeft w:val="0"/>
          <w:marRight w:val="0"/>
          <w:marTop w:val="0"/>
          <w:marBottom w:val="0"/>
          <w:divBdr>
            <w:top w:val="none" w:sz="0" w:space="0" w:color="auto"/>
            <w:left w:val="none" w:sz="0" w:space="0" w:color="auto"/>
            <w:bottom w:val="none" w:sz="0" w:space="0" w:color="auto"/>
            <w:right w:val="none" w:sz="0" w:space="0" w:color="auto"/>
          </w:divBdr>
        </w:div>
        <w:div w:id="1687634889">
          <w:marLeft w:val="0"/>
          <w:marRight w:val="0"/>
          <w:marTop w:val="0"/>
          <w:marBottom w:val="0"/>
          <w:divBdr>
            <w:top w:val="none" w:sz="0" w:space="0" w:color="auto"/>
            <w:left w:val="none" w:sz="0" w:space="0" w:color="auto"/>
            <w:bottom w:val="none" w:sz="0" w:space="0" w:color="auto"/>
            <w:right w:val="none" w:sz="0" w:space="0" w:color="auto"/>
          </w:divBdr>
          <w:divsChild>
            <w:div w:id="79720545">
              <w:marLeft w:val="0"/>
              <w:marRight w:val="0"/>
              <w:marTop w:val="0"/>
              <w:marBottom w:val="0"/>
              <w:divBdr>
                <w:top w:val="none" w:sz="0" w:space="0" w:color="auto"/>
                <w:left w:val="none" w:sz="0" w:space="0" w:color="auto"/>
                <w:bottom w:val="none" w:sz="0" w:space="0" w:color="auto"/>
                <w:right w:val="none" w:sz="0" w:space="0" w:color="auto"/>
              </w:divBdr>
              <w:divsChild>
                <w:div w:id="797451111">
                  <w:marLeft w:val="0"/>
                  <w:marRight w:val="0"/>
                  <w:marTop w:val="0"/>
                  <w:marBottom w:val="0"/>
                  <w:divBdr>
                    <w:top w:val="none" w:sz="0" w:space="0" w:color="auto"/>
                    <w:left w:val="none" w:sz="0" w:space="0" w:color="auto"/>
                    <w:bottom w:val="none" w:sz="0" w:space="0" w:color="auto"/>
                    <w:right w:val="none" w:sz="0" w:space="0" w:color="auto"/>
                  </w:divBdr>
                </w:div>
                <w:div w:id="6366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781">
          <w:marLeft w:val="0"/>
          <w:marRight w:val="0"/>
          <w:marTop w:val="0"/>
          <w:marBottom w:val="0"/>
          <w:divBdr>
            <w:top w:val="none" w:sz="0" w:space="0" w:color="auto"/>
            <w:left w:val="none" w:sz="0" w:space="0" w:color="auto"/>
            <w:bottom w:val="none" w:sz="0" w:space="0" w:color="auto"/>
            <w:right w:val="none" w:sz="0" w:space="0" w:color="auto"/>
          </w:divBdr>
        </w:div>
        <w:div w:id="1995984010">
          <w:marLeft w:val="0"/>
          <w:marRight w:val="0"/>
          <w:marTop w:val="0"/>
          <w:marBottom w:val="0"/>
          <w:divBdr>
            <w:top w:val="none" w:sz="0" w:space="0" w:color="auto"/>
            <w:left w:val="none" w:sz="0" w:space="0" w:color="auto"/>
            <w:bottom w:val="none" w:sz="0" w:space="0" w:color="auto"/>
            <w:right w:val="none" w:sz="0" w:space="0" w:color="auto"/>
          </w:divBdr>
          <w:divsChild>
            <w:div w:id="601887445">
              <w:marLeft w:val="0"/>
              <w:marRight w:val="0"/>
              <w:marTop w:val="0"/>
              <w:marBottom w:val="0"/>
              <w:divBdr>
                <w:top w:val="none" w:sz="0" w:space="0" w:color="auto"/>
                <w:left w:val="none" w:sz="0" w:space="0" w:color="auto"/>
                <w:bottom w:val="none" w:sz="0" w:space="0" w:color="auto"/>
                <w:right w:val="none" w:sz="0" w:space="0" w:color="auto"/>
              </w:divBdr>
            </w:div>
          </w:divsChild>
        </w:div>
        <w:div w:id="786779687">
          <w:marLeft w:val="0"/>
          <w:marRight w:val="0"/>
          <w:marTop w:val="0"/>
          <w:marBottom w:val="0"/>
          <w:divBdr>
            <w:top w:val="none" w:sz="0" w:space="0" w:color="auto"/>
            <w:left w:val="none" w:sz="0" w:space="0" w:color="auto"/>
            <w:bottom w:val="none" w:sz="0" w:space="0" w:color="auto"/>
            <w:right w:val="none" w:sz="0" w:space="0" w:color="auto"/>
          </w:divBdr>
          <w:divsChild>
            <w:div w:id="136994383">
              <w:marLeft w:val="0"/>
              <w:marRight w:val="0"/>
              <w:marTop w:val="0"/>
              <w:marBottom w:val="0"/>
              <w:divBdr>
                <w:top w:val="none" w:sz="0" w:space="0" w:color="auto"/>
                <w:left w:val="none" w:sz="0" w:space="0" w:color="auto"/>
                <w:bottom w:val="none" w:sz="0" w:space="0" w:color="auto"/>
                <w:right w:val="none" w:sz="0" w:space="0" w:color="auto"/>
              </w:divBdr>
              <w:divsChild>
                <w:div w:id="1963265255">
                  <w:marLeft w:val="0"/>
                  <w:marRight w:val="0"/>
                  <w:marTop w:val="0"/>
                  <w:marBottom w:val="0"/>
                  <w:divBdr>
                    <w:top w:val="none" w:sz="0" w:space="0" w:color="auto"/>
                    <w:left w:val="none" w:sz="0" w:space="0" w:color="auto"/>
                    <w:bottom w:val="none" w:sz="0" w:space="0" w:color="auto"/>
                    <w:right w:val="none" w:sz="0" w:space="0" w:color="auto"/>
                  </w:divBdr>
                </w:div>
                <w:div w:id="118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001">
          <w:marLeft w:val="0"/>
          <w:marRight w:val="0"/>
          <w:marTop w:val="0"/>
          <w:marBottom w:val="0"/>
          <w:divBdr>
            <w:top w:val="none" w:sz="0" w:space="0" w:color="auto"/>
            <w:left w:val="none" w:sz="0" w:space="0" w:color="auto"/>
            <w:bottom w:val="none" w:sz="0" w:space="0" w:color="auto"/>
            <w:right w:val="none" w:sz="0" w:space="0" w:color="auto"/>
          </w:divBdr>
        </w:div>
        <w:div w:id="1095007721">
          <w:marLeft w:val="0"/>
          <w:marRight w:val="0"/>
          <w:marTop w:val="0"/>
          <w:marBottom w:val="0"/>
          <w:divBdr>
            <w:top w:val="none" w:sz="0" w:space="0" w:color="auto"/>
            <w:left w:val="none" w:sz="0" w:space="0" w:color="auto"/>
            <w:bottom w:val="none" w:sz="0" w:space="0" w:color="auto"/>
            <w:right w:val="none" w:sz="0" w:space="0" w:color="auto"/>
          </w:divBdr>
        </w:div>
      </w:divsChild>
    </w:div>
    <w:div w:id="263809728">
      <w:bodyDiv w:val="1"/>
      <w:marLeft w:val="0"/>
      <w:marRight w:val="0"/>
      <w:marTop w:val="0"/>
      <w:marBottom w:val="0"/>
      <w:divBdr>
        <w:top w:val="none" w:sz="0" w:space="0" w:color="auto"/>
        <w:left w:val="none" w:sz="0" w:space="0" w:color="auto"/>
        <w:bottom w:val="none" w:sz="0" w:space="0" w:color="auto"/>
        <w:right w:val="none" w:sz="0" w:space="0" w:color="auto"/>
      </w:divBdr>
      <w:divsChild>
        <w:div w:id="2050491539">
          <w:marLeft w:val="0"/>
          <w:marRight w:val="0"/>
          <w:marTop w:val="0"/>
          <w:marBottom w:val="0"/>
          <w:divBdr>
            <w:top w:val="none" w:sz="0" w:space="0" w:color="auto"/>
            <w:left w:val="none" w:sz="0" w:space="0" w:color="auto"/>
            <w:bottom w:val="none" w:sz="0" w:space="0" w:color="auto"/>
            <w:right w:val="none" w:sz="0" w:space="0" w:color="auto"/>
          </w:divBdr>
        </w:div>
      </w:divsChild>
    </w:div>
    <w:div w:id="302931786">
      <w:bodyDiv w:val="1"/>
      <w:marLeft w:val="0"/>
      <w:marRight w:val="0"/>
      <w:marTop w:val="0"/>
      <w:marBottom w:val="0"/>
      <w:divBdr>
        <w:top w:val="none" w:sz="0" w:space="0" w:color="auto"/>
        <w:left w:val="none" w:sz="0" w:space="0" w:color="auto"/>
        <w:bottom w:val="none" w:sz="0" w:space="0" w:color="auto"/>
        <w:right w:val="none" w:sz="0" w:space="0" w:color="auto"/>
      </w:divBdr>
      <w:divsChild>
        <w:div w:id="629819951">
          <w:marLeft w:val="0"/>
          <w:marRight w:val="0"/>
          <w:marTop w:val="0"/>
          <w:marBottom w:val="0"/>
          <w:divBdr>
            <w:top w:val="none" w:sz="0" w:space="0" w:color="auto"/>
            <w:left w:val="none" w:sz="0" w:space="0" w:color="auto"/>
            <w:bottom w:val="none" w:sz="0" w:space="0" w:color="auto"/>
            <w:right w:val="none" w:sz="0" w:space="0" w:color="auto"/>
          </w:divBdr>
        </w:div>
      </w:divsChild>
    </w:div>
    <w:div w:id="333068306">
      <w:bodyDiv w:val="1"/>
      <w:marLeft w:val="0"/>
      <w:marRight w:val="0"/>
      <w:marTop w:val="0"/>
      <w:marBottom w:val="0"/>
      <w:divBdr>
        <w:top w:val="none" w:sz="0" w:space="0" w:color="auto"/>
        <w:left w:val="none" w:sz="0" w:space="0" w:color="auto"/>
        <w:bottom w:val="none" w:sz="0" w:space="0" w:color="auto"/>
        <w:right w:val="none" w:sz="0" w:space="0" w:color="auto"/>
      </w:divBdr>
      <w:divsChild>
        <w:div w:id="1210412384">
          <w:marLeft w:val="0"/>
          <w:marRight w:val="0"/>
          <w:marTop w:val="0"/>
          <w:marBottom w:val="0"/>
          <w:divBdr>
            <w:top w:val="none" w:sz="0" w:space="0" w:color="auto"/>
            <w:left w:val="none" w:sz="0" w:space="0" w:color="auto"/>
            <w:bottom w:val="none" w:sz="0" w:space="0" w:color="auto"/>
            <w:right w:val="none" w:sz="0" w:space="0" w:color="auto"/>
          </w:divBdr>
        </w:div>
      </w:divsChild>
    </w:div>
    <w:div w:id="382681102">
      <w:bodyDiv w:val="1"/>
      <w:marLeft w:val="0"/>
      <w:marRight w:val="0"/>
      <w:marTop w:val="0"/>
      <w:marBottom w:val="0"/>
      <w:divBdr>
        <w:top w:val="none" w:sz="0" w:space="0" w:color="auto"/>
        <w:left w:val="none" w:sz="0" w:space="0" w:color="auto"/>
        <w:bottom w:val="none" w:sz="0" w:space="0" w:color="auto"/>
        <w:right w:val="none" w:sz="0" w:space="0" w:color="auto"/>
      </w:divBdr>
    </w:div>
    <w:div w:id="393622418">
      <w:bodyDiv w:val="1"/>
      <w:marLeft w:val="0"/>
      <w:marRight w:val="0"/>
      <w:marTop w:val="0"/>
      <w:marBottom w:val="0"/>
      <w:divBdr>
        <w:top w:val="none" w:sz="0" w:space="0" w:color="auto"/>
        <w:left w:val="none" w:sz="0" w:space="0" w:color="auto"/>
        <w:bottom w:val="none" w:sz="0" w:space="0" w:color="auto"/>
        <w:right w:val="none" w:sz="0" w:space="0" w:color="auto"/>
      </w:divBdr>
    </w:div>
    <w:div w:id="421802178">
      <w:bodyDiv w:val="1"/>
      <w:marLeft w:val="0"/>
      <w:marRight w:val="0"/>
      <w:marTop w:val="0"/>
      <w:marBottom w:val="0"/>
      <w:divBdr>
        <w:top w:val="none" w:sz="0" w:space="0" w:color="auto"/>
        <w:left w:val="none" w:sz="0" w:space="0" w:color="auto"/>
        <w:bottom w:val="none" w:sz="0" w:space="0" w:color="auto"/>
        <w:right w:val="none" w:sz="0" w:space="0" w:color="auto"/>
      </w:divBdr>
    </w:div>
    <w:div w:id="625694774">
      <w:bodyDiv w:val="1"/>
      <w:marLeft w:val="0"/>
      <w:marRight w:val="0"/>
      <w:marTop w:val="0"/>
      <w:marBottom w:val="0"/>
      <w:divBdr>
        <w:top w:val="none" w:sz="0" w:space="0" w:color="auto"/>
        <w:left w:val="none" w:sz="0" w:space="0" w:color="auto"/>
        <w:bottom w:val="none" w:sz="0" w:space="0" w:color="auto"/>
        <w:right w:val="none" w:sz="0" w:space="0" w:color="auto"/>
      </w:divBdr>
      <w:divsChild>
        <w:div w:id="1107309406">
          <w:marLeft w:val="0"/>
          <w:marRight w:val="0"/>
          <w:marTop w:val="0"/>
          <w:marBottom w:val="0"/>
          <w:divBdr>
            <w:top w:val="none" w:sz="0" w:space="0" w:color="auto"/>
            <w:left w:val="none" w:sz="0" w:space="0" w:color="auto"/>
            <w:bottom w:val="none" w:sz="0" w:space="0" w:color="auto"/>
            <w:right w:val="none" w:sz="0" w:space="0" w:color="auto"/>
          </w:divBdr>
        </w:div>
      </w:divsChild>
    </w:div>
    <w:div w:id="726149008">
      <w:bodyDiv w:val="1"/>
      <w:marLeft w:val="0"/>
      <w:marRight w:val="0"/>
      <w:marTop w:val="0"/>
      <w:marBottom w:val="0"/>
      <w:divBdr>
        <w:top w:val="none" w:sz="0" w:space="0" w:color="auto"/>
        <w:left w:val="none" w:sz="0" w:space="0" w:color="auto"/>
        <w:bottom w:val="none" w:sz="0" w:space="0" w:color="auto"/>
        <w:right w:val="none" w:sz="0" w:space="0" w:color="auto"/>
      </w:divBdr>
    </w:div>
    <w:div w:id="886642893">
      <w:bodyDiv w:val="1"/>
      <w:marLeft w:val="0"/>
      <w:marRight w:val="0"/>
      <w:marTop w:val="0"/>
      <w:marBottom w:val="0"/>
      <w:divBdr>
        <w:top w:val="none" w:sz="0" w:space="0" w:color="auto"/>
        <w:left w:val="none" w:sz="0" w:space="0" w:color="auto"/>
        <w:bottom w:val="none" w:sz="0" w:space="0" w:color="auto"/>
        <w:right w:val="none" w:sz="0" w:space="0" w:color="auto"/>
      </w:divBdr>
    </w:div>
    <w:div w:id="1097559108">
      <w:bodyDiv w:val="1"/>
      <w:marLeft w:val="0"/>
      <w:marRight w:val="0"/>
      <w:marTop w:val="0"/>
      <w:marBottom w:val="0"/>
      <w:divBdr>
        <w:top w:val="none" w:sz="0" w:space="0" w:color="auto"/>
        <w:left w:val="none" w:sz="0" w:space="0" w:color="auto"/>
        <w:bottom w:val="none" w:sz="0" w:space="0" w:color="auto"/>
        <w:right w:val="none" w:sz="0" w:space="0" w:color="auto"/>
      </w:divBdr>
      <w:divsChild>
        <w:div w:id="1173647315">
          <w:marLeft w:val="0"/>
          <w:marRight w:val="0"/>
          <w:marTop w:val="0"/>
          <w:marBottom w:val="0"/>
          <w:divBdr>
            <w:top w:val="none" w:sz="0" w:space="0" w:color="auto"/>
            <w:left w:val="none" w:sz="0" w:space="0" w:color="auto"/>
            <w:bottom w:val="none" w:sz="0" w:space="0" w:color="auto"/>
            <w:right w:val="none" w:sz="0" w:space="0" w:color="auto"/>
          </w:divBdr>
        </w:div>
        <w:div w:id="1609041327">
          <w:marLeft w:val="0"/>
          <w:marRight w:val="0"/>
          <w:marTop w:val="0"/>
          <w:marBottom w:val="0"/>
          <w:divBdr>
            <w:top w:val="none" w:sz="0" w:space="0" w:color="auto"/>
            <w:left w:val="none" w:sz="0" w:space="0" w:color="auto"/>
            <w:bottom w:val="none" w:sz="0" w:space="0" w:color="auto"/>
            <w:right w:val="none" w:sz="0" w:space="0" w:color="auto"/>
          </w:divBdr>
          <w:divsChild>
            <w:div w:id="650870628">
              <w:marLeft w:val="0"/>
              <w:marRight w:val="0"/>
              <w:marTop w:val="0"/>
              <w:marBottom w:val="0"/>
              <w:divBdr>
                <w:top w:val="none" w:sz="0" w:space="0" w:color="auto"/>
                <w:left w:val="none" w:sz="0" w:space="0" w:color="auto"/>
                <w:bottom w:val="none" w:sz="0" w:space="0" w:color="auto"/>
                <w:right w:val="none" w:sz="0" w:space="0" w:color="auto"/>
              </w:divBdr>
              <w:divsChild>
                <w:div w:id="485707075">
                  <w:marLeft w:val="0"/>
                  <w:marRight w:val="0"/>
                  <w:marTop w:val="0"/>
                  <w:marBottom w:val="0"/>
                  <w:divBdr>
                    <w:top w:val="none" w:sz="0" w:space="0" w:color="auto"/>
                    <w:left w:val="none" w:sz="0" w:space="0" w:color="auto"/>
                    <w:bottom w:val="none" w:sz="0" w:space="0" w:color="auto"/>
                    <w:right w:val="none" w:sz="0" w:space="0" w:color="auto"/>
                  </w:divBdr>
                </w:div>
                <w:div w:id="6333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8581">
          <w:marLeft w:val="0"/>
          <w:marRight w:val="0"/>
          <w:marTop w:val="0"/>
          <w:marBottom w:val="0"/>
          <w:divBdr>
            <w:top w:val="none" w:sz="0" w:space="0" w:color="auto"/>
            <w:left w:val="none" w:sz="0" w:space="0" w:color="auto"/>
            <w:bottom w:val="none" w:sz="0" w:space="0" w:color="auto"/>
            <w:right w:val="none" w:sz="0" w:space="0" w:color="auto"/>
          </w:divBdr>
        </w:div>
        <w:div w:id="2034451468">
          <w:marLeft w:val="0"/>
          <w:marRight w:val="0"/>
          <w:marTop w:val="0"/>
          <w:marBottom w:val="0"/>
          <w:divBdr>
            <w:top w:val="none" w:sz="0" w:space="0" w:color="auto"/>
            <w:left w:val="none" w:sz="0" w:space="0" w:color="auto"/>
            <w:bottom w:val="none" w:sz="0" w:space="0" w:color="auto"/>
            <w:right w:val="none" w:sz="0" w:space="0" w:color="auto"/>
          </w:divBdr>
          <w:divsChild>
            <w:div w:id="1468932248">
              <w:marLeft w:val="0"/>
              <w:marRight w:val="0"/>
              <w:marTop w:val="0"/>
              <w:marBottom w:val="0"/>
              <w:divBdr>
                <w:top w:val="none" w:sz="0" w:space="0" w:color="auto"/>
                <w:left w:val="none" w:sz="0" w:space="0" w:color="auto"/>
                <w:bottom w:val="none" w:sz="0" w:space="0" w:color="auto"/>
                <w:right w:val="none" w:sz="0" w:space="0" w:color="auto"/>
              </w:divBdr>
              <w:divsChild>
                <w:div w:id="792288315">
                  <w:marLeft w:val="0"/>
                  <w:marRight w:val="0"/>
                  <w:marTop w:val="0"/>
                  <w:marBottom w:val="0"/>
                  <w:divBdr>
                    <w:top w:val="none" w:sz="0" w:space="0" w:color="auto"/>
                    <w:left w:val="none" w:sz="0" w:space="0" w:color="auto"/>
                    <w:bottom w:val="none" w:sz="0" w:space="0" w:color="auto"/>
                    <w:right w:val="none" w:sz="0" w:space="0" w:color="auto"/>
                  </w:divBdr>
                </w:div>
                <w:div w:id="17860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2980">
          <w:marLeft w:val="0"/>
          <w:marRight w:val="0"/>
          <w:marTop w:val="0"/>
          <w:marBottom w:val="0"/>
          <w:divBdr>
            <w:top w:val="none" w:sz="0" w:space="0" w:color="auto"/>
            <w:left w:val="none" w:sz="0" w:space="0" w:color="auto"/>
            <w:bottom w:val="none" w:sz="0" w:space="0" w:color="auto"/>
            <w:right w:val="none" w:sz="0" w:space="0" w:color="auto"/>
          </w:divBdr>
        </w:div>
        <w:div w:id="626356474">
          <w:marLeft w:val="0"/>
          <w:marRight w:val="0"/>
          <w:marTop w:val="0"/>
          <w:marBottom w:val="0"/>
          <w:divBdr>
            <w:top w:val="none" w:sz="0" w:space="0" w:color="auto"/>
            <w:left w:val="none" w:sz="0" w:space="0" w:color="auto"/>
            <w:bottom w:val="none" w:sz="0" w:space="0" w:color="auto"/>
            <w:right w:val="none" w:sz="0" w:space="0" w:color="auto"/>
          </w:divBdr>
          <w:divsChild>
            <w:div w:id="1696225747">
              <w:marLeft w:val="0"/>
              <w:marRight w:val="0"/>
              <w:marTop w:val="0"/>
              <w:marBottom w:val="0"/>
              <w:divBdr>
                <w:top w:val="none" w:sz="0" w:space="0" w:color="auto"/>
                <w:left w:val="none" w:sz="0" w:space="0" w:color="auto"/>
                <w:bottom w:val="none" w:sz="0" w:space="0" w:color="auto"/>
                <w:right w:val="none" w:sz="0" w:space="0" w:color="auto"/>
              </w:divBdr>
            </w:div>
          </w:divsChild>
        </w:div>
        <w:div w:id="2070419871">
          <w:marLeft w:val="0"/>
          <w:marRight w:val="0"/>
          <w:marTop w:val="0"/>
          <w:marBottom w:val="0"/>
          <w:divBdr>
            <w:top w:val="none" w:sz="0" w:space="0" w:color="auto"/>
            <w:left w:val="none" w:sz="0" w:space="0" w:color="auto"/>
            <w:bottom w:val="none" w:sz="0" w:space="0" w:color="auto"/>
            <w:right w:val="none" w:sz="0" w:space="0" w:color="auto"/>
          </w:divBdr>
          <w:divsChild>
            <w:div w:id="527721639">
              <w:marLeft w:val="0"/>
              <w:marRight w:val="0"/>
              <w:marTop w:val="0"/>
              <w:marBottom w:val="0"/>
              <w:divBdr>
                <w:top w:val="none" w:sz="0" w:space="0" w:color="auto"/>
                <w:left w:val="none" w:sz="0" w:space="0" w:color="auto"/>
                <w:bottom w:val="none" w:sz="0" w:space="0" w:color="auto"/>
                <w:right w:val="none" w:sz="0" w:space="0" w:color="auto"/>
              </w:divBdr>
              <w:divsChild>
                <w:div w:id="1665089441">
                  <w:marLeft w:val="0"/>
                  <w:marRight w:val="0"/>
                  <w:marTop w:val="0"/>
                  <w:marBottom w:val="0"/>
                  <w:divBdr>
                    <w:top w:val="none" w:sz="0" w:space="0" w:color="auto"/>
                    <w:left w:val="none" w:sz="0" w:space="0" w:color="auto"/>
                    <w:bottom w:val="none" w:sz="0" w:space="0" w:color="auto"/>
                    <w:right w:val="none" w:sz="0" w:space="0" w:color="auto"/>
                  </w:divBdr>
                </w:div>
                <w:div w:id="82031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8395">
          <w:marLeft w:val="0"/>
          <w:marRight w:val="0"/>
          <w:marTop w:val="0"/>
          <w:marBottom w:val="0"/>
          <w:divBdr>
            <w:top w:val="none" w:sz="0" w:space="0" w:color="auto"/>
            <w:left w:val="none" w:sz="0" w:space="0" w:color="auto"/>
            <w:bottom w:val="none" w:sz="0" w:space="0" w:color="auto"/>
            <w:right w:val="none" w:sz="0" w:space="0" w:color="auto"/>
          </w:divBdr>
        </w:div>
        <w:div w:id="1041245405">
          <w:marLeft w:val="0"/>
          <w:marRight w:val="0"/>
          <w:marTop w:val="0"/>
          <w:marBottom w:val="0"/>
          <w:divBdr>
            <w:top w:val="none" w:sz="0" w:space="0" w:color="auto"/>
            <w:left w:val="none" w:sz="0" w:space="0" w:color="auto"/>
            <w:bottom w:val="none" w:sz="0" w:space="0" w:color="auto"/>
            <w:right w:val="none" w:sz="0" w:space="0" w:color="auto"/>
          </w:divBdr>
        </w:div>
      </w:divsChild>
    </w:div>
    <w:div w:id="1371104913">
      <w:bodyDiv w:val="1"/>
      <w:marLeft w:val="0"/>
      <w:marRight w:val="0"/>
      <w:marTop w:val="0"/>
      <w:marBottom w:val="0"/>
      <w:divBdr>
        <w:top w:val="none" w:sz="0" w:space="0" w:color="auto"/>
        <w:left w:val="none" w:sz="0" w:space="0" w:color="auto"/>
        <w:bottom w:val="none" w:sz="0" w:space="0" w:color="auto"/>
        <w:right w:val="none" w:sz="0" w:space="0" w:color="auto"/>
      </w:divBdr>
    </w:div>
    <w:div w:id="1523400220">
      <w:bodyDiv w:val="1"/>
      <w:marLeft w:val="0"/>
      <w:marRight w:val="0"/>
      <w:marTop w:val="0"/>
      <w:marBottom w:val="0"/>
      <w:divBdr>
        <w:top w:val="none" w:sz="0" w:space="0" w:color="auto"/>
        <w:left w:val="none" w:sz="0" w:space="0" w:color="auto"/>
        <w:bottom w:val="none" w:sz="0" w:space="0" w:color="auto"/>
        <w:right w:val="none" w:sz="0" w:space="0" w:color="auto"/>
      </w:divBdr>
      <w:divsChild>
        <w:div w:id="779227887">
          <w:marLeft w:val="0"/>
          <w:marRight w:val="0"/>
          <w:marTop w:val="0"/>
          <w:marBottom w:val="0"/>
          <w:divBdr>
            <w:top w:val="none" w:sz="0" w:space="0" w:color="auto"/>
            <w:left w:val="none" w:sz="0" w:space="0" w:color="auto"/>
            <w:bottom w:val="none" w:sz="0" w:space="0" w:color="auto"/>
            <w:right w:val="none" w:sz="0" w:space="0" w:color="auto"/>
          </w:divBdr>
        </w:div>
      </w:divsChild>
    </w:div>
    <w:div w:id="1817456975">
      <w:bodyDiv w:val="1"/>
      <w:marLeft w:val="0"/>
      <w:marRight w:val="0"/>
      <w:marTop w:val="0"/>
      <w:marBottom w:val="0"/>
      <w:divBdr>
        <w:top w:val="none" w:sz="0" w:space="0" w:color="auto"/>
        <w:left w:val="none" w:sz="0" w:space="0" w:color="auto"/>
        <w:bottom w:val="none" w:sz="0" w:space="0" w:color="auto"/>
        <w:right w:val="none" w:sz="0" w:space="0" w:color="auto"/>
      </w:divBdr>
    </w:div>
    <w:div w:id="2051761978">
      <w:bodyDiv w:val="1"/>
      <w:marLeft w:val="0"/>
      <w:marRight w:val="0"/>
      <w:marTop w:val="0"/>
      <w:marBottom w:val="0"/>
      <w:divBdr>
        <w:top w:val="none" w:sz="0" w:space="0" w:color="auto"/>
        <w:left w:val="none" w:sz="0" w:space="0" w:color="auto"/>
        <w:bottom w:val="none" w:sz="0" w:space="0" w:color="auto"/>
        <w:right w:val="none" w:sz="0" w:space="0" w:color="auto"/>
      </w:divBdr>
      <w:divsChild>
        <w:div w:id="1064793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E854F-17E9-40E5-B958-EB9722A0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1054</Words>
  <Characters>5800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rmahe</dc:creator>
  <cp:lastModifiedBy>Roseline mahé</cp:lastModifiedBy>
  <cp:revision>2</cp:revision>
  <cp:lastPrinted>2017-11-23T14:06:00Z</cp:lastPrinted>
  <dcterms:created xsi:type="dcterms:W3CDTF">2018-05-13T14:44:00Z</dcterms:created>
  <dcterms:modified xsi:type="dcterms:W3CDTF">2018-05-13T14:44:00Z</dcterms:modified>
</cp:coreProperties>
</file>