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81253" w:rsidRDefault="00A81253" w:rsidP="00885A1E">
      <w:pPr>
        <w:rPr>
          <w:b/>
          <w:bCs/>
          <w:i/>
          <w:iCs/>
          <w:color w:val="002060"/>
          <w:sz w:val="28"/>
          <w:szCs w:val="28"/>
          <w:u w:val="single"/>
          <w:lang w:val="en-US"/>
        </w:rPr>
      </w:pPr>
      <w:r>
        <w:rPr>
          <w:b/>
          <w:bCs/>
          <w:i/>
          <w:iCs/>
          <w:color w:val="002060"/>
          <w:sz w:val="28"/>
          <w:szCs w:val="28"/>
          <w:u w:val="single"/>
          <w:lang w:val="en-US"/>
        </w:rPr>
        <w:t>SEQUENCE – TIME CAPSULE</w:t>
      </w:r>
    </w:p>
    <w:p w:rsidR="00A81253" w:rsidRDefault="00A81253" w:rsidP="00885A1E">
      <w:pPr>
        <w:rPr>
          <w:b/>
          <w:bCs/>
          <w:i/>
          <w:iCs/>
          <w:color w:val="002060"/>
          <w:sz w:val="28"/>
          <w:szCs w:val="28"/>
          <w:u w:val="single"/>
          <w:lang w:val="en-US"/>
        </w:rPr>
      </w:pPr>
    </w:p>
    <w:p w:rsidR="00885A1E" w:rsidRDefault="00885A1E" w:rsidP="00885A1E">
      <w:pPr>
        <w:rPr>
          <w:b/>
          <w:bCs/>
          <w:i/>
          <w:iCs/>
          <w:color w:val="002060"/>
          <w:sz w:val="28"/>
          <w:szCs w:val="28"/>
          <w:u w:val="single"/>
          <w:lang w:val="en-US"/>
        </w:rPr>
      </w:pPr>
      <w:r w:rsidRPr="0054247D">
        <w:rPr>
          <w:b/>
          <w:bCs/>
          <w:i/>
          <w:iCs/>
          <w:color w:val="002060"/>
          <w:sz w:val="28"/>
          <w:szCs w:val="28"/>
          <w:u w:val="single"/>
          <w:lang w:val="en-US"/>
        </w:rPr>
        <w:t xml:space="preserve">COURSE </w:t>
      </w:r>
      <w:r w:rsidR="00A81253">
        <w:rPr>
          <w:b/>
          <w:bCs/>
          <w:i/>
          <w:iCs/>
          <w:color w:val="002060"/>
          <w:sz w:val="28"/>
          <w:szCs w:val="28"/>
          <w:u w:val="single"/>
          <w:lang w:val="en-US"/>
        </w:rPr>
        <w:t>1</w:t>
      </w:r>
    </w:p>
    <w:p w:rsidR="00A81253" w:rsidRDefault="00A81253" w:rsidP="00885A1E">
      <w:pPr>
        <w:rPr>
          <w:b/>
          <w:bCs/>
          <w:i/>
          <w:iCs/>
          <w:color w:val="002060"/>
          <w:sz w:val="28"/>
          <w:szCs w:val="28"/>
          <w:u w:val="single"/>
          <w:lang w:val="en-US"/>
        </w:rPr>
      </w:pPr>
    </w:p>
    <w:p w:rsidR="00A81253" w:rsidRPr="00885A1E" w:rsidRDefault="00A81253" w:rsidP="00A81253">
      <w:pPr>
        <w:rPr>
          <w:b/>
          <w:bCs/>
          <w:color w:val="000000" w:themeColor="text1"/>
          <w:u w:val="single"/>
          <w:lang w:val="en-US"/>
        </w:rPr>
      </w:pPr>
      <w:r w:rsidRPr="00885A1E">
        <w:rPr>
          <w:b/>
          <w:bCs/>
          <w:color w:val="000000" w:themeColor="text1"/>
          <w:u w:val="single"/>
          <w:lang w:val="en-US"/>
        </w:rPr>
        <w:t xml:space="preserve">1. </w:t>
      </w:r>
      <w:r>
        <w:rPr>
          <w:b/>
          <w:bCs/>
          <w:color w:val="000000" w:themeColor="text1"/>
          <w:u w:val="single"/>
          <w:lang w:val="en-US"/>
        </w:rPr>
        <w:t>Read the text ‘Fact sheet’</w:t>
      </w:r>
    </w:p>
    <w:p w:rsidR="00A81253" w:rsidRDefault="00A81253" w:rsidP="00A81253">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 xml:space="preserve">Lis le texte une première fois </w:t>
      </w:r>
    </w:p>
    <w:p w:rsidR="00A81253" w:rsidRPr="00A81253" w:rsidRDefault="00A81253" w:rsidP="00885A1E">
      <w:pPr>
        <w:rPr>
          <w:b/>
          <w:bCs/>
          <w:i/>
          <w:iCs/>
          <w:color w:val="002060"/>
          <w:sz w:val="28"/>
          <w:szCs w:val="28"/>
          <w:u w:val="single"/>
        </w:rPr>
      </w:pPr>
    </w:p>
    <w:p w:rsidR="00A81253" w:rsidRDefault="00A81253" w:rsidP="00885A1E">
      <w:pPr>
        <w:rPr>
          <w:b/>
          <w:bCs/>
          <w:i/>
          <w:iCs/>
          <w:color w:val="002060"/>
          <w:sz w:val="28"/>
          <w:szCs w:val="28"/>
          <w:u w:val="single"/>
          <w:lang w:val="en-US"/>
        </w:rPr>
      </w:pPr>
      <w:r>
        <w:rPr>
          <w:b/>
          <w:bCs/>
          <w:i/>
          <w:iCs/>
          <w:noProof/>
          <w:color w:val="002060"/>
          <w:sz w:val="28"/>
          <w:szCs w:val="28"/>
          <w:u w:val="single"/>
          <w:lang w:val="en-US"/>
        </w:rPr>
        <w:drawing>
          <wp:inline distT="0" distB="0" distL="0" distR="0">
            <wp:extent cx="6642100" cy="50050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0-04-14 à 17.07.21.png"/>
                    <pic:cNvPicPr/>
                  </pic:nvPicPr>
                  <pic:blipFill>
                    <a:blip r:embed="rId7">
                      <a:extLst>
                        <a:ext uri="{28A0092B-C50C-407E-A947-70E740481C1C}">
                          <a14:useLocalDpi xmlns:a14="http://schemas.microsoft.com/office/drawing/2010/main" val="0"/>
                        </a:ext>
                      </a:extLst>
                    </a:blip>
                    <a:stretch>
                      <a:fillRect/>
                    </a:stretch>
                  </pic:blipFill>
                  <pic:spPr>
                    <a:xfrm>
                      <a:off x="0" y="0"/>
                      <a:ext cx="6642100" cy="5005070"/>
                    </a:xfrm>
                    <a:prstGeom prst="rect">
                      <a:avLst/>
                    </a:prstGeom>
                  </pic:spPr>
                </pic:pic>
              </a:graphicData>
            </a:graphic>
          </wp:inline>
        </w:drawing>
      </w:r>
    </w:p>
    <w:p w:rsidR="00A81253" w:rsidRPr="0054247D" w:rsidRDefault="00A81253" w:rsidP="00885A1E">
      <w:pPr>
        <w:rPr>
          <w:b/>
          <w:bCs/>
          <w:i/>
          <w:iCs/>
          <w:color w:val="002060"/>
          <w:sz w:val="28"/>
          <w:szCs w:val="28"/>
          <w:u w:val="single"/>
          <w:lang w:val="en-US"/>
        </w:rPr>
      </w:pPr>
    </w:p>
    <w:p w:rsidR="00C66D25" w:rsidRDefault="00C66D25" w:rsidP="00A81253">
      <w:pPr>
        <w:rPr>
          <w:b/>
          <w:bCs/>
          <w:color w:val="000000" w:themeColor="text1"/>
          <w:u w:val="single"/>
          <w:lang w:val="en-US"/>
        </w:rPr>
      </w:pPr>
    </w:p>
    <w:p w:rsidR="00A81253" w:rsidRDefault="00A81253" w:rsidP="00A81253">
      <w:pPr>
        <w:rPr>
          <w:b/>
          <w:bCs/>
          <w:color w:val="000000" w:themeColor="text1"/>
          <w:u w:val="single"/>
          <w:lang w:val="en-US"/>
        </w:rPr>
      </w:pPr>
      <w:r>
        <w:rPr>
          <w:b/>
          <w:bCs/>
          <w:color w:val="000000" w:themeColor="text1"/>
          <w:u w:val="single"/>
          <w:lang w:val="en-US"/>
        </w:rPr>
        <w:t>2</w:t>
      </w:r>
      <w:r w:rsidRPr="00885A1E">
        <w:rPr>
          <w:b/>
          <w:bCs/>
          <w:color w:val="000000" w:themeColor="text1"/>
          <w:u w:val="single"/>
          <w:lang w:val="en-US"/>
        </w:rPr>
        <w:t xml:space="preserve">. </w:t>
      </w:r>
      <w:r>
        <w:rPr>
          <w:b/>
          <w:bCs/>
          <w:color w:val="000000" w:themeColor="text1"/>
          <w:u w:val="single"/>
          <w:lang w:val="en-US"/>
        </w:rPr>
        <w:t>Answer the questions about this text</w:t>
      </w:r>
    </w:p>
    <w:p w:rsidR="00A81253" w:rsidRDefault="00A81253" w:rsidP="00A81253">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Réponds aux questions sur le texte </w:t>
      </w:r>
    </w:p>
    <w:p w:rsidR="00A81253" w:rsidRDefault="00A81253" w:rsidP="00A81253">
      <w:pPr>
        <w:rPr>
          <w:i/>
          <w:iCs/>
          <w:color w:val="000000" w:themeColor="text1"/>
        </w:rPr>
      </w:pPr>
    </w:p>
    <w:p w:rsidR="00A81253" w:rsidRDefault="00A81253" w:rsidP="00A81253">
      <w:pPr>
        <w:pStyle w:val="Paragraphedeliste"/>
        <w:numPr>
          <w:ilvl w:val="0"/>
          <w:numId w:val="2"/>
        </w:numPr>
        <w:rPr>
          <w:i/>
          <w:iCs/>
          <w:color w:val="000000" w:themeColor="text1"/>
          <w:lang w:val="en-US"/>
        </w:rPr>
      </w:pPr>
      <w:r w:rsidRPr="00ED3F36">
        <w:rPr>
          <w:b/>
          <w:bCs/>
          <w:color w:val="000000" w:themeColor="text1"/>
          <w:lang w:val="en-US"/>
        </w:rPr>
        <w:t xml:space="preserve">Vocabulary </w:t>
      </w:r>
      <w:r w:rsidRPr="00ED3F36">
        <w:rPr>
          <w:b/>
          <w:bCs/>
          <w:color w:val="000000" w:themeColor="text1"/>
        </w:rPr>
        <w:sym w:font="Wingdings" w:char="F0E0"/>
      </w:r>
      <w:r w:rsidRPr="00ED3F36">
        <w:rPr>
          <w:b/>
          <w:bCs/>
          <w:color w:val="000000" w:themeColor="text1"/>
          <w:lang w:val="en-US"/>
        </w:rPr>
        <w:t xml:space="preserve"> find the corresponding words in the texts</w:t>
      </w:r>
      <w:r>
        <w:rPr>
          <w:i/>
          <w:iCs/>
          <w:color w:val="000000" w:themeColor="text1"/>
          <w:lang w:val="en-US"/>
        </w:rPr>
        <w:t xml:space="preserve"> (</w:t>
      </w:r>
      <w:proofErr w:type="spellStart"/>
      <w:r w:rsidR="005A4BA5">
        <w:rPr>
          <w:i/>
          <w:iCs/>
          <w:color w:val="000000" w:themeColor="text1"/>
          <w:lang w:val="en-US"/>
        </w:rPr>
        <w:t>T</w:t>
      </w:r>
      <w:r>
        <w:rPr>
          <w:i/>
          <w:iCs/>
          <w:color w:val="000000" w:themeColor="text1"/>
          <w:lang w:val="en-US"/>
        </w:rPr>
        <w:t>rouve</w:t>
      </w:r>
      <w:proofErr w:type="spellEnd"/>
      <w:r>
        <w:rPr>
          <w:i/>
          <w:iCs/>
          <w:color w:val="000000" w:themeColor="text1"/>
          <w:lang w:val="en-US"/>
        </w:rPr>
        <w:t xml:space="preserve"> les mots dans le </w:t>
      </w:r>
      <w:proofErr w:type="spellStart"/>
      <w:r>
        <w:rPr>
          <w:i/>
          <w:iCs/>
          <w:color w:val="000000" w:themeColor="text1"/>
          <w:lang w:val="en-US"/>
        </w:rPr>
        <w:t>texte</w:t>
      </w:r>
      <w:proofErr w:type="spellEnd"/>
      <w:r>
        <w:rPr>
          <w:i/>
          <w:iCs/>
          <w:color w:val="000000" w:themeColor="text1"/>
          <w:lang w:val="en-US"/>
        </w:rPr>
        <w:t>)</w:t>
      </w:r>
    </w:p>
    <w:p w:rsidR="00A81253" w:rsidRDefault="00A81253" w:rsidP="00A81253">
      <w:pPr>
        <w:rPr>
          <w:color w:val="000000" w:themeColor="text1"/>
          <w:lang w:val="en-US"/>
        </w:rPr>
      </w:pPr>
    </w:p>
    <w:p w:rsidR="00ED3F36" w:rsidRDefault="00ED3F36" w:rsidP="00A81253">
      <w:pPr>
        <w:rPr>
          <w:color w:val="000000" w:themeColor="text1"/>
          <w:lang w:val="en-US"/>
        </w:rPr>
        <w:sectPr w:rsidR="00ED3F36" w:rsidSect="00885A1E">
          <w:pgSz w:w="11900" w:h="16840"/>
          <w:pgMar w:top="720" w:right="720" w:bottom="720" w:left="720" w:header="708" w:footer="708" w:gutter="0"/>
          <w:cols w:space="708"/>
          <w:docGrid w:linePitch="360"/>
        </w:sectPr>
      </w:pPr>
    </w:p>
    <w:p w:rsidR="00ED3F36" w:rsidRDefault="00ED3F36" w:rsidP="00A81253">
      <w:pPr>
        <w:rPr>
          <w:color w:val="000000" w:themeColor="text1"/>
        </w:rPr>
      </w:pPr>
    </w:p>
    <w:p w:rsidR="00A81253" w:rsidRPr="00ED3F36" w:rsidRDefault="00A81253" w:rsidP="00A81253">
      <w:pPr>
        <w:rPr>
          <w:color w:val="000000" w:themeColor="text1"/>
        </w:rPr>
      </w:pPr>
      <w:r w:rsidRPr="00ED3F36">
        <w:rPr>
          <w:color w:val="000000" w:themeColor="text1"/>
        </w:rPr>
        <w:t xml:space="preserve">Un conteneur </w:t>
      </w:r>
      <w:r w:rsidR="005A4BA5" w:rsidRPr="00ED3F36">
        <w:rPr>
          <w:color w:val="000000" w:themeColor="text1"/>
        </w:rPr>
        <w:t>scellé</w:t>
      </w:r>
      <w:r w:rsidRPr="00ED3F36">
        <w:rPr>
          <w:color w:val="000000" w:themeColor="text1"/>
        </w:rPr>
        <w:t xml:space="preserve"> (fermé)</w:t>
      </w:r>
      <w:r w:rsidR="005A4BA5">
        <w:rPr>
          <w:color w:val="000000" w:themeColor="text1"/>
        </w:rPr>
        <w:t xml:space="preserve"> </w:t>
      </w:r>
      <w:r w:rsidRPr="00ED3F36">
        <w:rPr>
          <w:color w:val="000000" w:themeColor="text1"/>
        </w:rPr>
        <w:t xml:space="preserve">: </w:t>
      </w:r>
    </w:p>
    <w:p w:rsidR="00ED3F36" w:rsidRPr="00ED3F36" w:rsidRDefault="00ED3F36" w:rsidP="00A81253">
      <w:pPr>
        <w:rPr>
          <w:color w:val="000000" w:themeColor="text1"/>
        </w:rPr>
      </w:pPr>
    </w:p>
    <w:p w:rsidR="00A81253" w:rsidRPr="00ED3F36" w:rsidRDefault="00A81253" w:rsidP="00A81253">
      <w:pPr>
        <w:rPr>
          <w:color w:val="000000" w:themeColor="text1"/>
        </w:rPr>
      </w:pPr>
      <w:r w:rsidRPr="00ED3F36">
        <w:rPr>
          <w:color w:val="000000" w:themeColor="text1"/>
        </w:rPr>
        <w:t>Remplis de</w:t>
      </w:r>
      <w:r w:rsidR="005A4BA5">
        <w:rPr>
          <w:color w:val="000000" w:themeColor="text1"/>
        </w:rPr>
        <w:t xml:space="preserve"> </w:t>
      </w:r>
      <w:r w:rsidRPr="00ED3F36">
        <w:rPr>
          <w:color w:val="000000" w:themeColor="text1"/>
        </w:rPr>
        <w:t xml:space="preserve">: </w:t>
      </w:r>
    </w:p>
    <w:p w:rsidR="00A81253" w:rsidRPr="00ED3F36" w:rsidRDefault="00A81253" w:rsidP="00A81253">
      <w:pPr>
        <w:rPr>
          <w:color w:val="000000" w:themeColor="text1"/>
        </w:rPr>
      </w:pPr>
    </w:p>
    <w:p w:rsidR="00A81253" w:rsidRPr="00A81253" w:rsidRDefault="00A81253" w:rsidP="00A81253">
      <w:pPr>
        <w:rPr>
          <w:color w:val="000000" w:themeColor="text1"/>
        </w:rPr>
      </w:pPr>
      <w:r w:rsidRPr="00A81253">
        <w:rPr>
          <w:color w:val="000000" w:themeColor="text1"/>
        </w:rPr>
        <w:t xml:space="preserve">Enterré : </w:t>
      </w:r>
    </w:p>
    <w:p w:rsidR="00A81253" w:rsidRDefault="00A81253" w:rsidP="00A81253">
      <w:pPr>
        <w:rPr>
          <w:color w:val="000000" w:themeColor="text1"/>
        </w:rPr>
      </w:pPr>
    </w:p>
    <w:p w:rsidR="00A81253" w:rsidRDefault="00A81253" w:rsidP="00A81253">
      <w:pPr>
        <w:rPr>
          <w:color w:val="000000" w:themeColor="text1"/>
        </w:rPr>
      </w:pPr>
      <w:r w:rsidRPr="00A81253">
        <w:rPr>
          <w:color w:val="000000" w:themeColor="text1"/>
        </w:rPr>
        <w:t>Dans le sol (en sous-</w:t>
      </w:r>
      <w:r>
        <w:rPr>
          <w:color w:val="000000" w:themeColor="text1"/>
        </w:rPr>
        <w:t>sol) :</w:t>
      </w:r>
    </w:p>
    <w:p w:rsidR="00A81253" w:rsidRDefault="00A81253" w:rsidP="00A81253">
      <w:pPr>
        <w:rPr>
          <w:color w:val="000000" w:themeColor="text1"/>
        </w:rPr>
      </w:pPr>
    </w:p>
    <w:p w:rsidR="00ED3F36" w:rsidRDefault="00A81253" w:rsidP="00A81253">
      <w:pPr>
        <w:rPr>
          <w:color w:val="000000" w:themeColor="text1"/>
        </w:rPr>
      </w:pPr>
      <w:r>
        <w:rPr>
          <w:color w:val="000000" w:themeColor="text1"/>
        </w:rPr>
        <w:t xml:space="preserve">Dépassé, plus à ta taille : </w:t>
      </w:r>
    </w:p>
    <w:p w:rsidR="00ED3F36" w:rsidRDefault="00ED3F36" w:rsidP="00A81253">
      <w:pPr>
        <w:rPr>
          <w:color w:val="000000" w:themeColor="text1"/>
        </w:rPr>
      </w:pPr>
    </w:p>
    <w:p w:rsidR="00A81253" w:rsidRDefault="00A81253" w:rsidP="00A81253">
      <w:pPr>
        <w:rPr>
          <w:color w:val="000000" w:themeColor="text1"/>
        </w:rPr>
      </w:pPr>
      <w:r>
        <w:rPr>
          <w:color w:val="000000" w:themeColor="text1"/>
        </w:rPr>
        <w:t xml:space="preserve">Des vacances (autre que </w:t>
      </w:r>
      <w:proofErr w:type="spellStart"/>
      <w:r>
        <w:rPr>
          <w:color w:val="000000" w:themeColor="text1"/>
        </w:rPr>
        <w:t>holiday</w:t>
      </w:r>
      <w:proofErr w:type="spellEnd"/>
      <w:r>
        <w:rPr>
          <w:color w:val="000000" w:themeColor="text1"/>
        </w:rPr>
        <w:t>) :</w:t>
      </w:r>
    </w:p>
    <w:p w:rsidR="00ED3F36" w:rsidRDefault="00ED3F36" w:rsidP="00A81253">
      <w:pPr>
        <w:rPr>
          <w:color w:val="000000" w:themeColor="text1"/>
        </w:rPr>
      </w:pPr>
    </w:p>
    <w:p w:rsidR="00A81253" w:rsidRDefault="00A81253" w:rsidP="00A81253">
      <w:pPr>
        <w:rPr>
          <w:color w:val="000000" w:themeColor="text1"/>
        </w:rPr>
      </w:pPr>
      <w:r>
        <w:rPr>
          <w:color w:val="000000" w:themeColor="text1"/>
        </w:rPr>
        <w:t xml:space="preserve">Des étiquettes : </w:t>
      </w:r>
    </w:p>
    <w:p w:rsidR="00ED3F36" w:rsidRDefault="00ED3F36" w:rsidP="00A81253">
      <w:pPr>
        <w:rPr>
          <w:color w:val="000000" w:themeColor="text1"/>
        </w:rPr>
      </w:pPr>
    </w:p>
    <w:p w:rsidR="00ED3F36" w:rsidRDefault="00A81253" w:rsidP="00A81253">
      <w:pPr>
        <w:rPr>
          <w:color w:val="000000" w:themeColor="text1"/>
        </w:rPr>
      </w:pPr>
      <w:r>
        <w:rPr>
          <w:color w:val="000000" w:themeColor="text1"/>
        </w:rPr>
        <w:t xml:space="preserve">Des emballages de bonbons : </w:t>
      </w:r>
    </w:p>
    <w:p w:rsidR="00ED3F36" w:rsidRDefault="00ED3F36" w:rsidP="00A81253">
      <w:pPr>
        <w:rPr>
          <w:color w:val="000000" w:themeColor="text1"/>
        </w:rPr>
      </w:pPr>
    </w:p>
    <w:p w:rsidR="00ED3F36" w:rsidRDefault="000B6B82" w:rsidP="00A81253">
      <w:pPr>
        <w:rPr>
          <w:color w:val="000000" w:themeColor="text1"/>
        </w:rPr>
      </w:pPr>
      <w:r>
        <w:rPr>
          <w:color w:val="000000" w:themeColor="text1"/>
        </w:rPr>
        <w:t>Des</w:t>
      </w:r>
      <w:r w:rsidR="00ED3F36">
        <w:rPr>
          <w:color w:val="000000" w:themeColor="text1"/>
        </w:rPr>
        <w:t xml:space="preserve"> objet</w:t>
      </w:r>
      <w:r>
        <w:rPr>
          <w:color w:val="000000" w:themeColor="text1"/>
        </w:rPr>
        <w:t>s</w:t>
      </w:r>
      <w:r w:rsidR="00ED3F36">
        <w:rPr>
          <w:color w:val="000000" w:themeColor="text1"/>
        </w:rPr>
        <w:t xml:space="preserve"> de tous les jours : </w:t>
      </w:r>
    </w:p>
    <w:p w:rsidR="00ED3F36" w:rsidRDefault="00ED3F36" w:rsidP="00A81253">
      <w:pPr>
        <w:rPr>
          <w:color w:val="000000" w:themeColor="text1"/>
        </w:rPr>
      </w:pPr>
    </w:p>
    <w:p w:rsidR="00ED3F36" w:rsidRDefault="00ED3F36" w:rsidP="00A81253">
      <w:pPr>
        <w:rPr>
          <w:color w:val="000000" w:themeColor="text1"/>
        </w:rPr>
        <w:sectPr w:rsidR="00ED3F36" w:rsidSect="00ED3F36">
          <w:type w:val="continuous"/>
          <w:pgSz w:w="11900" w:h="16840"/>
          <w:pgMar w:top="720" w:right="720" w:bottom="720" w:left="720" w:header="708" w:footer="708" w:gutter="0"/>
          <w:cols w:num="2" w:space="709"/>
          <w:docGrid w:linePitch="360"/>
        </w:sectPr>
      </w:pPr>
      <w:r>
        <w:rPr>
          <w:color w:val="000000" w:themeColor="text1"/>
        </w:rPr>
        <w:t xml:space="preserve">Une ampoule : </w:t>
      </w:r>
    </w:p>
    <w:p w:rsidR="00A81253" w:rsidRPr="00A81253" w:rsidRDefault="00A81253" w:rsidP="00A81253">
      <w:pPr>
        <w:rPr>
          <w:color w:val="000000" w:themeColor="text1"/>
        </w:rPr>
      </w:pPr>
    </w:p>
    <w:p w:rsidR="00ED3F36" w:rsidRDefault="00ED3F36" w:rsidP="00A81253">
      <w:pPr>
        <w:rPr>
          <w:b/>
          <w:bCs/>
          <w:color w:val="000000" w:themeColor="text1"/>
          <w:u w:val="single"/>
        </w:rPr>
      </w:pPr>
    </w:p>
    <w:p w:rsidR="002E189D" w:rsidRPr="002E189D" w:rsidRDefault="009C51E3" w:rsidP="00ED3F36">
      <w:pPr>
        <w:pStyle w:val="Paragraphedeliste"/>
        <w:numPr>
          <w:ilvl w:val="0"/>
          <w:numId w:val="2"/>
        </w:numPr>
        <w:rPr>
          <w:b/>
          <w:bCs/>
          <w:color w:val="000000" w:themeColor="text1"/>
          <w:lang w:val="en-US"/>
        </w:rPr>
      </w:pPr>
      <w:r w:rsidRPr="002E189D">
        <w:rPr>
          <w:b/>
          <w:bCs/>
          <w:color w:val="000000" w:themeColor="text1"/>
          <w:lang w:val="en-US"/>
        </w:rPr>
        <w:lastRenderedPageBreak/>
        <w:t xml:space="preserve">Summary </w:t>
      </w:r>
      <w:r w:rsidRPr="009C51E3">
        <w:rPr>
          <w:b/>
          <w:bCs/>
          <w:color w:val="000000" w:themeColor="text1"/>
        </w:rPr>
        <w:sym w:font="Wingdings" w:char="F0E0"/>
      </w:r>
      <w:r w:rsidRPr="002E189D">
        <w:rPr>
          <w:b/>
          <w:bCs/>
          <w:color w:val="000000" w:themeColor="text1"/>
          <w:lang w:val="en-US"/>
        </w:rPr>
        <w:t xml:space="preserve"> Write</w:t>
      </w:r>
      <w:r w:rsidR="002E189D" w:rsidRPr="002E189D">
        <w:rPr>
          <w:b/>
          <w:bCs/>
          <w:color w:val="000000" w:themeColor="text1"/>
          <w:lang w:val="en-US"/>
        </w:rPr>
        <w:t xml:space="preserve">, in French, </w:t>
      </w:r>
      <w:r w:rsidRPr="002E189D">
        <w:rPr>
          <w:b/>
          <w:bCs/>
          <w:color w:val="000000" w:themeColor="text1"/>
          <w:lang w:val="en-US"/>
        </w:rPr>
        <w:t xml:space="preserve">what a time capsule is </w:t>
      </w:r>
      <w:r w:rsidR="002E189D" w:rsidRPr="002E189D">
        <w:rPr>
          <w:i/>
          <w:iCs/>
          <w:color w:val="000000" w:themeColor="text1"/>
          <w:lang w:val="en-US"/>
        </w:rPr>
        <w:t>(</w:t>
      </w:r>
      <w:proofErr w:type="spellStart"/>
      <w:r w:rsidR="00FB4CC3">
        <w:rPr>
          <w:i/>
          <w:iCs/>
          <w:color w:val="000000" w:themeColor="text1"/>
          <w:lang w:val="en-US"/>
        </w:rPr>
        <w:t>E</w:t>
      </w:r>
      <w:r w:rsidR="002E189D" w:rsidRPr="002E189D">
        <w:rPr>
          <w:i/>
          <w:iCs/>
          <w:color w:val="000000" w:themeColor="text1"/>
          <w:lang w:val="en-US"/>
        </w:rPr>
        <w:t>cris</w:t>
      </w:r>
      <w:proofErr w:type="spellEnd"/>
      <w:r w:rsidR="002E189D" w:rsidRPr="002E189D">
        <w:rPr>
          <w:i/>
          <w:iCs/>
          <w:color w:val="000000" w:themeColor="text1"/>
          <w:lang w:val="en-US"/>
        </w:rPr>
        <w:t xml:space="preserve"> </w:t>
      </w:r>
      <w:proofErr w:type="spellStart"/>
      <w:r w:rsidR="002E189D" w:rsidRPr="002E189D">
        <w:rPr>
          <w:i/>
          <w:iCs/>
          <w:color w:val="000000" w:themeColor="text1"/>
          <w:lang w:val="en-US"/>
        </w:rPr>
        <w:t>en</w:t>
      </w:r>
      <w:proofErr w:type="spellEnd"/>
      <w:r w:rsidR="002E189D" w:rsidRPr="002E189D">
        <w:rPr>
          <w:i/>
          <w:iCs/>
          <w:color w:val="000000" w:themeColor="text1"/>
          <w:lang w:val="en-US"/>
        </w:rPr>
        <w:t xml:space="preserve"> </w:t>
      </w:r>
      <w:proofErr w:type="spellStart"/>
      <w:r w:rsidR="002E189D" w:rsidRPr="002E189D">
        <w:rPr>
          <w:i/>
          <w:iCs/>
          <w:color w:val="000000" w:themeColor="text1"/>
          <w:lang w:val="en-US"/>
        </w:rPr>
        <w:t>fra</w:t>
      </w:r>
      <w:r w:rsidR="002E189D">
        <w:rPr>
          <w:i/>
          <w:iCs/>
          <w:color w:val="000000" w:themeColor="text1"/>
          <w:lang w:val="en-US"/>
        </w:rPr>
        <w:t>nçais</w:t>
      </w:r>
      <w:proofErr w:type="spellEnd"/>
      <w:r w:rsidR="002E189D">
        <w:rPr>
          <w:i/>
          <w:iCs/>
          <w:color w:val="000000" w:themeColor="text1"/>
          <w:lang w:val="en-US"/>
        </w:rPr>
        <w:t xml:space="preserve">, </w:t>
      </w:r>
      <w:proofErr w:type="spellStart"/>
      <w:r w:rsidR="002E189D">
        <w:rPr>
          <w:i/>
          <w:iCs/>
          <w:color w:val="000000" w:themeColor="text1"/>
          <w:lang w:val="en-US"/>
        </w:rPr>
        <w:t>ce</w:t>
      </w:r>
      <w:proofErr w:type="spellEnd"/>
      <w:r w:rsidR="002E189D">
        <w:rPr>
          <w:i/>
          <w:iCs/>
          <w:color w:val="000000" w:themeColor="text1"/>
          <w:lang w:val="en-US"/>
        </w:rPr>
        <w:t xml:space="preserve"> </w:t>
      </w:r>
      <w:proofErr w:type="spellStart"/>
      <w:r w:rsidR="002E189D">
        <w:rPr>
          <w:i/>
          <w:iCs/>
          <w:color w:val="000000" w:themeColor="text1"/>
          <w:lang w:val="en-US"/>
        </w:rPr>
        <w:t>qu’est</w:t>
      </w:r>
      <w:proofErr w:type="spellEnd"/>
      <w:r w:rsidR="002E189D">
        <w:rPr>
          <w:i/>
          <w:iCs/>
          <w:color w:val="000000" w:themeColor="text1"/>
          <w:lang w:val="en-US"/>
        </w:rPr>
        <w:t xml:space="preserve"> </w:t>
      </w:r>
      <w:proofErr w:type="spellStart"/>
      <w:r w:rsidR="002E189D">
        <w:rPr>
          <w:i/>
          <w:iCs/>
          <w:color w:val="000000" w:themeColor="text1"/>
          <w:lang w:val="en-US"/>
        </w:rPr>
        <w:t>une</w:t>
      </w:r>
      <w:proofErr w:type="spellEnd"/>
      <w:r w:rsidR="002E189D">
        <w:rPr>
          <w:i/>
          <w:iCs/>
          <w:color w:val="000000" w:themeColor="text1"/>
          <w:lang w:val="en-US"/>
        </w:rPr>
        <w:t xml:space="preserve"> capsule </w:t>
      </w:r>
      <w:proofErr w:type="spellStart"/>
      <w:r w:rsidR="002E189D">
        <w:rPr>
          <w:i/>
          <w:iCs/>
          <w:color w:val="000000" w:themeColor="text1"/>
          <w:lang w:val="en-US"/>
        </w:rPr>
        <w:t>temporelle</w:t>
      </w:r>
      <w:proofErr w:type="spellEnd"/>
      <w:r w:rsidR="002E189D">
        <w:rPr>
          <w:i/>
          <w:iCs/>
          <w:color w:val="000000" w:themeColor="text1"/>
          <w:lang w:val="en-US"/>
        </w:rPr>
        <w:t>)</w:t>
      </w:r>
    </w:p>
    <w:p w:rsidR="002E189D" w:rsidRDefault="002E189D" w:rsidP="002E189D">
      <w:pPr>
        <w:rPr>
          <w:i/>
          <w:iCs/>
          <w:color w:val="000000" w:themeColor="text1"/>
          <w:lang w:val="en-US"/>
        </w:rPr>
      </w:pPr>
    </w:p>
    <w:p w:rsidR="002E189D" w:rsidRDefault="002E189D" w:rsidP="002E189D">
      <w:pPr>
        <w:pBdr>
          <w:bottom w:val="single" w:sz="4" w:space="1" w:color="auto"/>
        </w:pBdr>
        <w:rPr>
          <w:i/>
          <w:iCs/>
          <w:color w:val="000000" w:themeColor="text1"/>
          <w:lang w:val="en-US"/>
        </w:rPr>
      </w:pPr>
    </w:p>
    <w:p w:rsidR="002E189D" w:rsidRDefault="002E189D" w:rsidP="002E189D">
      <w:pPr>
        <w:rPr>
          <w:i/>
          <w:iCs/>
          <w:color w:val="000000" w:themeColor="text1"/>
          <w:lang w:val="en-US"/>
        </w:rPr>
      </w:pPr>
    </w:p>
    <w:p w:rsidR="002E189D" w:rsidRDefault="002E189D" w:rsidP="002E189D">
      <w:pPr>
        <w:pBdr>
          <w:bottom w:val="single" w:sz="4" w:space="1" w:color="auto"/>
        </w:pBdr>
        <w:rPr>
          <w:i/>
          <w:iCs/>
          <w:color w:val="000000" w:themeColor="text1"/>
          <w:lang w:val="en-US"/>
        </w:rPr>
      </w:pPr>
    </w:p>
    <w:p w:rsidR="009C51E3" w:rsidRDefault="002E189D" w:rsidP="002E189D">
      <w:pPr>
        <w:rPr>
          <w:i/>
          <w:iCs/>
          <w:color w:val="000000" w:themeColor="text1"/>
          <w:lang w:val="en-US"/>
        </w:rPr>
      </w:pPr>
      <w:r w:rsidRPr="002E189D">
        <w:rPr>
          <w:i/>
          <w:iCs/>
          <w:color w:val="000000" w:themeColor="text1"/>
          <w:lang w:val="en-US"/>
        </w:rPr>
        <w:t xml:space="preserve"> </w:t>
      </w:r>
    </w:p>
    <w:p w:rsidR="002E189D" w:rsidRPr="002E189D" w:rsidRDefault="002E189D" w:rsidP="002E189D">
      <w:pPr>
        <w:pBdr>
          <w:bottom w:val="single" w:sz="4" w:space="1" w:color="auto"/>
        </w:pBdr>
        <w:rPr>
          <w:b/>
          <w:bCs/>
          <w:color w:val="000000" w:themeColor="text1"/>
          <w:lang w:val="en-US"/>
        </w:rPr>
      </w:pPr>
    </w:p>
    <w:p w:rsidR="002E189D" w:rsidRPr="002E189D" w:rsidRDefault="002E189D" w:rsidP="002E189D">
      <w:pPr>
        <w:pStyle w:val="Paragraphedeliste"/>
        <w:ind w:left="778"/>
        <w:rPr>
          <w:i/>
          <w:iCs/>
          <w:color w:val="000000" w:themeColor="text1"/>
        </w:rPr>
      </w:pPr>
    </w:p>
    <w:p w:rsidR="002E189D" w:rsidRPr="002E189D" w:rsidRDefault="002E189D" w:rsidP="002E189D">
      <w:pPr>
        <w:pStyle w:val="Paragraphedeliste"/>
        <w:ind w:left="778"/>
        <w:rPr>
          <w:i/>
          <w:iCs/>
          <w:color w:val="000000" w:themeColor="text1"/>
        </w:rPr>
      </w:pPr>
    </w:p>
    <w:p w:rsidR="00ED3F36" w:rsidRPr="002E189D" w:rsidRDefault="00ED3F36" w:rsidP="002E189D">
      <w:pPr>
        <w:pStyle w:val="Paragraphedeliste"/>
        <w:numPr>
          <w:ilvl w:val="0"/>
          <w:numId w:val="2"/>
        </w:numPr>
        <w:rPr>
          <w:i/>
          <w:iCs/>
          <w:color w:val="000000" w:themeColor="text1"/>
        </w:rPr>
      </w:pPr>
      <w:r w:rsidRPr="002E189D">
        <w:rPr>
          <w:b/>
          <w:bCs/>
          <w:color w:val="000000" w:themeColor="text1"/>
          <w:lang w:val="en-US"/>
        </w:rPr>
        <w:t xml:space="preserve">Grammar </w:t>
      </w:r>
      <w:r w:rsidRPr="00ED3F36">
        <w:sym w:font="Wingdings" w:char="F0E0"/>
      </w:r>
      <w:r w:rsidRPr="002E189D">
        <w:rPr>
          <w:b/>
          <w:bCs/>
          <w:color w:val="000000" w:themeColor="text1"/>
          <w:lang w:val="en-US"/>
        </w:rPr>
        <w:t xml:space="preserve"> </w:t>
      </w:r>
      <w:r w:rsidR="004D6B6B" w:rsidRPr="002E189D">
        <w:rPr>
          <w:b/>
          <w:bCs/>
          <w:color w:val="000000" w:themeColor="text1"/>
          <w:lang w:val="en-US"/>
        </w:rPr>
        <w:t xml:space="preserve">Find the common point between the 3 verbs, </w:t>
      </w:r>
      <w:r w:rsidR="002E189D">
        <w:rPr>
          <w:b/>
          <w:bCs/>
          <w:color w:val="000000" w:themeColor="text1"/>
          <w:lang w:val="en-US"/>
        </w:rPr>
        <w:t>what is their form</w:t>
      </w:r>
      <w:r w:rsidR="004D6B6B" w:rsidRPr="002E189D">
        <w:rPr>
          <w:b/>
          <w:bCs/>
          <w:color w:val="000000" w:themeColor="text1"/>
          <w:lang w:val="en-US"/>
        </w:rPr>
        <w:t>?</w:t>
      </w:r>
      <w:r w:rsidRPr="002E189D">
        <w:rPr>
          <w:i/>
          <w:iCs/>
          <w:color w:val="000000" w:themeColor="text1"/>
          <w:lang w:val="en-US"/>
        </w:rPr>
        <w:t xml:space="preserve"> </w:t>
      </w:r>
      <w:r w:rsidRPr="002E189D">
        <w:rPr>
          <w:i/>
          <w:iCs/>
          <w:color w:val="000000" w:themeColor="text1"/>
        </w:rPr>
        <w:t>(</w:t>
      </w:r>
      <w:r w:rsidR="004D6B6B" w:rsidRPr="002E189D">
        <w:rPr>
          <w:i/>
          <w:iCs/>
          <w:color w:val="000000" w:themeColor="text1"/>
        </w:rPr>
        <w:t>Trouve</w:t>
      </w:r>
      <w:r w:rsidRPr="002E189D">
        <w:rPr>
          <w:i/>
          <w:iCs/>
          <w:color w:val="000000" w:themeColor="text1"/>
        </w:rPr>
        <w:t xml:space="preserve"> </w:t>
      </w:r>
      <w:r w:rsidR="004D6B6B" w:rsidRPr="002E189D">
        <w:rPr>
          <w:i/>
          <w:iCs/>
          <w:color w:val="000000" w:themeColor="text1"/>
        </w:rPr>
        <w:t xml:space="preserve">le point commun entre les 3 verbes </w:t>
      </w:r>
      <w:r w:rsidR="004D6B6B" w:rsidRPr="004D6B6B">
        <w:rPr>
          <w:i/>
          <w:iCs/>
          <w:lang w:val="en-US"/>
        </w:rPr>
        <w:sym w:font="Wingdings" w:char="F0E0"/>
      </w:r>
      <w:r w:rsidR="004D6B6B" w:rsidRPr="002E189D">
        <w:rPr>
          <w:i/>
          <w:iCs/>
          <w:color w:val="000000" w:themeColor="text1"/>
        </w:rPr>
        <w:t xml:space="preserve"> </w:t>
      </w:r>
      <w:r w:rsidR="002E189D">
        <w:rPr>
          <w:i/>
          <w:iCs/>
          <w:color w:val="000000" w:themeColor="text1"/>
        </w:rPr>
        <w:t>sous quelle forme</w:t>
      </w:r>
      <w:r w:rsidR="004D6B6B" w:rsidRPr="002E189D">
        <w:rPr>
          <w:i/>
          <w:iCs/>
          <w:color w:val="000000" w:themeColor="text1"/>
        </w:rPr>
        <w:t xml:space="preserve"> sont-ils ?)</w:t>
      </w:r>
    </w:p>
    <w:p w:rsidR="004D6B6B" w:rsidRPr="004D6B6B" w:rsidRDefault="004D6B6B" w:rsidP="004D6B6B">
      <w:pPr>
        <w:rPr>
          <w:i/>
          <w:iCs/>
          <w:color w:val="000000" w:themeColor="text1"/>
        </w:rPr>
      </w:pPr>
    </w:p>
    <w:p w:rsidR="002E189D" w:rsidRPr="002E189D" w:rsidRDefault="002E189D" w:rsidP="004D6B6B">
      <w:pPr>
        <w:rPr>
          <w:i/>
          <w:iCs/>
          <w:color w:val="000000" w:themeColor="text1"/>
        </w:rPr>
      </w:pPr>
    </w:p>
    <w:tbl>
      <w:tblPr>
        <w:tblStyle w:val="Grilledutableau"/>
        <w:tblW w:w="0" w:type="auto"/>
        <w:tblLook w:val="04A0" w:firstRow="1" w:lastRow="0" w:firstColumn="1" w:lastColumn="0" w:noHBand="0" w:noVBand="1"/>
      </w:tblPr>
      <w:tblGrid>
        <w:gridCol w:w="3483"/>
        <w:gridCol w:w="3483"/>
        <w:gridCol w:w="3484"/>
      </w:tblGrid>
      <w:tr w:rsidR="002E189D" w:rsidTr="002E189D">
        <w:tc>
          <w:tcPr>
            <w:tcW w:w="3483" w:type="dxa"/>
          </w:tcPr>
          <w:p w:rsidR="002E189D" w:rsidRPr="002E189D" w:rsidRDefault="002E189D" w:rsidP="002E189D">
            <w:pPr>
              <w:jc w:val="center"/>
              <w:rPr>
                <w:b/>
                <w:bCs/>
                <w:color w:val="000000" w:themeColor="text1"/>
                <w:lang w:val="en-US"/>
              </w:rPr>
            </w:pPr>
            <w:proofErr w:type="spellStart"/>
            <w:r w:rsidRPr="002E189D">
              <w:rPr>
                <w:b/>
                <w:bCs/>
                <w:color w:val="000000" w:themeColor="text1"/>
                <w:lang w:val="en-US"/>
              </w:rPr>
              <w:t>Verbes</w:t>
            </w:r>
            <w:proofErr w:type="spellEnd"/>
          </w:p>
        </w:tc>
        <w:tc>
          <w:tcPr>
            <w:tcW w:w="3483" w:type="dxa"/>
          </w:tcPr>
          <w:p w:rsidR="002E189D" w:rsidRPr="002E189D" w:rsidRDefault="002E189D" w:rsidP="002E189D">
            <w:pPr>
              <w:jc w:val="center"/>
              <w:rPr>
                <w:b/>
                <w:bCs/>
                <w:color w:val="000000" w:themeColor="text1"/>
                <w:lang w:val="en-US"/>
              </w:rPr>
            </w:pPr>
            <w:r>
              <w:rPr>
                <w:b/>
                <w:bCs/>
                <w:color w:val="000000" w:themeColor="text1"/>
                <w:lang w:val="en-US"/>
              </w:rPr>
              <w:t xml:space="preserve">Point </w:t>
            </w:r>
            <w:proofErr w:type="spellStart"/>
            <w:r>
              <w:rPr>
                <w:b/>
                <w:bCs/>
                <w:color w:val="000000" w:themeColor="text1"/>
                <w:lang w:val="en-US"/>
              </w:rPr>
              <w:t>commun</w:t>
            </w:r>
            <w:proofErr w:type="spellEnd"/>
          </w:p>
        </w:tc>
        <w:tc>
          <w:tcPr>
            <w:tcW w:w="3484" w:type="dxa"/>
          </w:tcPr>
          <w:p w:rsidR="002E189D" w:rsidRPr="002E189D" w:rsidRDefault="002E189D" w:rsidP="002E189D">
            <w:pPr>
              <w:jc w:val="center"/>
              <w:rPr>
                <w:b/>
                <w:bCs/>
                <w:color w:val="000000" w:themeColor="text1"/>
                <w:lang w:val="en-US"/>
              </w:rPr>
            </w:pPr>
            <w:proofErr w:type="spellStart"/>
            <w:r w:rsidRPr="002E189D">
              <w:rPr>
                <w:b/>
                <w:bCs/>
                <w:color w:val="000000" w:themeColor="text1"/>
                <w:lang w:val="en-US"/>
              </w:rPr>
              <w:t>Forme</w:t>
            </w:r>
            <w:proofErr w:type="spellEnd"/>
          </w:p>
        </w:tc>
      </w:tr>
      <w:tr w:rsidR="002E189D" w:rsidTr="002E189D">
        <w:trPr>
          <w:trHeight w:val="1419"/>
        </w:trPr>
        <w:tc>
          <w:tcPr>
            <w:tcW w:w="3483" w:type="dxa"/>
          </w:tcPr>
          <w:p w:rsidR="002E189D" w:rsidRDefault="002E189D" w:rsidP="002E189D">
            <w:pPr>
              <w:rPr>
                <w:i/>
                <w:iCs/>
                <w:color w:val="000000" w:themeColor="text1"/>
                <w:lang w:val="en-US"/>
              </w:rPr>
            </w:pPr>
          </w:p>
          <w:p w:rsidR="002E189D" w:rsidRDefault="002E189D" w:rsidP="002E189D">
            <w:pPr>
              <w:rPr>
                <w:i/>
                <w:iCs/>
                <w:color w:val="000000" w:themeColor="text1"/>
                <w:lang w:val="en-US"/>
              </w:rPr>
            </w:pPr>
            <w:r>
              <w:rPr>
                <w:i/>
                <w:iCs/>
                <w:color w:val="000000" w:themeColor="text1"/>
                <w:lang w:val="en-US"/>
              </w:rPr>
              <w:t xml:space="preserve">Sealed </w:t>
            </w:r>
          </w:p>
          <w:p w:rsidR="002E189D" w:rsidRDefault="002E189D" w:rsidP="002E189D">
            <w:pPr>
              <w:rPr>
                <w:i/>
                <w:iCs/>
                <w:color w:val="000000" w:themeColor="text1"/>
                <w:lang w:val="en-US"/>
              </w:rPr>
            </w:pPr>
            <w:r>
              <w:rPr>
                <w:i/>
                <w:iCs/>
                <w:color w:val="000000" w:themeColor="text1"/>
                <w:lang w:val="en-US"/>
              </w:rPr>
              <w:t>Buried</w:t>
            </w:r>
          </w:p>
          <w:p w:rsidR="002E189D" w:rsidRDefault="002E189D" w:rsidP="002E189D">
            <w:pPr>
              <w:rPr>
                <w:i/>
                <w:iCs/>
                <w:color w:val="000000" w:themeColor="text1"/>
                <w:lang w:val="en-US"/>
              </w:rPr>
            </w:pPr>
            <w:r>
              <w:rPr>
                <w:i/>
                <w:iCs/>
                <w:color w:val="000000" w:themeColor="text1"/>
                <w:lang w:val="en-US"/>
              </w:rPr>
              <w:t>Filled</w:t>
            </w:r>
          </w:p>
        </w:tc>
        <w:tc>
          <w:tcPr>
            <w:tcW w:w="3483" w:type="dxa"/>
          </w:tcPr>
          <w:p w:rsidR="002E189D" w:rsidRDefault="002E189D" w:rsidP="004D6B6B">
            <w:pPr>
              <w:rPr>
                <w:i/>
                <w:iCs/>
                <w:color w:val="000000" w:themeColor="text1"/>
                <w:lang w:val="en-US"/>
              </w:rPr>
            </w:pPr>
          </w:p>
        </w:tc>
        <w:tc>
          <w:tcPr>
            <w:tcW w:w="3484" w:type="dxa"/>
          </w:tcPr>
          <w:p w:rsidR="002E189D" w:rsidRDefault="002E189D" w:rsidP="004D6B6B">
            <w:pPr>
              <w:rPr>
                <w:i/>
                <w:iCs/>
                <w:color w:val="000000" w:themeColor="text1"/>
                <w:lang w:val="en-US"/>
              </w:rPr>
            </w:pPr>
          </w:p>
        </w:tc>
      </w:tr>
    </w:tbl>
    <w:p w:rsidR="004D6B6B" w:rsidRDefault="004D6B6B" w:rsidP="004D6B6B">
      <w:pPr>
        <w:rPr>
          <w:i/>
          <w:iCs/>
          <w:color w:val="000000" w:themeColor="text1"/>
          <w:lang w:val="en-US"/>
        </w:rPr>
      </w:pPr>
    </w:p>
    <w:p w:rsidR="004D6B6B" w:rsidRPr="004D6B6B" w:rsidRDefault="004D6B6B" w:rsidP="004D6B6B">
      <w:pPr>
        <w:rPr>
          <w:i/>
          <w:iCs/>
          <w:color w:val="000000" w:themeColor="text1"/>
          <w:lang w:val="en-US"/>
        </w:rPr>
      </w:pPr>
    </w:p>
    <w:p w:rsidR="008401D6" w:rsidRPr="008401D6" w:rsidRDefault="008401D6" w:rsidP="008401D6">
      <w:pPr>
        <w:rPr>
          <w:b/>
          <w:bCs/>
          <w:color w:val="000000" w:themeColor="text1"/>
          <w:u w:val="single"/>
        </w:rPr>
      </w:pPr>
      <w:r w:rsidRPr="008401D6">
        <w:rPr>
          <w:b/>
          <w:bCs/>
          <w:color w:val="000000" w:themeColor="text1"/>
          <w:u w:val="single"/>
        </w:rPr>
        <w:t>3. Grammaire</w:t>
      </w:r>
      <w:r>
        <w:rPr>
          <w:b/>
          <w:bCs/>
          <w:color w:val="000000" w:themeColor="text1"/>
          <w:u w:val="single"/>
        </w:rPr>
        <w:t xml:space="preserve"> </w:t>
      </w:r>
      <w:r w:rsidRPr="008401D6">
        <w:rPr>
          <w:b/>
          <w:bCs/>
          <w:color w:val="000000" w:themeColor="text1"/>
          <w:u w:val="single"/>
        </w:rPr>
        <w:t>: rappel</w:t>
      </w:r>
      <w:r w:rsidR="005A4BA5">
        <w:rPr>
          <w:b/>
          <w:bCs/>
          <w:color w:val="000000" w:themeColor="text1"/>
          <w:u w:val="single"/>
        </w:rPr>
        <w:t xml:space="preserve"> </w:t>
      </w:r>
      <w:r w:rsidRPr="008401D6">
        <w:rPr>
          <w:b/>
          <w:bCs/>
          <w:color w:val="000000" w:themeColor="text1"/>
          <w:u w:val="single"/>
        </w:rPr>
        <w:t xml:space="preserve">sur les verbes </w:t>
      </w:r>
      <w:r>
        <w:rPr>
          <w:b/>
          <w:bCs/>
          <w:color w:val="000000" w:themeColor="text1"/>
          <w:u w:val="single"/>
        </w:rPr>
        <w:t>réguliers/irréguliers</w:t>
      </w:r>
    </w:p>
    <w:p w:rsidR="00885A1E" w:rsidRDefault="00885A1E" w:rsidP="00FC4563">
      <w:pPr>
        <w:rPr>
          <w:color w:val="000000" w:themeColor="text1"/>
        </w:rPr>
      </w:pPr>
    </w:p>
    <w:p w:rsidR="005A4BA5" w:rsidRPr="005A4BA5" w:rsidRDefault="005A4BA5" w:rsidP="005A4BA5">
      <w:pPr>
        <w:jc w:val="both"/>
        <w:rPr>
          <w:color w:val="000000" w:themeColor="text1"/>
        </w:rPr>
      </w:pPr>
      <w:r>
        <w:rPr>
          <w:color w:val="000000" w:themeColor="text1"/>
        </w:rPr>
        <w:t>Rappel : au prétérit et au participe passé, les verbes réguliers se terminent par -</w:t>
      </w:r>
      <w:proofErr w:type="spellStart"/>
      <w:r w:rsidRPr="005A4BA5">
        <w:rPr>
          <w:b/>
          <w:bCs/>
          <w:color w:val="000000" w:themeColor="text1"/>
          <w:u w:val="single"/>
        </w:rPr>
        <w:t>ed</w:t>
      </w:r>
      <w:proofErr w:type="spellEnd"/>
      <w:r>
        <w:rPr>
          <w:color w:val="000000" w:themeColor="text1"/>
        </w:rPr>
        <w:t xml:space="preserve"> (qui a 3 prononciations différentes je </w:t>
      </w:r>
      <w:r w:rsidR="00C66D25">
        <w:rPr>
          <w:color w:val="000000" w:themeColor="text1"/>
        </w:rPr>
        <w:t>te</w:t>
      </w:r>
      <w:r>
        <w:rPr>
          <w:color w:val="000000" w:themeColor="text1"/>
        </w:rPr>
        <w:t xml:space="preserve"> rappelle </w:t>
      </w:r>
      <w:r w:rsidRPr="005A4BA5">
        <w:rPr>
          <w:color w:val="000000" w:themeColor="text1"/>
        </w:rPr>
        <w:sym w:font="Wingdings" w:char="F0E0"/>
      </w:r>
      <w:r>
        <w:rPr>
          <w:color w:val="000000" w:themeColor="text1"/>
        </w:rPr>
        <w:t xml:space="preserve"> ‘t’, ‘</w:t>
      </w:r>
      <w:proofErr w:type="gramStart"/>
      <w:r>
        <w:rPr>
          <w:color w:val="000000" w:themeColor="text1"/>
        </w:rPr>
        <w:t>d’ et</w:t>
      </w:r>
      <w:proofErr w:type="gramEnd"/>
      <w:r>
        <w:rPr>
          <w:color w:val="000000" w:themeColor="text1"/>
        </w:rPr>
        <w:t xml:space="preserve"> ‘id’. </w:t>
      </w:r>
    </w:p>
    <w:p w:rsidR="00885A1E" w:rsidRPr="005A4BA5" w:rsidRDefault="00885A1E" w:rsidP="005A4BA5">
      <w:pPr>
        <w:jc w:val="both"/>
        <w:rPr>
          <w:color w:val="000000" w:themeColor="text1"/>
        </w:rPr>
      </w:pPr>
    </w:p>
    <w:p w:rsidR="00C477E1" w:rsidRDefault="005A4BA5" w:rsidP="005A4BA5">
      <w:pPr>
        <w:tabs>
          <w:tab w:val="left" w:pos="7160"/>
        </w:tabs>
        <w:jc w:val="both"/>
      </w:pPr>
      <w:r>
        <w:t xml:space="preserve">Mais certains verbes sont appelés les verbes irréguliers, et ne suivent pas cette règle. Les plus importants sont à la fin de ton manuel d’anglais, et au fur et à mesure de cette séance, nous allons les apprendre/réviser ensemble. </w:t>
      </w:r>
    </w:p>
    <w:p w:rsidR="00C66D25" w:rsidRDefault="00C66D25" w:rsidP="005A4BA5">
      <w:pPr>
        <w:tabs>
          <w:tab w:val="left" w:pos="7160"/>
        </w:tabs>
        <w:jc w:val="both"/>
      </w:pPr>
    </w:p>
    <w:p w:rsidR="00FB4CC3" w:rsidRPr="00FB4CC3" w:rsidRDefault="00C66D25" w:rsidP="00FB4CC3">
      <w:r>
        <w:t xml:space="preserve">Il y en aura donc à apprendre à la fin de chaque séance. Et surtout, tu peux t’entraîner sur le </w:t>
      </w:r>
      <w:proofErr w:type="spellStart"/>
      <w:r>
        <w:t>Quizlet</w:t>
      </w:r>
      <w:proofErr w:type="spellEnd"/>
      <w:r>
        <w:t xml:space="preserve"> que j’ai créé ici : </w:t>
      </w:r>
      <w:hyperlink r:id="rId8" w:history="1">
        <w:r w:rsidR="00FB4CC3" w:rsidRPr="00FB4CC3">
          <w:rPr>
            <w:color w:val="0000FF"/>
            <w:u w:val="single"/>
          </w:rPr>
          <w:t>https://quizlet.com/Sophienglish/folders/verbes-irreguliers/sets</w:t>
        </w:r>
      </w:hyperlink>
    </w:p>
    <w:p w:rsidR="00FB4CC3" w:rsidRDefault="00FB4CC3" w:rsidP="005A4BA5">
      <w:pPr>
        <w:tabs>
          <w:tab w:val="left" w:pos="7160"/>
        </w:tabs>
        <w:jc w:val="both"/>
      </w:pPr>
    </w:p>
    <w:p w:rsidR="00C66D25" w:rsidRDefault="00C66D25" w:rsidP="005A4BA5">
      <w:pPr>
        <w:tabs>
          <w:tab w:val="left" w:pos="7160"/>
        </w:tabs>
        <w:jc w:val="both"/>
      </w:pPr>
      <w:proofErr w:type="spellStart"/>
      <w:r>
        <w:t>Quizlet</w:t>
      </w:r>
      <w:proofErr w:type="spellEnd"/>
      <w:r>
        <w:t xml:space="preserve"> verbes irréguliers. Le fonctionnement d’un </w:t>
      </w:r>
      <w:proofErr w:type="spellStart"/>
      <w:r>
        <w:t>quizlet</w:t>
      </w:r>
      <w:proofErr w:type="spellEnd"/>
      <w:r>
        <w:t xml:space="preserve"> est super, tu peux apprendre, te tester, jouer</w:t>
      </w:r>
      <w:r w:rsidR="00FB4CC3">
        <w:t>, écouter la prononciation</w:t>
      </w:r>
      <w:r>
        <w:t xml:space="preserve">… Essaie le maximum de fonctionnalités : </w:t>
      </w:r>
    </w:p>
    <w:p w:rsidR="00C66D25" w:rsidRPr="005A4BA5" w:rsidRDefault="00FB4CC3" w:rsidP="005A4BA5">
      <w:pPr>
        <w:tabs>
          <w:tab w:val="left" w:pos="7160"/>
        </w:tabs>
        <w:jc w:val="both"/>
      </w:pPr>
      <w:r>
        <w:rPr>
          <w:b/>
          <w:bCs/>
          <w:i/>
          <w:iCs/>
          <w:noProof/>
          <w:color w:val="002060"/>
          <w:sz w:val="28"/>
          <w:szCs w:val="28"/>
          <w:u w:val="single"/>
        </w:rPr>
        <w:drawing>
          <wp:anchor distT="0" distB="0" distL="114300" distR="114300" simplePos="0" relativeHeight="251658240" behindDoc="0" locked="0" layoutInCell="1" allowOverlap="1">
            <wp:simplePos x="0" y="0"/>
            <wp:positionH relativeFrom="column">
              <wp:posOffset>4445</wp:posOffset>
            </wp:positionH>
            <wp:positionV relativeFrom="paragraph">
              <wp:posOffset>179705</wp:posOffset>
            </wp:positionV>
            <wp:extent cx="6463030" cy="2142490"/>
            <wp:effectExtent l="0" t="0" r="127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4-14 à 17.43.0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3030" cy="2142490"/>
                    </a:xfrm>
                    <a:prstGeom prst="rect">
                      <a:avLst/>
                    </a:prstGeom>
                  </pic:spPr>
                </pic:pic>
              </a:graphicData>
            </a:graphic>
            <wp14:sizeRelH relativeFrom="margin">
              <wp14:pctWidth>0</wp14:pctWidth>
            </wp14:sizeRelH>
            <wp14:sizeRelV relativeFrom="margin">
              <wp14:pctHeight>0</wp14:pctHeight>
            </wp14:sizeRelV>
          </wp:anchor>
        </w:drawing>
      </w:r>
    </w:p>
    <w:p w:rsidR="00C477E1" w:rsidRPr="005A4BA5" w:rsidRDefault="00C66D25" w:rsidP="00C477E1">
      <w:pPr>
        <w:rPr>
          <w:b/>
          <w:bCs/>
          <w:i/>
          <w:iCs/>
          <w:color w:val="002060"/>
          <w:sz w:val="28"/>
          <w:szCs w:val="28"/>
          <w:u w:val="single"/>
        </w:rPr>
      </w:pPr>
      <w:r>
        <w:rPr>
          <w:b/>
          <w:bCs/>
          <w:i/>
          <w:iCs/>
          <w:color w:val="002060"/>
          <w:sz w:val="28"/>
          <w:szCs w:val="28"/>
          <w:u w:val="single"/>
        </w:rPr>
        <w:br w:type="textWrapping" w:clear="all"/>
      </w:r>
    </w:p>
    <w:p w:rsidR="00C477E1" w:rsidRDefault="00C477E1" w:rsidP="00C477E1">
      <w:pPr>
        <w:rPr>
          <w:b/>
          <w:bCs/>
          <w:i/>
          <w:iCs/>
          <w:color w:val="002060"/>
          <w:sz w:val="28"/>
          <w:szCs w:val="28"/>
          <w:u w:val="single"/>
        </w:rPr>
      </w:pPr>
    </w:p>
    <w:p w:rsidR="00FB4CC3" w:rsidRDefault="00FB4CC3" w:rsidP="00C477E1">
      <w:pPr>
        <w:rPr>
          <w:i/>
          <w:iCs/>
          <w:color w:val="000000" w:themeColor="text1"/>
        </w:rPr>
      </w:pPr>
    </w:p>
    <w:p w:rsidR="00FB4CC3" w:rsidRDefault="00FB4CC3" w:rsidP="00C477E1">
      <w:pPr>
        <w:rPr>
          <w:i/>
          <w:iCs/>
          <w:color w:val="000000" w:themeColor="text1"/>
        </w:rPr>
      </w:pPr>
    </w:p>
    <w:p w:rsidR="00FB4CC3" w:rsidRDefault="00FB4CC3" w:rsidP="00C477E1">
      <w:pPr>
        <w:rPr>
          <w:i/>
          <w:iCs/>
          <w:color w:val="000000" w:themeColor="text1"/>
        </w:rPr>
      </w:pPr>
    </w:p>
    <w:p w:rsidR="00C66D25" w:rsidRPr="00FB4CC3" w:rsidRDefault="00C66D25" w:rsidP="00C477E1">
      <w:pPr>
        <w:rPr>
          <w:b/>
          <w:bCs/>
          <w:color w:val="000000" w:themeColor="text1"/>
        </w:rPr>
      </w:pPr>
      <w:r w:rsidRPr="00FB4CC3">
        <w:rPr>
          <w:b/>
          <w:bCs/>
          <w:color w:val="000000" w:themeColor="text1"/>
        </w:rPr>
        <w:t xml:space="preserve">Voici donc les premiers verbes à apprendre : les triplés </w:t>
      </w:r>
      <w:r w:rsidRPr="00FB4CC3">
        <w:rPr>
          <w:b/>
          <w:bCs/>
          <w:color w:val="000000" w:themeColor="text1"/>
        </w:rPr>
        <w:sym w:font="Wingdings" w:char="F0E0"/>
      </w:r>
      <w:r w:rsidRPr="00FB4CC3">
        <w:rPr>
          <w:b/>
          <w:bCs/>
          <w:color w:val="000000" w:themeColor="text1"/>
        </w:rPr>
        <w:t xml:space="preserve"> ceux qui ne changent pas. </w:t>
      </w:r>
    </w:p>
    <w:p w:rsidR="00FB4CC3" w:rsidRPr="00FB4CC3" w:rsidRDefault="00FB4CC3" w:rsidP="00FB4CC3">
      <w:r w:rsidRPr="00FB4CC3">
        <w:rPr>
          <w:b/>
          <w:bCs/>
          <w:color w:val="000000" w:themeColor="text1"/>
        </w:rPr>
        <w:t>L</w:t>
      </w:r>
      <w:r w:rsidR="00C66D25" w:rsidRPr="00FB4CC3">
        <w:rPr>
          <w:b/>
          <w:bCs/>
          <w:color w:val="000000" w:themeColor="text1"/>
        </w:rPr>
        <w:t xml:space="preserve">e lien </w:t>
      </w:r>
      <w:proofErr w:type="spellStart"/>
      <w:r w:rsidRPr="00FB4CC3">
        <w:rPr>
          <w:b/>
          <w:bCs/>
          <w:color w:val="000000" w:themeColor="text1"/>
        </w:rPr>
        <w:t>Q</w:t>
      </w:r>
      <w:r w:rsidR="00C66D25" w:rsidRPr="00FB4CC3">
        <w:rPr>
          <w:b/>
          <w:bCs/>
          <w:color w:val="000000" w:themeColor="text1"/>
        </w:rPr>
        <w:t>uizlet</w:t>
      </w:r>
      <w:proofErr w:type="spellEnd"/>
      <w:r w:rsidR="00C66D25" w:rsidRPr="00FB4CC3">
        <w:rPr>
          <w:b/>
          <w:bCs/>
          <w:color w:val="000000" w:themeColor="text1"/>
        </w:rPr>
        <w:t> pour ce groupe de verbes</w:t>
      </w:r>
      <w:r>
        <w:rPr>
          <w:b/>
          <w:bCs/>
          <w:color w:val="000000" w:themeColor="text1"/>
        </w:rPr>
        <w:t xml:space="preserve"> : </w:t>
      </w:r>
      <w:hyperlink r:id="rId10" w:history="1">
        <w:r w:rsidRPr="00FB4CC3">
          <w:rPr>
            <w:color w:val="0000FF"/>
            <w:u w:val="single"/>
          </w:rPr>
          <w:t>https://quizlet.com/fr/502237518/les-triples-flash-cards/</w:t>
        </w:r>
      </w:hyperlink>
    </w:p>
    <w:p w:rsidR="00FB4CC3" w:rsidRPr="00FB4CC3" w:rsidRDefault="00FB4CC3" w:rsidP="00FB4CC3">
      <w:pPr>
        <w:rPr>
          <w:b/>
          <w:bCs/>
          <w:color w:val="000000" w:themeColor="text1"/>
        </w:rPr>
      </w:pPr>
    </w:p>
    <w:p w:rsidR="00C66D25" w:rsidRPr="00C66D25" w:rsidRDefault="00C66D25" w:rsidP="00C66D25"/>
    <w:p w:rsidR="00C66D25" w:rsidRPr="005A4BA5" w:rsidRDefault="00C66D25"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FB4CC3" w:rsidP="00C477E1">
      <w:pPr>
        <w:rPr>
          <w:b/>
          <w:bCs/>
          <w:i/>
          <w:iCs/>
          <w:color w:val="002060"/>
          <w:sz w:val="28"/>
          <w:szCs w:val="28"/>
          <w:u w:val="single"/>
        </w:rPr>
      </w:pPr>
      <w:r>
        <w:rPr>
          <w:b/>
          <w:bCs/>
          <w:i/>
          <w:iCs/>
          <w:noProof/>
          <w:color w:val="002060"/>
          <w:sz w:val="28"/>
          <w:szCs w:val="28"/>
          <w:u w:val="single"/>
        </w:rPr>
        <w:drawing>
          <wp:inline distT="0" distB="0" distL="0" distR="0" wp14:anchorId="4F5E7CD1" wp14:editId="76E747F2">
            <wp:extent cx="5966691" cy="4750404"/>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4-14 à 17.53.11.png"/>
                    <pic:cNvPicPr/>
                  </pic:nvPicPr>
                  <pic:blipFill>
                    <a:blip r:embed="rId11">
                      <a:extLst>
                        <a:ext uri="{28A0092B-C50C-407E-A947-70E740481C1C}">
                          <a14:useLocalDpi xmlns:a14="http://schemas.microsoft.com/office/drawing/2010/main" val="0"/>
                        </a:ext>
                      </a:extLst>
                    </a:blip>
                    <a:stretch>
                      <a:fillRect/>
                    </a:stretch>
                  </pic:blipFill>
                  <pic:spPr>
                    <a:xfrm>
                      <a:off x="0" y="0"/>
                      <a:ext cx="5991963" cy="4770525"/>
                    </a:xfrm>
                    <a:prstGeom prst="rect">
                      <a:avLst/>
                    </a:prstGeom>
                  </pic:spPr>
                </pic:pic>
              </a:graphicData>
            </a:graphic>
          </wp:inline>
        </w:drawing>
      </w: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FB4CC3" w:rsidRDefault="00FB4CC3" w:rsidP="00C477E1">
      <w:pPr>
        <w:rPr>
          <w:b/>
          <w:bCs/>
          <w:i/>
          <w:iCs/>
          <w:color w:val="002060"/>
          <w:sz w:val="28"/>
          <w:szCs w:val="28"/>
          <w:u w:val="single"/>
        </w:rPr>
      </w:pPr>
    </w:p>
    <w:p w:rsidR="00C477E1" w:rsidRPr="005A4BA5" w:rsidRDefault="00C477E1" w:rsidP="00C477E1">
      <w:pPr>
        <w:rPr>
          <w:b/>
          <w:bCs/>
          <w:i/>
          <w:iCs/>
          <w:color w:val="002060"/>
          <w:sz w:val="28"/>
          <w:szCs w:val="28"/>
          <w:u w:val="single"/>
        </w:rPr>
      </w:pPr>
      <w:r w:rsidRPr="005A4BA5">
        <w:rPr>
          <w:b/>
          <w:bCs/>
          <w:i/>
          <w:iCs/>
          <w:color w:val="002060"/>
          <w:sz w:val="28"/>
          <w:szCs w:val="28"/>
          <w:u w:val="single"/>
        </w:rPr>
        <w:lastRenderedPageBreak/>
        <w:t xml:space="preserve">COURSE </w:t>
      </w:r>
      <w:r w:rsidR="00FC4563" w:rsidRPr="005A4BA5">
        <w:rPr>
          <w:b/>
          <w:bCs/>
          <w:i/>
          <w:iCs/>
          <w:color w:val="002060"/>
          <w:sz w:val="28"/>
          <w:szCs w:val="28"/>
          <w:u w:val="single"/>
        </w:rPr>
        <w:t>1</w:t>
      </w:r>
      <w:r w:rsidRPr="005A4BA5">
        <w:rPr>
          <w:b/>
          <w:bCs/>
          <w:i/>
          <w:iCs/>
          <w:color w:val="002060"/>
          <w:sz w:val="28"/>
          <w:szCs w:val="28"/>
          <w:u w:val="single"/>
        </w:rPr>
        <w:t xml:space="preserve"> - CORRECTION</w:t>
      </w:r>
    </w:p>
    <w:p w:rsidR="00C477E1" w:rsidRDefault="00C477E1" w:rsidP="00C477E1">
      <w:pPr>
        <w:rPr>
          <w:b/>
          <w:bCs/>
          <w:i/>
          <w:iCs/>
          <w:color w:val="002060"/>
          <w:sz w:val="28"/>
          <w:szCs w:val="28"/>
          <w:u w:val="single"/>
        </w:rPr>
      </w:pPr>
    </w:p>
    <w:p w:rsidR="00402638" w:rsidRDefault="00402638" w:rsidP="00402638">
      <w:pPr>
        <w:rPr>
          <w:b/>
          <w:bCs/>
          <w:color w:val="000000" w:themeColor="text1"/>
          <w:u w:val="single"/>
          <w:lang w:val="en-US"/>
        </w:rPr>
      </w:pPr>
      <w:r>
        <w:rPr>
          <w:b/>
          <w:bCs/>
          <w:color w:val="000000" w:themeColor="text1"/>
          <w:u w:val="single"/>
          <w:lang w:val="en-US"/>
        </w:rPr>
        <w:t>2</w:t>
      </w:r>
      <w:r w:rsidRPr="00885A1E">
        <w:rPr>
          <w:b/>
          <w:bCs/>
          <w:color w:val="000000" w:themeColor="text1"/>
          <w:u w:val="single"/>
          <w:lang w:val="en-US"/>
        </w:rPr>
        <w:t xml:space="preserve">. </w:t>
      </w:r>
      <w:r>
        <w:rPr>
          <w:b/>
          <w:bCs/>
          <w:color w:val="000000" w:themeColor="text1"/>
          <w:u w:val="single"/>
          <w:lang w:val="en-US"/>
        </w:rPr>
        <w:t>Answer the questions about this text</w:t>
      </w:r>
    </w:p>
    <w:p w:rsidR="00402638" w:rsidRDefault="00402638" w:rsidP="00402638">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Réponds aux questions sur le texte </w:t>
      </w:r>
    </w:p>
    <w:p w:rsidR="00402638" w:rsidRDefault="00402638" w:rsidP="00402638">
      <w:pPr>
        <w:rPr>
          <w:i/>
          <w:iCs/>
          <w:color w:val="000000" w:themeColor="text1"/>
        </w:rPr>
      </w:pPr>
    </w:p>
    <w:p w:rsidR="00402638" w:rsidRDefault="00402638" w:rsidP="00402638">
      <w:pPr>
        <w:pStyle w:val="Paragraphedeliste"/>
        <w:numPr>
          <w:ilvl w:val="0"/>
          <w:numId w:val="4"/>
        </w:numPr>
        <w:rPr>
          <w:i/>
          <w:iCs/>
          <w:color w:val="000000" w:themeColor="text1"/>
          <w:lang w:val="en-US"/>
        </w:rPr>
      </w:pPr>
      <w:r w:rsidRPr="00ED3F36">
        <w:rPr>
          <w:b/>
          <w:bCs/>
          <w:color w:val="000000" w:themeColor="text1"/>
          <w:lang w:val="en-US"/>
        </w:rPr>
        <w:t xml:space="preserve">Vocabulary </w:t>
      </w:r>
      <w:r w:rsidRPr="00ED3F36">
        <w:rPr>
          <w:b/>
          <w:bCs/>
          <w:color w:val="000000" w:themeColor="text1"/>
        </w:rPr>
        <w:sym w:font="Wingdings" w:char="F0E0"/>
      </w:r>
      <w:r w:rsidRPr="00ED3F36">
        <w:rPr>
          <w:b/>
          <w:bCs/>
          <w:color w:val="000000" w:themeColor="text1"/>
          <w:lang w:val="en-US"/>
        </w:rPr>
        <w:t xml:space="preserve"> find the corresponding words in the texts</w:t>
      </w:r>
      <w:r>
        <w:rPr>
          <w:i/>
          <w:iCs/>
          <w:color w:val="000000" w:themeColor="text1"/>
          <w:lang w:val="en-US"/>
        </w:rPr>
        <w:t xml:space="preserve"> (</w:t>
      </w:r>
      <w:proofErr w:type="spellStart"/>
      <w:r>
        <w:rPr>
          <w:i/>
          <w:iCs/>
          <w:color w:val="000000" w:themeColor="text1"/>
          <w:lang w:val="en-US"/>
        </w:rPr>
        <w:t>Trouve</w:t>
      </w:r>
      <w:proofErr w:type="spellEnd"/>
      <w:r>
        <w:rPr>
          <w:i/>
          <w:iCs/>
          <w:color w:val="000000" w:themeColor="text1"/>
          <w:lang w:val="en-US"/>
        </w:rPr>
        <w:t xml:space="preserve"> les mots dans le </w:t>
      </w:r>
      <w:proofErr w:type="spellStart"/>
      <w:r>
        <w:rPr>
          <w:i/>
          <w:iCs/>
          <w:color w:val="000000" w:themeColor="text1"/>
          <w:lang w:val="en-US"/>
        </w:rPr>
        <w:t>texte</w:t>
      </w:r>
      <w:proofErr w:type="spellEnd"/>
      <w:r>
        <w:rPr>
          <w:i/>
          <w:iCs/>
          <w:color w:val="000000" w:themeColor="text1"/>
          <w:lang w:val="en-US"/>
        </w:rPr>
        <w:t>)</w:t>
      </w:r>
    </w:p>
    <w:p w:rsidR="00402638" w:rsidRDefault="00402638" w:rsidP="00402638">
      <w:pPr>
        <w:rPr>
          <w:color w:val="000000" w:themeColor="text1"/>
          <w:lang w:val="en-US"/>
        </w:rPr>
      </w:pPr>
    </w:p>
    <w:p w:rsidR="00402638" w:rsidRDefault="00402638" w:rsidP="00402638">
      <w:pPr>
        <w:rPr>
          <w:color w:val="000000" w:themeColor="text1"/>
          <w:lang w:val="en-US"/>
        </w:rPr>
        <w:sectPr w:rsidR="00402638" w:rsidSect="00402638">
          <w:type w:val="continuous"/>
          <w:pgSz w:w="11900" w:h="16840"/>
          <w:pgMar w:top="720" w:right="720" w:bottom="720" w:left="720" w:header="708" w:footer="708" w:gutter="0"/>
          <w:cols w:space="708"/>
          <w:docGrid w:linePitch="360"/>
        </w:sectPr>
      </w:pPr>
    </w:p>
    <w:p w:rsidR="00402638" w:rsidRDefault="00402638" w:rsidP="00402638">
      <w:pPr>
        <w:rPr>
          <w:color w:val="000000" w:themeColor="text1"/>
        </w:rPr>
      </w:pPr>
    </w:p>
    <w:p w:rsidR="00402638" w:rsidRPr="00ED3F36" w:rsidRDefault="00402638" w:rsidP="00402638">
      <w:pPr>
        <w:rPr>
          <w:color w:val="000000" w:themeColor="text1"/>
        </w:rPr>
      </w:pPr>
      <w:r w:rsidRPr="00ED3F36">
        <w:rPr>
          <w:color w:val="000000" w:themeColor="text1"/>
        </w:rPr>
        <w:t>Un conteneur scellé (fermé)</w:t>
      </w:r>
      <w:r>
        <w:rPr>
          <w:color w:val="000000" w:themeColor="text1"/>
        </w:rPr>
        <w:t xml:space="preserve"> </w:t>
      </w:r>
      <w:r w:rsidRPr="00ED3F36">
        <w:rPr>
          <w:color w:val="000000" w:themeColor="text1"/>
        </w:rPr>
        <w:t xml:space="preserve">: </w:t>
      </w:r>
      <w:r w:rsidRPr="00402638">
        <w:rPr>
          <w:b/>
          <w:bCs/>
          <w:color w:val="000000" w:themeColor="text1"/>
        </w:rPr>
        <w:t xml:space="preserve">A </w:t>
      </w:r>
      <w:proofErr w:type="spellStart"/>
      <w:r w:rsidRPr="00402638">
        <w:rPr>
          <w:b/>
          <w:bCs/>
          <w:color w:val="000000" w:themeColor="text1"/>
        </w:rPr>
        <w:t>sealed</w:t>
      </w:r>
      <w:proofErr w:type="spellEnd"/>
      <w:r w:rsidRPr="00402638">
        <w:rPr>
          <w:b/>
          <w:bCs/>
          <w:color w:val="000000" w:themeColor="text1"/>
        </w:rPr>
        <w:t xml:space="preserve"> container</w:t>
      </w:r>
    </w:p>
    <w:p w:rsidR="00402638" w:rsidRPr="00ED3F36" w:rsidRDefault="00402638" w:rsidP="00402638">
      <w:pPr>
        <w:rPr>
          <w:color w:val="000000" w:themeColor="text1"/>
        </w:rPr>
      </w:pPr>
    </w:p>
    <w:p w:rsidR="00402638" w:rsidRPr="00402638" w:rsidRDefault="00402638" w:rsidP="00402638">
      <w:pPr>
        <w:rPr>
          <w:b/>
          <w:bCs/>
          <w:color w:val="000000" w:themeColor="text1"/>
          <w:lang w:val="en-US"/>
        </w:rPr>
      </w:pPr>
      <w:proofErr w:type="spellStart"/>
      <w:r w:rsidRPr="00402638">
        <w:rPr>
          <w:color w:val="000000" w:themeColor="text1"/>
          <w:lang w:val="en-US"/>
        </w:rPr>
        <w:t>Remplis</w:t>
      </w:r>
      <w:proofErr w:type="spellEnd"/>
      <w:r w:rsidRPr="00402638">
        <w:rPr>
          <w:color w:val="000000" w:themeColor="text1"/>
          <w:lang w:val="en-US"/>
        </w:rPr>
        <w:t xml:space="preserve"> </w:t>
      </w:r>
      <w:proofErr w:type="gramStart"/>
      <w:r w:rsidRPr="00402638">
        <w:rPr>
          <w:color w:val="000000" w:themeColor="text1"/>
          <w:lang w:val="en-US"/>
        </w:rPr>
        <w:t>de :</w:t>
      </w:r>
      <w:proofErr w:type="gramEnd"/>
      <w:r w:rsidRPr="00402638">
        <w:rPr>
          <w:color w:val="000000" w:themeColor="text1"/>
          <w:lang w:val="en-US"/>
        </w:rPr>
        <w:t xml:space="preserve"> </w:t>
      </w:r>
      <w:r w:rsidRPr="00402638">
        <w:rPr>
          <w:b/>
          <w:bCs/>
          <w:color w:val="000000" w:themeColor="text1"/>
          <w:lang w:val="en-US"/>
        </w:rPr>
        <w:t>filled with</w:t>
      </w:r>
    </w:p>
    <w:p w:rsidR="00402638" w:rsidRPr="00402638" w:rsidRDefault="00402638" w:rsidP="00402638">
      <w:pPr>
        <w:rPr>
          <w:color w:val="000000" w:themeColor="text1"/>
          <w:lang w:val="en-US"/>
        </w:rPr>
      </w:pPr>
    </w:p>
    <w:p w:rsidR="00402638" w:rsidRPr="00402638" w:rsidRDefault="00402638" w:rsidP="00402638">
      <w:pPr>
        <w:rPr>
          <w:b/>
          <w:bCs/>
          <w:color w:val="000000" w:themeColor="text1"/>
          <w:lang w:val="en-US"/>
        </w:rPr>
      </w:pPr>
      <w:proofErr w:type="spellStart"/>
      <w:proofErr w:type="gramStart"/>
      <w:r w:rsidRPr="00402638">
        <w:rPr>
          <w:color w:val="000000" w:themeColor="text1"/>
          <w:lang w:val="en-US"/>
        </w:rPr>
        <w:t>Enterré</w:t>
      </w:r>
      <w:proofErr w:type="spellEnd"/>
      <w:r w:rsidRPr="00402638">
        <w:rPr>
          <w:color w:val="000000" w:themeColor="text1"/>
          <w:lang w:val="en-US"/>
        </w:rPr>
        <w:t xml:space="preserve"> :</w:t>
      </w:r>
      <w:proofErr w:type="gramEnd"/>
      <w:r w:rsidRPr="00402638">
        <w:rPr>
          <w:color w:val="000000" w:themeColor="text1"/>
          <w:lang w:val="en-US"/>
        </w:rPr>
        <w:t xml:space="preserve"> </w:t>
      </w:r>
      <w:r w:rsidRPr="00402638">
        <w:rPr>
          <w:b/>
          <w:bCs/>
          <w:color w:val="000000" w:themeColor="text1"/>
          <w:lang w:val="en-US"/>
        </w:rPr>
        <w:t>buried</w:t>
      </w:r>
    </w:p>
    <w:p w:rsidR="00402638" w:rsidRPr="00402638" w:rsidRDefault="00402638" w:rsidP="00402638">
      <w:pPr>
        <w:rPr>
          <w:color w:val="000000" w:themeColor="text1"/>
          <w:lang w:val="en-US"/>
        </w:rPr>
      </w:pPr>
    </w:p>
    <w:p w:rsidR="00402638" w:rsidRPr="00402638" w:rsidRDefault="00402638" w:rsidP="00402638">
      <w:pPr>
        <w:rPr>
          <w:b/>
          <w:bCs/>
          <w:color w:val="000000" w:themeColor="text1"/>
        </w:rPr>
      </w:pPr>
      <w:r w:rsidRPr="00A81253">
        <w:rPr>
          <w:color w:val="000000" w:themeColor="text1"/>
        </w:rPr>
        <w:t>Dans le sol (en sous-</w:t>
      </w:r>
      <w:r>
        <w:rPr>
          <w:color w:val="000000" w:themeColor="text1"/>
        </w:rPr>
        <w:t>sol) :</w:t>
      </w:r>
      <w:r>
        <w:rPr>
          <w:color w:val="000000" w:themeColor="text1"/>
        </w:rPr>
        <w:t xml:space="preserve"> </w:t>
      </w:r>
      <w:r>
        <w:rPr>
          <w:b/>
          <w:bCs/>
          <w:color w:val="000000" w:themeColor="text1"/>
        </w:rPr>
        <w:t>underground</w:t>
      </w:r>
    </w:p>
    <w:p w:rsidR="00402638" w:rsidRDefault="00402638" w:rsidP="00402638">
      <w:pPr>
        <w:rPr>
          <w:color w:val="000000" w:themeColor="text1"/>
        </w:rPr>
      </w:pPr>
    </w:p>
    <w:p w:rsidR="00402638" w:rsidRDefault="00402638" w:rsidP="00402638">
      <w:pPr>
        <w:rPr>
          <w:color w:val="000000" w:themeColor="text1"/>
        </w:rPr>
      </w:pPr>
      <w:r>
        <w:rPr>
          <w:color w:val="000000" w:themeColor="text1"/>
        </w:rPr>
        <w:t xml:space="preserve">Dépassé, plus à ta taille : </w:t>
      </w:r>
      <w:proofErr w:type="spellStart"/>
      <w:r w:rsidRPr="00402638">
        <w:rPr>
          <w:b/>
          <w:bCs/>
          <w:color w:val="000000" w:themeColor="text1"/>
        </w:rPr>
        <w:t>outgrown</w:t>
      </w:r>
      <w:proofErr w:type="spellEnd"/>
    </w:p>
    <w:p w:rsidR="00402638" w:rsidRDefault="00402638" w:rsidP="00402638">
      <w:pPr>
        <w:rPr>
          <w:color w:val="000000" w:themeColor="text1"/>
        </w:rPr>
      </w:pPr>
    </w:p>
    <w:p w:rsidR="00402638" w:rsidRDefault="00402638" w:rsidP="00402638">
      <w:pPr>
        <w:rPr>
          <w:color w:val="000000" w:themeColor="text1"/>
        </w:rPr>
      </w:pPr>
      <w:r>
        <w:rPr>
          <w:color w:val="000000" w:themeColor="text1"/>
        </w:rPr>
        <w:t xml:space="preserve">Des vacances (autre que </w:t>
      </w:r>
      <w:proofErr w:type="spellStart"/>
      <w:r>
        <w:rPr>
          <w:color w:val="000000" w:themeColor="text1"/>
        </w:rPr>
        <w:t>holiday</w:t>
      </w:r>
      <w:proofErr w:type="spellEnd"/>
      <w:r>
        <w:rPr>
          <w:color w:val="000000" w:themeColor="text1"/>
        </w:rPr>
        <w:t>) :</w:t>
      </w:r>
      <w:r>
        <w:rPr>
          <w:color w:val="000000" w:themeColor="text1"/>
        </w:rPr>
        <w:t xml:space="preserve"> </w:t>
      </w:r>
      <w:r w:rsidRPr="00402638">
        <w:rPr>
          <w:b/>
          <w:bCs/>
          <w:color w:val="000000" w:themeColor="text1"/>
        </w:rPr>
        <w:t>vacations</w:t>
      </w:r>
    </w:p>
    <w:p w:rsidR="00402638" w:rsidRDefault="00402638" w:rsidP="00402638">
      <w:pPr>
        <w:rPr>
          <w:color w:val="000000" w:themeColor="text1"/>
        </w:rPr>
      </w:pPr>
    </w:p>
    <w:p w:rsidR="00402638" w:rsidRDefault="00402638" w:rsidP="00402638">
      <w:pPr>
        <w:rPr>
          <w:color w:val="000000" w:themeColor="text1"/>
        </w:rPr>
      </w:pPr>
      <w:r>
        <w:rPr>
          <w:color w:val="000000" w:themeColor="text1"/>
        </w:rPr>
        <w:t xml:space="preserve">Des étiquettes : </w:t>
      </w:r>
      <w:r w:rsidR="000B6B82" w:rsidRPr="000B6B82">
        <w:rPr>
          <w:b/>
          <w:bCs/>
          <w:color w:val="000000" w:themeColor="text1"/>
        </w:rPr>
        <w:t>labels</w:t>
      </w:r>
    </w:p>
    <w:p w:rsidR="00402638" w:rsidRDefault="00402638" w:rsidP="00402638">
      <w:pPr>
        <w:rPr>
          <w:color w:val="000000" w:themeColor="text1"/>
        </w:rPr>
      </w:pPr>
    </w:p>
    <w:p w:rsidR="00402638" w:rsidRPr="000B6B82" w:rsidRDefault="00402638" w:rsidP="00402638">
      <w:pPr>
        <w:rPr>
          <w:b/>
          <w:bCs/>
          <w:color w:val="000000" w:themeColor="text1"/>
        </w:rPr>
      </w:pPr>
      <w:r>
        <w:rPr>
          <w:color w:val="000000" w:themeColor="text1"/>
        </w:rPr>
        <w:t xml:space="preserve">Des emballages de bonbons : </w:t>
      </w:r>
      <w:proofErr w:type="spellStart"/>
      <w:r w:rsidR="000B6B82" w:rsidRPr="000B6B82">
        <w:rPr>
          <w:b/>
          <w:bCs/>
          <w:color w:val="000000" w:themeColor="text1"/>
        </w:rPr>
        <w:t>candy</w:t>
      </w:r>
      <w:proofErr w:type="spellEnd"/>
      <w:r w:rsidR="000B6B82" w:rsidRPr="000B6B82">
        <w:rPr>
          <w:b/>
          <w:bCs/>
          <w:color w:val="000000" w:themeColor="text1"/>
        </w:rPr>
        <w:t xml:space="preserve"> </w:t>
      </w:r>
      <w:proofErr w:type="spellStart"/>
      <w:r w:rsidR="000B6B82" w:rsidRPr="000B6B82">
        <w:rPr>
          <w:b/>
          <w:bCs/>
          <w:color w:val="000000" w:themeColor="text1"/>
        </w:rPr>
        <w:t>wrappers</w:t>
      </w:r>
      <w:proofErr w:type="spellEnd"/>
    </w:p>
    <w:p w:rsidR="00402638" w:rsidRPr="000B6B82" w:rsidRDefault="00402638" w:rsidP="00402638">
      <w:pPr>
        <w:rPr>
          <w:b/>
          <w:bCs/>
          <w:color w:val="000000" w:themeColor="text1"/>
        </w:rPr>
      </w:pPr>
    </w:p>
    <w:p w:rsidR="00402638" w:rsidRPr="000B6B82" w:rsidRDefault="00402638" w:rsidP="00402638">
      <w:pPr>
        <w:rPr>
          <w:b/>
          <w:bCs/>
          <w:color w:val="000000" w:themeColor="text1"/>
        </w:rPr>
      </w:pPr>
      <w:r>
        <w:rPr>
          <w:color w:val="000000" w:themeColor="text1"/>
        </w:rPr>
        <w:t>Un objet de tous les jours :</w:t>
      </w:r>
      <w:r w:rsidR="000B6B82" w:rsidRPr="000B6B82">
        <w:rPr>
          <w:b/>
          <w:bCs/>
          <w:color w:val="000000" w:themeColor="text1"/>
        </w:rPr>
        <w:t xml:space="preserve"> </w:t>
      </w:r>
      <w:proofErr w:type="spellStart"/>
      <w:r w:rsidR="000B6B82" w:rsidRPr="000B6B82">
        <w:rPr>
          <w:b/>
          <w:bCs/>
          <w:color w:val="000000" w:themeColor="text1"/>
        </w:rPr>
        <w:t>everyday</w:t>
      </w:r>
      <w:proofErr w:type="spellEnd"/>
      <w:r w:rsidR="000B6B82" w:rsidRPr="000B6B82">
        <w:rPr>
          <w:b/>
          <w:bCs/>
          <w:color w:val="000000" w:themeColor="text1"/>
        </w:rPr>
        <w:t xml:space="preserve"> item</w:t>
      </w:r>
      <w:r w:rsidR="000B6B82">
        <w:rPr>
          <w:b/>
          <w:bCs/>
          <w:color w:val="000000" w:themeColor="text1"/>
        </w:rPr>
        <w:t>s</w:t>
      </w:r>
    </w:p>
    <w:p w:rsidR="00402638" w:rsidRPr="000B6B82" w:rsidRDefault="00402638" w:rsidP="00402638">
      <w:pPr>
        <w:rPr>
          <w:b/>
          <w:bCs/>
          <w:color w:val="000000" w:themeColor="text1"/>
        </w:rPr>
      </w:pPr>
    </w:p>
    <w:p w:rsidR="00402638" w:rsidRDefault="00402638" w:rsidP="00402638">
      <w:pPr>
        <w:rPr>
          <w:color w:val="000000" w:themeColor="text1"/>
        </w:rPr>
        <w:sectPr w:rsidR="00402638" w:rsidSect="00ED3F36">
          <w:type w:val="continuous"/>
          <w:pgSz w:w="11900" w:h="16840"/>
          <w:pgMar w:top="720" w:right="720" w:bottom="720" w:left="720" w:header="708" w:footer="708" w:gutter="0"/>
          <w:cols w:num="2" w:space="709"/>
          <w:docGrid w:linePitch="360"/>
        </w:sectPr>
      </w:pPr>
      <w:r>
        <w:rPr>
          <w:color w:val="000000" w:themeColor="text1"/>
        </w:rPr>
        <w:t xml:space="preserve">Une ampoule : </w:t>
      </w:r>
      <w:r w:rsidR="000B6B82">
        <w:rPr>
          <w:color w:val="000000" w:themeColor="text1"/>
        </w:rPr>
        <w:t xml:space="preserve"> </w:t>
      </w:r>
      <w:proofErr w:type="spellStart"/>
      <w:r w:rsidR="000B6B82" w:rsidRPr="000B6B82">
        <w:rPr>
          <w:b/>
          <w:bCs/>
          <w:color w:val="000000" w:themeColor="text1"/>
        </w:rPr>
        <w:t>a</w:t>
      </w:r>
      <w:proofErr w:type="spellEnd"/>
      <w:r w:rsidR="000B6B82" w:rsidRPr="000B6B82">
        <w:rPr>
          <w:b/>
          <w:bCs/>
          <w:color w:val="000000" w:themeColor="text1"/>
        </w:rPr>
        <w:t xml:space="preserve"> light bulb</w:t>
      </w:r>
    </w:p>
    <w:p w:rsidR="00402638" w:rsidRPr="00A81253" w:rsidRDefault="00402638" w:rsidP="00402638">
      <w:pPr>
        <w:rPr>
          <w:color w:val="000000" w:themeColor="text1"/>
        </w:rPr>
      </w:pPr>
    </w:p>
    <w:p w:rsidR="00402638" w:rsidRDefault="00402638" w:rsidP="00402638">
      <w:pPr>
        <w:rPr>
          <w:b/>
          <w:bCs/>
          <w:color w:val="000000" w:themeColor="text1"/>
          <w:u w:val="single"/>
        </w:rPr>
      </w:pPr>
    </w:p>
    <w:p w:rsidR="00402638" w:rsidRPr="002E189D" w:rsidRDefault="00402638" w:rsidP="00402638">
      <w:pPr>
        <w:pStyle w:val="Paragraphedeliste"/>
        <w:numPr>
          <w:ilvl w:val="0"/>
          <w:numId w:val="4"/>
        </w:numPr>
        <w:rPr>
          <w:b/>
          <w:bCs/>
          <w:color w:val="000000" w:themeColor="text1"/>
          <w:lang w:val="en-US"/>
        </w:rPr>
      </w:pPr>
      <w:r w:rsidRPr="002E189D">
        <w:rPr>
          <w:b/>
          <w:bCs/>
          <w:color w:val="000000" w:themeColor="text1"/>
          <w:lang w:val="en-US"/>
        </w:rPr>
        <w:t xml:space="preserve">Summary </w:t>
      </w:r>
      <w:r w:rsidRPr="009C51E3">
        <w:rPr>
          <w:b/>
          <w:bCs/>
          <w:color w:val="000000" w:themeColor="text1"/>
        </w:rPr>
        <w:sym w:font="Wingdings" w:char="F0E0"/>
      </w:r>
      <w:r w:rsidRPr="002E189D">
        <w:rPr>
          <w:b/>
          <w:bCs/>
          <w:color w:val="000000" w:themeColor="text1"/>
          <w:lang w:val="en-US"/>
        </w:rPr>
        <w:t xml:space="preserve"> Write, in French, what a time capsule is </w:t>
      </w:r>
      <w:r w:rsidRPr="002E189D">
        <w:rPr>
          <w:i/>
          <w:iCs/>
          <w:color w:val="000000" w:themeColor="text1"/>
          <w:lang w:val="en-US"/>
        </w:rPr>
        <w:t>(</w:t>
      </w:r>
      <w:proofErr w:type="spellStart"/>
      <w:r>
        <w:rPr>
          <w:i/>
          <w:iCs/>
          <w:color w:val="000000" w:themeColor="text1"/>
          <w:lang w:val="en-US"/>
        </w:rPr>
        <w:t>E</w:t>
      </w:r>
      <w:r w:rsidRPr="002E189D">
        <w:rPr>
          <w:i/>
          <w:iCs/>
          <w:color w:val="000000" w:themeColor="text1"/>
          <w:lang w:val="en-US"/>
        </w:rPr>
        <w:t>cris</w:t>
      </w:r>
      <w:proofErr w:type="spellEnd"/>
      <w:r w:rsidRPr="002E189D">
        <w:rPr>
          <w:i/>
          <w:iCs/>
          <w:color w:val="000000" w:themeColor="text1"/>
          <w:lang w:val="en-US"/>
        </w:rPr>
        <w:t xml:space="preserve"> </w:t>
      </w:r>
      <w:proofErr w:type="spellStart"/>
      <w:r w:rsidRPr="002E189D">
        <w:rPr>
          <w:i/>
          <w:iCs/>
          <w:color w:val="000000" w:themeColor="text1"/>
          <w:lang w:val="en-US"/>
        </w:rPr>
        <w:t>en</w:t>
      </w:r>
      <w:proofErr w:type="spellEnd"/>
      <w:r w:rsidRPr="002E189D">
        <w:rPr>
          <w:i/>
          <w:iCs/>
          <w:color w:val="000000" w:themeColor="text1"/>
          <w:lang w:val="en-US"/>
        </w:rPr>
        <w:t xml:space="preserve"> </w:t>
      </w:r>
      <w:proofErr w:type="spellStart"/>
      <w:r w:rsidRPr="002E189D">
        <w:rPr>
          <w:i/>
          <w:iCs/>
          <w:color w:val="000000" w:themeColor="text1"/>
          <w:lang w:val="en-US"/>
        </w:rPr>
        <w:t>fra</w:t>
      </w:r>
      <w:r>
        <w:rPr>
          <w:i/>
          <w:iCs/>
          <w:color w:val="000000" w:themeColor="text1"/>
          <w:lang w:val="en-US"/>
        </w:rPr>
        <w:t>nçais</w:t>
      </w:r>
      <w:proofErr w:type="spellEnd"/>
      <w:r>
        <w:rPr>
          <w:i/>
          <w:iCs/>
          <w:color w:val="000000" w:themeColor="text1"/>
          <w:lang w:val="en-US"/>
        </w:rPr>
        <w:t xml:space="preserve">, </w:t>
      </w:r>
      <w:proofErr w:type="spellStart"/>
      <w:r>
        <w:rPr>
          <w:i/>
          <w:iCs/>
          <w:color w:val="000000" w:themeColor="text1"/>
          <w:lang w:val="en-US"/>
        </w:rPr>
        <w:t>ce</w:t>
      </w:r>
      <w:proofErr w:type="spellEnd"/>
      <w:r>
        <w:rPr>
          <w:i/>
          <w:iCs/>
          <w:color w:val="000000" w:themeColor="text1"/>
          <w:lang w:val="en-US"/>
        </w:rPr>
        <w:t xml:space="preserve"> </w:t>
      </w:r>
      <w:proofErr w:type="spellStart"/>
      <w:r>
        <w:rPr>
          <w:i/>
          <w:iCs/>
          <w:color w:val="000000" w:themeColor="text1"/>
          <w:lang w:val="en-US"/>
        </w:rPr>
        <w:t>qu’est</w:t>
      </w:r>
      <w:proofErr w:type="spellEnd"/>
      <w:r>
        <w:rPr>
          <w:i/>
          <w:iCs/>
          <w:color w:val="000000" w:themeColor="text1"/>
          <w:lang w:val="en-US"/>
        </w:rPr>
        <w:t xml:space="preserve"> </w:t>
      </w:r>
      <w:proofErr w:type="spellStart"/>
      <w:r>
        <w:rPr>
          <w:i/>
          <w:iCs/>
          <w:color w:val="000000" w:themeColor="text1"/>
          <w:lang w:val="en-US"/>
        </w:rPr>
        <w:t>une</w:t>
      </w:r>
      <w:proofErr w:type="spellEnd"/>
      <w:r>
        <w:rPr>
          <w:i/>
          <w:iCs/>
          <w:color w:val="000000" w:themeColor="text1"/>
          <w:lang w:val="en-US"/>
        </w:rPr>
        <w:t xml:space="preserve"> capsule </w:t>
      </w:r>
      <w:proofErr w:type="spellStart"/>
      <w:r>
        <w:rPr>
          <w:i/>
          <w:iCs/>
          <w:color w:val="000000" w:themeColor="text1"/>
          <w:lang w:val="en-US"/>
        </w:rPr>
        <w:t>temporelle</w:t>
      </w:r>
      <w:proofErr w:type="spellEnd"/>
      <w:r>
        <w:rPr>
          <w:i/>
          <w:iCs/>
          <w:color w:val="000000" w:themeColor="text1"/>
          <w:lang w:val="en-US"/>
        </w:rPr>
        <w:t>)</w:t>
      </w:r>
    </w:p>
    <w:p w:rsidR="00402638" w:rsidRDefault="00402638" w:rsidP="00402638">
      <w:pPr>
        <w:rPr>
          <w:i/>
          <w:iCs/>
          <w:color w:val="000000" w:themeColor="text1"/>
          <w:lang w:val="en-US"/>
        </w:rPr>
      </w:pPr>
    </w:p>
    <w:p w:rsidR="00A20CF6" w:rsidRDefault="00487194" w:rsidP="00A20CF6">
      <w:pPr>
        <w:jc w:val="both"/>
        <w:rPr>
          <w:b/>
          <w:bCs/>
          <w:color w:val="000000" w:themeColor="text1"/>
        </w:rPr>
      </w:pPr>
      <w:r w:rsidRPr="00487194">
        <w:rPr>
          <w:i/>
          <w:iCs/>
          <w:color w:val="000000" w:themeColor="text1"/>
        </w:rPr>
        <w:t xml:space="preserve">Les capsules temporelles sont des </w:t>
      </w:r>
      <w:r w:rsidR="00A20CF6">
        <w:rPr>
          <w:i/>
          <w:iCs/>
          <w:color w:val="000000" w:themeColor="text1"/>
        </w:rPr>
        <w:t xml:space="preserve">boîtes dans lesquelles on met des objets, des lettres, des photos, des étiquettes comme témoignage de notre vie quotidienne pour les générations futures. Elles peuvent être enterrées pendant des cérémonies, ou bien gardées par des familles pour montrer à leurs enfants/petits enfants. </w:t>
      </w:r>
    </w:p>
    <w:p w:rsidR="00A20CF6" w:rsidRPr="00A20CF6" w:rsidRDefault="00A20CF6" w:rsidP="00A20CF6">
      <w:pPr>
        <w:rPr>
          <w:b/>
          <w:bCs/>
          <w:color w:val="000000" w:themeColor="text1"/>
        </w:rPr>
      </w:pPr>
    </w:p>
    <w:p w:rsidR="00402638" w:rsidRPr="002E189D" w:rsidRDefault="00402638" w:rsidP="00402638">
      <w:pPr>
        <w:pStyle w:val="Paragraphedeliste"/>
        <w:ind w:left="778"/>
        <w:rPr>
          <w:i/>
          <w:iCs/>
          <w:color w:val="000000" w:themeColor="text1"/>
        </w:rPr>
      </w:pPr>
    </w:p>
    <w:p w:rsidR="00402638" w:rsidRPr="002E189D" w:rsidRDefault="00402638" w:rsidP="00402638">
      <w:pPr>
        <w:pStyle w:val="Paragraphedeliste"/>
        <w:numPr>
          <w:ilvl w:val="0"/>
          <w:numId w:val="4"/>
        </w:numPr>
        <w:rPr>
          <w:i/>
          <w:iCs/>
          <w:color w:val="000000" w:themeColor="text1"/>
        </w:rPr>
      </w:pPr>
      <w:r w:rsidRPr="002E189D">
        <w:rPr>
          <w:b/>
          <w:bCs/>
          <w:color w:val="000000" w:themeColor="text1"/>
          <w:lang w:val="en-US"/>
        </w:rPr>
        <w:t xml:space="preserve">Grammar </w:t>
      </w:r>
      <w:r w:rsidRPr="00ED3F36">
        <w:sym w:font="Wingdings" w:char="F0E0"/>
      </w:r>
      <w:r w:rsidRPr="002E189D">
        <w:rPr>
          <w:b/>
          <w:bCs/>
          <w:color w:val="000000" w:themeColor="text1"/>
          <w:lang w:val="en-US"/>
        </w:rPr>
        <w:t xml:space="preserve"> Find the common point between the 3 verbs, </w:t>
      </w:r>
      <w:r>
        <w:rPr>
          <w:b/>
          <w:bCs/>
          <w:color w:val="000000" w:themeColor="text1"/>
          <w:lang w:val="en-US"/>
        </w:rPr>
        <w:t>what is their form</w:t>
      </w:r>
      <w:r w:rsidRPr="002E189D">
        <w:rPr>
          <w:b/>
          <w:bCs/>
          <w:color w:val="000000" w:themeColor="text1"/>
          <w:lang w:val="en-US"/>
        </w:rPr>
        <w:t>?</w:t>
      </w:r>
      <w:r w:rsidRPr="002E189D">
        <w:rPr>
          <w:i/>
          <w:iCs/>
          <w:color w:val="000000" w:themeColor="text1"/>
          <w:lang w:val="en-US"/>
        </w:rPr>
        <w:t xml:space="preserve"> </w:t>
      </w:r>
      <w:r w:rsidRPr="002E189D">
        <w:rPr>
          <w:i/>
          <w:iCs/>
          <w:color w:val="000000" w:themeColor="text1"/>
        </w:rPr>
        <w:t xml:space="preserve">(Trouve le point commun entre les 3 verbes </w:t>
      </w:r>
      <w:r w:rsidRPr="004D6B6B">
        <w:rPr>
          <w:i/>
          <w:iCs/>
          <w:lang w:val="en-US"/>
        </w:rPr>
        <w:sym w:font="Wingdings" w:char="F0E0"/>
      </w:r>
      <w:r w:rsidRPr="002E189D">
        <w:rPr>
          <w:i/>
          <w:iCs/>
          <w:color w:val="000000" w:themeColor="text1"/>
        </w:rPr>
        <w:t xml:space="preserve"> </w:t>
      </w:r>
      <w:r>
        <w:rPr>
          <w:i/>
          <w:iCs/>
          <w:color w:val="000000" w:themeColor="text1"/>
        </w:rPr>
        <w:t>sous quelle forme</w:t>
      </w:r>
      <w:r w:rsidRPr="002E189D">
        <w:rPr>
          <w:i/>
          <w:iCs/>
          <w:color w:val="000000" w:themeColor="text1"/>
        </w:rPr>
        <w:t xml:space="preserve"> sont-ils ?)</w:t>
      </w:r>
    </w:p>
    <w:p w:rsidR="00402638" w:rsidRPr="004D6B6B" w:rsidRDefault="00402638" w:rsidP="00402638">
      <w:pPr>
        <w:rPr>
          <w:i/>
          <w:iCs/>
          <w:color w:val="000000" w:themeColor="text1"/>
        </w:rPr>
      </w:pPr>
    </w:p>
    <w:p w:rsidR="00402638" w:rsidRPr="002E189D" w:rsidRDefault="00402638" w:rsidP="00402638">
      <w:pPr>
        <w:rPr>
          <w:i/>
          <w:iCs/>
          <w:color w:val="000000" w:themeColor="text1"/>
        </w:rPr>
      </w:pPr>
    </w:p>
    <w:tbl>
      <w:tblPr>
        <w:tblStyle w:val="Grilledutableau"/>
        <w:tblW w:w="0" w:type="auto"/>
        <w:tblLook w:val="04A0" w:firstRow="1" w:lastRow="0" w:firstColumn="1" w:lastColumn="0" w:noHBand="0" w:noVBand="1"/>
      </w:tblPr>
      <w:tblGrid>
        <w:gridCol w:w="3483"/>
        <w:gridCol w:w="3483"/>
        <w:gridCol w:w="3484"/>
      </w:tblGrid>
      <w:tr w:rsidR="00402638" w:rsidTr="00D5062B">
        <w:tc>
          <w:tcPr>
            <w:tcW w:w="3483" w:type="dxa"/>
          </w:tcPr>
          <w:p w:rsidR="00402638" w:rsidRPr="002E189D" w:rsidRDefault="00402638" w:rsidP="00D5062B">
            <w:pPr>
              <w:jc w:val="center"/>
              <w:rPr>
                <w:b/>
                <w:bCs/>
                <w:color w:val="000000" w:themeColor="text1"/>
                <w:lang w:val="en-US"/>
              </w:rPr>
            </w:pPr>
            <w:proofErr w:type="spellStart"/>
            <w:r w:rsidRPr="002E189D">
              <w:rPr>
                <w:b/>
                <w:bCs/>
                <w:color w:val="000000" w:themeColor="text1"/>
                <w:lang w:val="en-US"/>
              </w:rPr>
              <w:t>Verbes</w:t>
            </w:r>
            <w:proofErr w:type="spellEnd"/>
          </w:p>
        </w:tc>
        <w:tc>
          <w:tcPr>
            <w:tcW w:w="3483" w:type="dxa"/>
          </w:tcPr>
          <w:p w:rsidR="00402638" w:rsidRPr="002E189D" w:rsidRDefault="00402638" w:rsidP="00D5062B">
            <w:pPr>
              <w:jc w:val="center"/>
              <w:rPr>
                <w:b/>
                <w:bCs/>
                <w:color w:val="000000" w:themeColor="text1"/>
                <w:lang w:val="en-US"/>
              </w:rPr>
            </w:pPr>
            <w:r>
              <w:rPr>
                <w:b/>
                <w:bCs/>
                <w:color w:val="000000" w:themeColor="text1"/>
                <w:lang w:val="en-US"/>
              </w:rPr>
              <w:t xml:space="preserve">Point </w:t>
            </w:r>
            <w:proofErr w:type="spellStart"/>
            <w:r>
              <w:rPr>
                <w:b/>
                <w:bCs/>
                <w:color w:val="000000" w:themeColor="text1"/>
                <w:lang w:val="en-US"/>
              </w:rPr>
              <w:t>commun</w:t>
            </w:r>
            <w:proofErr w:type="spellEnd"/>
          </w:p>
        </w:tc>
        <w:tc>
          <w:tcPr>
            <w:tcW w:w="3484" w:type="dxa"/>
          </w:tcPr>
          <w:p w:rsidR="00402638" w:rsidRPr="002E189D" w:rsidRDefault="00402638" w:rsidP="00D5062B">
            <w:pPr>
              <w:jc w:val="center"/>
              <w:rPr>
                <w:b/>
                <w:bCs/>
                <w:color w:val="000000" w:themeColor="text1"/>
                <w:lang w:val="en-US"/>
              </w:rPr>
            </w:pPr>
            <w:proofErr w:type="spellStart"/>
            <w:r w:rsidRPr="002E189D">
              <w:rPr>
                <w:b/>
                <w:bCs/>
                <w:color w:val="000000" w:themeColor="text1"/>
                <w:lang w:val="en-US"/>
              </w:rPr>
              <w:t>Forme</w:t>
            </w:r>
            <w:proofErr w:type="spellEnd"/>
          </w:p>
        </w:tc>
      </w:tr>
      <w:tr w:rsidR="00402638" w:rsidTr="00D5062B">
        <w:trPr>
          <w:trHeight w:val="1419"/>
        </w:trPr>
        <w:tc>
          <w:tcPr>
            <w:tcW w:w="3483" w:type="dxa"/>
          </w:tcPr>
          <w:p w:rsidR="00402638" w:rsidRDefault="00402638" w:rsidP="00D5062B">
            <w:pPr>
              <w:rPr>
                <w:i/>
                <w:iCs/>
                <w:color w:val="000000" w:themeColor="text1"/>
                <w:lang w:val="en-US"/>
              </w:rPr>
            </w:pPr>
          </w:p>
          <w:p w:rsidR="00402638" w:rsidRDefault="00402638" w:rsidP="00D5062B">
            <w:pPr>
              <w:rPr>
                <w:i/>
                <w:iCs/>
                <w:color w:val="000000" w:themeColor="text1"/>
                <w:lang w:val="en-US"/>
              </w:rPr>
            </w:pPr>
            <w:r>
              <w:rPr>
                <w:i/>
                <w:iCs/>
                <w:color w:val="000000" w:themeColor="text1"/>
                <w:lang w:val="en-US"/>
              </w:rPr>
              <w:t xml:space="preserve">Sealed </w:t>
            </w:r>
          </w:p>
          <w:p w:rsidR="00402638" w:rsidRDefault="00402638" w:rsidP="00D5062B">
            <w:pPr>
              <w:rPr>
                <w:i/>
                <w:iCs/>
                <w:color w:val="000000" w:themeColor="text1"/>
                <w:lang w:val="en-US"/>
              </w:rPr>
            </w:pPr>
            <w:r>
              <w:rPr>
                <w:i/>
                <w:iCs/>
                <w:color w:val="000000" w:themeColor="text1"/>
                <w:lang w:val="en-US"/>
              </w:rPr>
              <w:t>Buried</w:t>
            </w:r>
          </w:p>
          <w:p w:rsidR="00402638" w:rsidRDefault="00402638" w:rsidP="00D5062B">
            <w:pPr>
              <w:rPr>
                <w:i/>
                <w:iCs/>
                <w:color w:val="000000" w:themeColor="text1"/>
                <w:lang w:val="en-US"/>
              </w:rPr>
            </w:pPr>
            <w:r>
              <w:rPr>
                <w:i/>
                <w:iCs/>
                <w:color w:val="000000" w:themeColor="text1"/>
                <w:lang w:val="en-US"/>
              </w:rPr>
              <w:t>Filled</w:t>
            </w:r>
          </w:p>
        </w:tc>
        <w:tc>
          <w:tcPr>
            <w:tcW w:w="3483" w:type="dxa"/>
          </w:tcPr>
          <w:p w:rsidR="00402638" w:rsidRDefault="00402638" w:rsidP="00D5062B">
            <w:pPr>
              <w:rPr>
                <w:i/>
                <w:iCs/>
                <w:color w:val="000000" w:themeColor="text1"/>
                <w:lang w:val="en-US"/>
              </w:rPr>
            </w:pPr>
          </w:p>
          <w:p w:rsidR="00855630" w:rsidRDefault="00855630" w:rsidP="00D5062B">
            <w:pPr>
              <w:rPr>
                <w:i/>
                <w:iCs/>
                <w:color w:val="000000" w:themeColor="text1"/>
                <w:lang w:val="en-US"/>
              </w:rPr>
            </w:pPr>
          </w:p>
          <w:p w:rsidR="00855630" w:rsidRDefault="00855630" w:rsidP="00D5062B">
            <w:pPr>
              <w:rPr>
                <w:i/>
                <w:iCs/>
                <w:color w:val="000000" w:themeColor="text1"/>
                <w:lang w:val="en-US"/>
              </w:rPr>
            </w:pPr>
            <w:r>
              <w:rPr>
                <w:i/>
                <w:iCs/>
                <w:color w:val="000000" w:themeColor="text1"/>
                <w:lang w:val="en-US"/>
              </w:rPr>
              <w:t xml:space="preserve">Base verbal + ed </w:t>
            </w:r>
          </w:p>
        </w:tc>
        <w:tc>
          <w:tcPr>
            <w:tcW w:w="3484" w:type="dxa"/>
          </w:tcPr>
          <w:p w:rsidR="00402638" w:rsidRDefault="00402638" w:rsidP="00D5062B">
            <w:pPr>
              <w:rPr>
                <w:i/>
                <w:iCs/>
                <w:color w:val="000000" w:themeColor="text1"/>
                <w:lang w:val="en-US"/>
              </w:rPr>
            </w:pPr>
          </w:p>
          <w:p w:rsidR="00855630" w:rsidRDefault="00855630" w:rsidP="00D5062B">
            <w:pPr>
              <w:rPr>
                <w:i/>
                <w:iCs/>
                <w:color w:val="000000" w:themeColor="text1"/>
                <w:lang w:val="en-US"/>
              </w:rPr>
            </w:pPr>
          </w:p>
          <w:p w:rsidR="00855630" w:rsidRDefault="00A20CF6" w:rsidP="00D5062B">
            <w:pPr>
              <w:rPr>
                <w:i/>
                <w:iCs/>
                <w:color w:val="000000" w:themeColor="text1"/>
                <w:lang w:val="en-US"/>
              </w:rPr>
            </w:pPr>
            <w:proofErr w:type="spellStart"/>
            <w:r>
              <w:rPr>
                <w:i/>
                <w:iCs/>
                <w:color w:val="000000" w:themeColor="text1"/>
                <w:lang w:val="en-US"/>
              </w:rPr>
              <w:t>C’est</w:t>
            </w:r>
            <w:proofErr w:type="spellEnd"/>
            <w:r>
              <w:rPr>
                <w:i/>
                <w:iCs/>
                <w:color w:val="000000" w:themeColor="text1"/>
                <w:lang w:val="en-US"/>
              </w:rPr>
              <w:t xml:space="preserve"> le participle passé </w:t>
            </w:r>
          </w:p>
        </w:tc>
      </w:tr>
    </w:tbl>
    <w:p w:rsidR="00402638" w:rsidRDefault="00402638" w:rsidP="00402638">
      <w:pPr>
        <w:rPr>
          <w:i/>
          <w:iCs/>
          <w:color w:val="000000" w:themeColor="text1"/>
          <w:lang w:val="en-US"/>
        </w:rPr>
      </w:pPr>
    </w:p>
    <w:p w:rsidR="00402638" w:rsidRPr="005A4BA5" w:rsidRDefault="00402638" w:rsidP="00C477E1">
      <w:pPr>
        <w:rPr>
          <w:b/>
          <w:bCs/>
          <w:i/>
          <w:iCs/>
          <w:color w:val="002060"/>
          <w:sz w:val="28"/>
          <w:szCs w:val="28"/>
          <w:u w:val="single"/>
        </w:rPr>
      </w:pPr>
    </w:p>
    <w:p w:rsidR="00C477E1" w:rsidRPr="005A4BA5" w:rsidRDefault="00C477E1" w:rsidP="00AE2E27">
      <w:pPr>
        <w:rPr>
          <w:color w:val="000000" w:themeColor="text1"/>
        </w:rPr>
      </w:pPr>
    </w:p>
    <w:sectPr w:rsidR="00C477E1" w:rsidRPr="005A4BA5" w:rsidSect="00ED3F36">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A3AF3" w:rsidRDefault="005A3AF3" w:rsidP="00C66D25">
      <w:r>
        <w:separator/>
      </w:r>
    </w:p>
  </w:endnote>
  <w:endnote w:type="continuationSeparator" w:id="0">
    <w:p w:rsidR="005A3AF3" w:rsidRDefault="005A3AF3" w:rsidP="00C66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A3AF3" w:rsidRDefault="005A3AF3" w:rsidP="00C66D25">
      <w:r>
        <w:separator/>
      </w:r>
    </w:p>
  </w:footnote>
  <w:footnote w:type="continuationSeparator" w:id="0">
    <w:p w:rsidR="005A3AF3" w:rsidRDefault="005A3AF3" w:rsidP="00C66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3475A"/>
    <w:multiLevelType w:val="hybridMultilevel"/>
    <w:tmpl w:val="327AE616"/>
    <w:lvl w:ilvl="0" w:tplc="040C000F">
      <w:start w:val="1"/>
      <w:numFmt w:val="decimal"/>
      <w:lvlText w:val="%1."/>
      <w:lvlJc w:val="left"/>
      <w:pPr>
        <w:ind w:left="778" w:hanging="360"/>
      </w:pPr>
    </w:lvl>
    <w:lvl w:ilvl="1" w:tplc="040C0019" w:tentative="1">
      <w:start w:val="1"/>
      <w:numFmt w:val="lowerLetter"/>
      <w:lvlText w:val="%2."/>
      <w:lvlJc w:val="left"/>
      <w:pPr>
        <w:ind w:left="1498" w:hanging="360"/>
      </w:pPr>
    </w:lvl>
    <w:lvl w:ilvl="2" w:tplc="040C001B" w:tentative="1">
      <w:start w:val="1"/>
      <w:numFmt w:val="lowerRoman"/>
      <w:lvlText w:val="%3."/>
      <w:lvlJc w:val="right"/>
      <w:pPr>
        <w:ind w:left="2218" w:hanging="180"/>
      </w:pPr>
    </w:lvl>
    <w:lvl w:ilvl="3" w:tplc="040C000F" w:tentative="1">
      <w:start w:val="1"/>
      <w:numFmt w:val="decimal"/>
      <w:lvlText w:val="%4."/>
      <w:lvlJc w:val="left"/>
      <w:pPr>
        <w:ind w:left="2938" w:hanging="360"/>
      </w:pPr>
    </w:lvl>
    <w:lvl w:ilvl="4" w:tplc="040C0019" w:tentative="1">
      <w:start w:val="1"/>
      <w:numFmt w:val="lowerLetter"/>
      <w:lvlText w:val="%5."/>
      <w:lvlJc w:val="left"/>
      <w:pPr>
        <w:ind w:left="3658" w:hanging="360"/>
      </w:pPr>
    </w:lvl>
    <w:lvl w:ilvl="5" w:tplc="040C001B" w:tentative="1">
      <w:start w:val="1"/>
      <w:numFmt w:val="lowerRoman"/>
      <w:lvlText w:val="%6."/>
      <w:lvlJc w:val="right"/>
      <w:pPr>
        <w:ind w:left="4378" w:hanging="180"/>
      </w:pPr>
    </w:lvl>
    <w:lvl w:ilvl="6" w:tplc="040C000F" w:tentative="1">
      <w:start w:val="1"/>
      <w:numFmt w:val="decimal"/>
      <w:lvlText w:val="%7."/>
      <w:lvlJc w:val="left"/>
      <w:pPr>
        <w:ind w:left="5098" w:hanging="360"/>
      </w:pPr>
    </w:lvl>
    <w:lvl w:ilvl="7" w:tplc="040C0019" w:tentative="1">
      <w:start w:val="1"/>
      <w:numFmt w:val="lowerLetter"/>
      <w:lvlText w:val="%8."/>
      <w:lvlJc w:val="left"/>
      <w:pPr>
        <w:ind w:left="5818" w:hanging="360"/>
      </w:pPr>
    </w:lvl>
    <w:lvl w:ilvl="8" w:tplc="040C001B" w:tentative="1">
      <w:start w:val="1"/>
      <w:numFmt w:val="lowerRoman"/>
      <w:lvlText w:val="%9."/>
      <w:lvlJc w:val="right"/>
      <w:pPr>
        <w:ind w:left="6538" w:hanging="180"/>
      </w:pPr>
    </w:lvl>
  </w:abstractNum>
  <w:abstractNum w:abstractNumId="1" w15:restartNumberingAfterBreak="0">
    <w:nsid w:val="41360377"/>
    <w:multiLevelType w:val="hybridMultilevel"/>
    <w:tmpl w:val="327AE616"/>
    <w:lvl w:ilvl="0" w:tplc="040C000F">
      <w:start w:val="1"/>
      <w:numFmt w:val="decimal"/>
      <w:lvlText w:val="%1."/>
      <w:lvlJc w:val="left"/>
      <w:pPr>
        <w:ind w:left="778" w:hanging="360"/>
      </w:pPr>
    </w:lvl>
    <w:lvl w:ilvl="1" w:tplc="040C0019" w:tentative="1">
      <w:start w:val="1"/>
      <w:numFmt w:val="lowerLetter"/>
      <w:lvlText w:val="%2."/>
      <w:lvlJc w:val="left"/>
      <w:pPr>
        <w:ind w:left="1498" w:hanging="360"/>
      </w:pPr>
    </w:lvl>
    <w:lvl w:ilvl="2" w:tplc="040C001B" w:tentative="1">
      <w:start w:val="1"/>
      <w:numFmt w:val="lowerRoman"/>
      <w:lvlText w:val="%3."/>
      <w:lvlJc w:val="right"/>
      <w:pPr>
        <w:ind w:left="2218" w:hanging="180"/>
      </w:pPr>
    </w:lvl>
    <w:lvl w:ilvl="3" w:tplc="040C000F" w:tentative="1">
      <w:start w:val="1"/>
      <w:numFmt w:val="decimal"/>
      <w:lvlText w:val="%4."/>
      <w:lvlJc w:val="left"/>
      <w:pPr>
        <w:ind w:left="2938" w:hanging="360"/>
      </w:pPr>
    </w:lvl>
    <w:lvl w:ilvl="4" w:tplc="040C0019" w:tentative="1">
      <w:start w:val="1"/>
      <w:numFmt w:val="lowerLetter"/>
      <w:lvlText w:val="%5."/>
      <w:lvlJc w:val="left"/>
      <w:pPr>
        <w:ind w:left="3658" w:hanging="360"/>
      </w:pPr>
    </w:lvl>
    <w:lvl w:ilvl="5" w:tplc="040C001B" w:tentative="1">
      <w:start w:val="1"/>
      <w:numFmt w:val="lowerRoman"/>
      <w:lvlText w:val="%6."/>
      <w:lvlJc w:val="right"/>
      <w:pPr>
        <w:ind w:left="4378" w:hanging="180"/>
      </w:pPr>
    </w:lvl>
    <w:lvl w:ilvl="6" w:tplc="040C000F" w:tentative="1">
      <w:start w:val="1"/>
      <w:numFmt w:val="decimal"/>
      <w:lvlText w:val="%7."/>
      <w:lvlJc w:val="left"/>
      <w:pPr>
        <w:ind w:left="5098" w:hanging="360"/>
      </w:pPr>
    </w:lvl>
    <w:lvl w:ilvl="7" w:tplc="040C0019" w:tentative="1">
      <w:start w:val="1"/>
      <w:numFmt w:val="lowerLetter"/>
      <w:lvlText w:val="%8."/>
      <w:lvlJc w:val="left"/>
      <w:pPr>
        <w:ind w:left="5818" w:hanging="360"/>
      </w:pPr>
    </w:lvl>
    <w:lvl w:ilvl="8" w:tplc="040C001B" w:tentative="1">
      <w:start w:val="1"/>
      <w:numFmt w:val="lowerRoman"/>
      <w:lvlText w:val="%9."/>
      <w:lvlJc w:val="right"/>
      <w:pPr>
        <w:ind w:left="6538" w:hanging="180"/>
      </w:pPr>
    </w:lvl>
  </w:abstractNum>
  <w:abstractNum w:abstractNumId="2" w15:restartNumberingAfterBreak="0">
    <w:nsid w:val="4F5B0ABD"/>
    <w:multiLevelType w:val="hybridMultilevel"/>
    <w:tmpl w:val="327AE616"/>
    <w:lvl w:ilvl="0" w:tplc="040C000F">
      <w:start w:val="1"/>
      <w:numFmt w:val="decimal"/>
      <w:lvlText w:val="%1."/>
      <w:lvlJc w:val="left"/>
      <w:pPr>
        <w:ind w:left="778" w:hanging="360"/>
      </w:pPr>
    </w:lvl>
    <w:lvl w:ilvl="1" w:tplc="040C0019" w:tentative="1">
      <w:start w:val="1"/>
      <w:numFmt w:val="lowerLetter"/>
      <w:lvlText w:val="%2."/>
      <w:lvlJc w:val="left"/>
      <w:pPr>
        <w:ind w:left="1498" w:hanging="360"/>
      </w:pPr>
    </w:lvl>
    <w:lvl w:ilvl="2" w:tplc="040C001B" w:tentative="1">
      <w:start w:val="1"/>
      <w:numFmt w:val="lowerRoman"/>
      <w:lvlText w:val="%3."/>
      <w:lvlJc w:val="right"/>
      <w:pPr>
        <w:ind w:left="2218" w:hanging="180"/>
      </w:pPr>
    </w:lvl>
    <w:lvl w:ilvl="3" w:tplc="040C000F" w:tentative="1">
      <w:start w:val="1"/>
      <w:numFmt w:val="decimal"/>
      <w:lvlText w:val="%4."/>
      <w:lvlJc w:val="left"/>
      <w:pPr>
        <w:ind w:left="2938" w:hanging="360"/>
      </w:pPr>
    </w:lvl>
    <w:lvl w:ilvl="4" w:tplc="040C0019" w:tentative="1">
      <w:start w:val="1"/>
      <w:numFmt w:val="lowerLetter"/>
      <w:lvlText w:val="%5."/>
      <w:lvlJc w:val="left"/>
      <w:pPr>
        <w:ind w:left="3658" w:hanging="360"/>
      </w:pPr>
    </w:lvl>
    <w:lvl w:ilvl="5" w:tplc="040C001B" w:tentative="1">
      <w:start w:val="1"/>
      <w:numFmt w:val="lowerRoman"/>
      <w:lvlText w:val="%6."/>
      <w:lvlJc w:val="right"/>
      <w:pPr>
        <w:ind w:left="4378" w:hanging="180"/>
      </w:pPr>
    </w:lvl>
    <w:lvl w:ilvl="6" w:tplc="040C000F" w:tentative="1">
      <w:start w:val="1"/>
      <w:numFmt w:val="decimal"/>
      <w:lvlText w:val="%7."/>
      <w:lvlJc w:val="left"/>
      <w:pPr>
        <w:ind w:left="5098" w:hanging="360"/>
      </w:pPr>
    </w:lvl>
    <w:lvl w:ilvl="7" w:tplc="040C0019" w:tentative="1">
      <w:start w:val="1"/>
      <w:numFmt w:val="lowerLetter"/>
      <w:lvlText w:val="%8."/>
      <w:lvlJc w:val="left"/>
      <w:pPr>
        <w:ind w:left="5818" w:hanging="360"/>
      </w:pPr>
    </w:lvl>
    <w:lvl w:ilvl="8" w:tplc="040C001B" w:tentative="1">
      <w:start w:val="1"/>
      <w:numFmt w:val="lowerRoman"/>
      <w:lvlText w:val="%9."/>
      <w:lvlJc w:val="right"/>
      <w:pPr>
        <w:ind w:left="6538" w:hanging="180"/>
      </w:pPr>
    </w:lvl>
  </w:abstractNum>
  <w:abstractNum w:abstractNumId="3" w15:restartNumberingAfterBreak="0">
    <w:nsid w:val="5679276D"/>
    <w:multiLevelType w:val="hybridMultilevel"/>
    <w:tmpl w:val="9F6C6E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A1E"/>
    <w:rsid w:val="000B6B82"/>
    <w:rsid w:val="002E189D"/>
    <w:rsid w:val="00402638"/>
    <w:rsid w:val="00487194"/>
    <w:rsid w:val="004D6B6B"/>
    <w:rsid w:val="005A3AF3"/>
    <w:rsid w:val="005A4BA5"/>
    <w:rsid w:val="00665135"/>
    <w:rsid w:val="008401D6"/>
    <w:rsid w:val="00855630"/>
    <w:rsid w:val="00885A1E"/>
    <w:rsid w:val="0092796D"/>
    <w:rsid w:val="009C20F7"/>
    <w:rsid w:val="009C51E3"/>
    <w:rsid w:val="00A20CF6"/>
    <w:rsid w:val="00A81253"/>
    <w:rsid w:val="00AE2E27"/>
    <w:rsid w:val="00C05C0F"/>
    <w:rsid w:val="00C477E1"/>
    <w:rsid w:val="00C66D25"/>
    <w:rsid w:val="00ED3F36"/>
    <w:rsid w:val="00FB4CC3"/>
    <w:rsid w:val="00FC45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60C66"/>
  <w15:chartTrackingRefBased/>
  <w15:docId w15:val="{542CFE15-4918-D741-BB42-5955E029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A1E"/>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85A1E"/>
    <w:pPr>
      <w:ind w:left="720"/>
      <w:contextualSpacing/>
    </w:pPr>
  </w:style>
  <w:style w:type="table" w:styleId="Grilledutableau">
    <w:name w:val="Table Grid"/>
    <w:basedOn w:val="TableauNormal"/>
    <w:uiPriority w:val="39"/>
    <w:rsid w:val="002E1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66D25"/>
    <w:pPr>
      <w:tabs>
        <w:tab w:val="center" w:pos="4536"/>
        <w:tab w:val="right" w:pos="9072"/>
      </w:tabs>
    </w:pPr>
  </w:style>
  <w:style w:type="character" w:customStyle="1" w:styleId="En-tteCar">
    <w:name w:val="En-tête Car"/>
    <w:basedOn w:val="Policepardfaut"/>
    <w:link w:val="En-tte"/>
    <w:uiPriority w:val="99"/>
    <w:rsid w:val="00C66D25"/>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C66D25"/>
    <w:pPr>
      <w:tabs>
        <w:tab w:val="center" w:pos="4536"/>
        <w:tab w:val="right" w:pos="9072"/>
      </w:tabs>
    </w:pPr>
  </w:style>
  <w:style w:type="character" w:customStyle="1" w:styleId="PieddepageCar">
    <w:name w:val="Pied de page Car"/>
    <w:basedOn w:val="Policepardfaut"/>
    <w:link w:val="Pieddepage"/>
    <w:uiPriority w:val="99"/>
    <w:rsid w:val="00C66D25"/>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FB4CC3"/>
    <w:rPr>
      <w:color w:val="0000FF"/>
      <w:u w:val="single"/>
    </w:rPr>
  </w:style>
  <w:style w:type="paragraph" w:styleId="Textedebulles">
    <w:name w:val="Balloon Text"/>
    <w:basedOn w:val="Normal"/>
    <w:link w:val="TextedebullesCar"/>
    <w:uiPriority w:val="99"/>
    <w:semiHidden/>
    <w:unhideWhenUsed/>
    <w:rsid w:val="00A20CF6"/>
    <w:rPr>
      <w:sz w:val="18"/>
      <w:szCs w:val="18"/>
    </w:rPr>
  </w:style>
  <w:style w:type="character" w:customStyle="1" w:styleId="TextedebullesCar">
    <w:name w:val="Texte de bulles Car"/>
    <w:basedOn w:val="Policepardfaut"/>
    <w:link w:val="Textedebulles"/>
    <w:uiPriority w:val="99"/>
    <w:semiHidden/>
    <w:rsid w:val="00A20CF6"/>
    <w:rPr>
      <w:rFonts w:ascii="Times New Roman" w:eastAsia="Times New Roman" w:hAnsi="Times New Roman"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795583">
      <w:bodyDiv w:val="1"/>
      <w:marLeft w:val="0"/>
      <w:marRight w:val="0"/>
      <w:marTop w:val="0"/>
      <w:marBottom w:val="0"/>
      <w:divBdr>
        <w:top w:val="none" w:sz="0" w:space="0" w:color="auto"/>
        <w:left w:val="none" w:sz="0" w:space="0" w:color="auto"/>
        <w:bottom w:val="none" w:sz="0" w:space="0" w:color="auto"/>
        <w:right w:val="none" w:sz="0" w:space="0" w:color="auto"/>
      </w:divBdr>
    </w:div>
    <w:div w:id="522935104">
      <w:bodyDiv w:val="1"/>
      <w:marLeft w:val="0"/>
      <w:marRight w:val="0"/>
      <w:marTop w:val="0"/>
      <w:marBottom w:val="0"/>
      <w:divBdr>
        <w:top w:val="none" w:sz="0" w:space="0" w:color="auto"/>
        <w:left w:val="none" w:sz="0" w:space="0" w:color="auto"/>
        <w:bottom w:val="none" w:sz="0" w:space="0" w:color="auto"/>
        <w:right w:val="none" w:sz="0" w:space="0" w:color="auto"/>
      </w:divBdr>
    </w:div>
    <w:div w:id="83758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izlet.com/Sophienglish/folders/verbes-irreguliers/se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quizlet.com/fr/502237518/les-triples-flash-cards/"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503</Words>
  <Characters>2767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Maetz</dc:creator>
  <cp:keywords/>
  <dc:description/>
  <cp:lastModifiedBy>Sophie Maetz</cp:lastModifiedBy>
  <cp:revision>3</cp:revision>
  <cp:lastPrinted>2020-04-14T16:07:00Z</cp:lastPrinted>
  <dcterms:created xsi:type="dcterms:W3CDTF">2020-04-14T16:07:00Z</dcterms:created>
  <dcterms:modified xsi:type="dcterms:W3CDTF">2020-04-14T16:07:00Z</dcterms:modified>
</cp:coreProperties>
</file>