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47CB" w14:textId="11837033" w:rsidR="00DE471A" w:rsidRPr="00DE471A" w:rsidRDefault="00812D7E" w:rsidP="00812D7E">
      <w:pPr>
        <w:spacing w:line="360" w:lineRule="auto"/>
        <w:ind w:left="709"/>
        <w:rPr>
          <w:rFonts w:asciiTheme="majorHAnsi" w:hAnsiTheme="majorHAnsi"/>
          <w:b/>
        </w:rPr>
      </w:pPr>
      <w:r w:rsidRPr="00DE471A">
        <w:rPr>
          <w:rFonts w:asciiTheme="majorHAnsi" w:hAnsiTheme="majorHAnsi"/>
          <w:b/>
        </w:rPr>
        <w:t xml:space="preserve">    </w:t>
      </w:r>
      <w:r w:rsidR="00DE471A" w:rsidRPr="00DE471A">
        <w:rPr>
          <w:rFonts w:asciiTheme="majorHAnsi" w:hAnsiTheme="majorHAnsi"/>
          <w:b/>
        </w:rPr>
        <w:t xml:space="preserve">BAC BLANC N°1/ </w:t>
      </w:r>
      <w:r w:rsidR="00456EAC">
        <w:rPr>
          <w:rFonts w:asciiTheme="majorHAnsi" w:hAnsiTheme="majorHAnsi"/>
          <w:b/>
        </w:rPr>
        <w:t xml:space="preserve">STMG1/ </w:t>
      </w:r>
      <w:bookmarkStart w:id="0" w:name="_GoBack"/>
      <w:bookmarkEnd w:id="0"/>
      <w:r w:rsidR="00DE471A" w:rsidRPr="00DE471A">
        <w:rPr>
          <w:rFonts w:asciiTheme="majorHAnsi" w:hAnsiTheme="majorHAnsi"/>
          <w:b/>
        </w:rPr>
        <w:t>La contraction de texte</w:t>
      </w:r>
    </w:p>
    <w:p w14:paraId="74C99026" w14:textId="77777777" w:rsidR="00DE471A" w:rsidRDefault="00DE471A" w:rsidP="00812D7E">
      <w:pPr>
        <w:spacing w:line="360" w:lineRule="auto"/>
        <w:ind w:left="709"/>
        <w:rPr>
          <w:rFonts w:asciiTheme="majorHAnsi" w:hAnsiTheme="majorHAnsi"/>
        </w:rPr>
      </w:pPr>
    </w:p>
    <w:p w14:paraId="7263F8AF" w14:textId="73AC0899" w:rsidR="00E228C2" w:rsidRDefault="00DE471A" w:rsidP="00812D7E">
      <w:pPr>
        <w:spacing w:line="360" w:lineRule="auto"/>
        <w:ind w:left="709"/>
        <w:rPr>
          <w:rFonts w:asciiTheme="majorHAnsi" w:hAnsiTheme="majorHAnsi"/>
        </w:rPr>
      </w:pPr>
      <w:r>
        <w:rPr>
          <w:rFonts w:asciiTheme="majorHAnsi" w:hAnsiTheme="majorHAnsi"/>
        </w:rPr>
        <w:t xml:space="preserve">     </w:t>
      </w:r>
      <w:r w:rsidR="00812D7E">
        <w:rPr>
          <w:rFonts w:asciiTheme="majorHAnsi" w:hAnsiTheme="majorHAnsi"/>
        </w:rPr>
        <w:t xml:space="preserve">Même si les contes de fées accordent une place importante aux filles, ces dernières restent cantonnées au cercle domestique et promises au mariage, alors que les garçons ont le droit au départ et à l’extérieur. Soumises ou repoussantes, les filles ne sont jamais désirées : seuls les garçons représentent une </w:t>
      </w:r>
      <w:r w:rsidR="0087306E" w:rsidRPr="00A16B78">
        <w:rPr>
          <w:rFonts w:asciiTheme="majorHAnsi" w:hAnsiTheme="majorHAnsi"/>
          <w:b/>
        </w:rPr>
        <w:t xml:space="preserve">// </w:t>
      </w:r>
      <w:r w:rsidR="00812D7E">
        <w:rPr>
          <w:rFonts w:asciiTheme="majorHAnsi" w:hAnsiTheme="majorHAnsi"/>
        </w:rPr>
        <w:t>réussite.</w:t>
      </w:r>
    </w:p>
    <w:p w14:paraId="0048499D" w14:textId="413DCD04" w:rsidR="00812D7E" w:rsidRDefault="00812D7E" w:rsidP="00812D7E">
      <w:pPr>
        <w:spacing w:line="360" w:lineRule="auto"/>
        <w:ind w:left="709"/>
        <w:rPr>
          <w:rFonts w:asciiTheme="majorHAnsi" w:hAnsiTheme="majorHAnsi"/>
        </w:rPr>
      </w:pPr>
      <w:r>
        <w:rPr>
          <w:rFonts w:asciiTheme="majorHAnsi" w:hAnsiTheme="majorHAnsi"/>
        </w:rPr>
        <w:t xml:space="preserve">   Certes, on peut constater aujourd’hui une évolution des mentalités, mais elle reste insuffisante. D’ailleurs dans les récits pour enfants règnent encore des inégalités genrées, distribuant à chaque sexe des tâches déterminées : papa travaille et maman gère la maison. Ne devrions-nous pas dès lors sortir de ce schéma</w:t>
      </w:r>
      <w:r w:rsidR="0087306E">
        <w:rPr>
          <w:rFonts w:asciiTheme="majorHAnsi" w:hAnsiTheme="majorHAnsi"/>
        </w:rPr>
        <w:t xml:space="preserve"> </w:t>
      </w:r>
      <w:r w:rsidR="0087306E" w:rsidRPr="00A16B78">
        <w:rPr>
          <w:rFonts w:asciiTheme="majorHAnsi" w:hAnsiTheme="majorHAnsi"/>
          <w:b/>
        </w:rPr>
        <w:t>//</w:t>
      </w:r>
      <w:r w:rsidR="0087306E">
        <w:rPr>
          <w:rFonts w:asciiTheme="majorHAnsi" w:hAnsiTheme="majorHAnsi"/>
        </w:rPr>
        <w:t xml:space="preserve"> </w:t>
      </w:r>
      <w:r>
        <w:rPr>
          <w:rFonts w:asciiTheme="majorHAnsi" w:hAnsiTheme="majorHAnsi"/>
        </w:rPr>
        <w:t xml:space="preserve"> réducteur ?</w:t>
      </w:r>
    </w:p>
    <w:p w14:paraId="703CBF35" w14:textId="6D17CA57" w:rsidR="00812D7E" w:rsidRDefault="00812D7E" w:rsidP="00812D7E">
      <w:pPr>
        <w:spacing w:line="360" w:lineRule="auto"/>
        <w:ind w:left="709"/>
        <w:rPr>
          <w:rFonts w:asciiTheme="majorHAnsi" w:hAnsiTheme="majorHAnsi"/>
        </w:rPr>
      </w:pPr>
      <w:r>
        <w:rPr>
          <w:rFonts w:asciiTheme="majorHAnsi" w:hAnsiTheme="majorHAnsi"/>
        </w:rPr>
        <w:t xml:space="preserve">   La lutte contre les stéréotypes commence dès le plus jeune âge qui enregistre des modes de comportement. N’est-il pas alors crucial de bien construire l’image du féminin ? Hélas, la littérature de jeunesse est décevante dans la mesure où elle véhicule encore des </w:t>
      </w:r>
      <w:r w:rsidR="00CC2EE0">
        <w:rPr>
          <w:rFonts w:asciiTheme="majorHAnsi" w:hAnsiTheme="majorHAnsi"/>
        </w:rPr>
        <w:t>préjugés,</w:t>
      </w:r>
      <w:r>
        <w:rPr>
          <w:rFonts w:asciiTheme="majorHAnsi" w:hAnsiTheme="majorHAnsi"/>
        </w:rPr>
        <w:t xml:space="preserve"> la fille étant </w:t>
      </w:r>
      <w:r w:rsidR="0087306E" w:rsidRPr="00A16B78">
        <w:rPr>
          <w:rFonts w:asciiTheme="majorHAnsi" w:hAnsiTheme="majorHAnsi"/>
          <w:b/>
        </w:rPr>
        <w:t>//</w:t>
      </w:r>
      <w:r w:rsidR="0087306E">
        <w:rPr>
          <w:rFonts w:asciiTheme="majorHAnsi" w:hAnsiTheme="majorHAnsi"/>
        </w:rPr>
        <w:t xml:space="preserve"> </w:t>
      </w:r>
      <w:r>
        <w:rPr>
          <w:rFonts w:asciiTheme="majorHAnsi" w:hAnsiTheme="majorHAnsi"/>
        </w:rPr>
        <w:t xml:space="preserve">associée au sentiment amoureux et à l’intime tandis que le </w:t>
      </w:r>
      <w:r w:rsidR="00CC2EE0">
        <w:rPr>
          <w:rFonts w:asciiTheme="majorHAnsi" w:hAnsiTheme="majorHAnsi"/>
        </w:rPr>
        <w:t>garçon,</w:t>
      </w:r>
      <w:r>
        <w:rPr>
          <w:rFonts w:asciiTheme="majorHAnsi" w:hAnsiTheme="majorHAnsi"/>
        </w:rPr>
        <w:t xml:space="preserve"> lui, fait l’expérience du monde. </w:t>
      </w:r>
      <w:r w:rsidR="00E547AB">
        <w:rPr>
          <w:rFonts w:asciiTheme="majorHAnsi" w:hAnsiTheme="majorHAnsi"/>
        </w:rPr>
        <w:t>Et quand les récits tendent</w:t>
      </w:r>
      <w:r w:rsidR="00DF7BEE">
        <w:rPr>
          <w:rFonts w:asciiTheme="majorHAnsi" w:hAnsiTheme="majorHAnsi"/>
        </w:rPr>
        <w:t xml:space="preserve"> à l’originalité, les filles sont cons</w:t>
      </w:r>
      <w:r w:rsidR="00E547AB">
        <w:rPr>
          <w:rFonts w:asciiTheme="majorHAnsi" w:hAnsiTheme="majorHAnsi"/>
        </w:rPr>
        <w:t>truites</w:t>
      </w:r>
      <w:r w:rsidR="00BB193F">
        <w:rPr>
          <w:rFonts w:asciiTheme="majorHAnsi" w:hAnsiTheme="majorHAnsi"/>
        </w:rPr>
        <w:t>,</w:t>
      </w:r>
      <w:r w:rsidR="00E547AB">
        <w:rPr>
          <w:rFonts w:asciiTheme="majorHAnsi" w:hAnsiTheme="majorHAnsi"/>
        </w:rPr>
        <w:t xml:space="preserve"> </w:t>
      </w:r>
      <w:r w:rsidR="00BB193F">
        <w:rPr>
          <w:rFonts w:asciiTheme="majorHAnsi" w:hAnsiTheme="majorHAnsi"/>
        </w:rPr>
        <w:t xml:space="preserve">servilement, </w:t>
      </w:r>
      <w:r w:rsidR="00E547AB">
        <w:rPr>
          <w:rFonts w:asciiTheme="majorHAnsi" w:hAnsiTheme="majorHAnsi"/>
        </w:rPr>
        <w:t>par rapport aux garçons.</w:t>
      </w:r>
    </w:p>
    <w:p w14:paraId="19782438" w14:textId="77777777" w:rsidR="00A16B78" w:rsidRDefault="00A16B78" w:rsidP="00812D7E">
      <w:pPr>
        <w:spacing w:line="360" w:lineRule="auto"/>
        <w:ind w:left="709"/>
        <w:rPr>
          <w:rFonts w:asciiTheme="majorHAnsi" w:hAnsiTheme="majorHAnsi"/>
        </w:rPr>
      </w:pPr>
    </w:p>
    <w:p w14:paraId="658056C7" w14:textId="7A09A426" w:rsidR="00812D7E" w:rsidRPr="00A16B78" w:rsidRDefault="00CC2EE0" w:rsidP="00A16B78">
      <w:pPr>
        <w:spacing w:line="360" w:lineRule="auto"/>
        <w:ind w:left="709"/>
        <w:jc w:val="center"/>
        <w:rPr>
          <w:rFonts w:asciiTheme="majorHAnsi" w:hAnsiTheme="majorHAnsi"/>
          <w:b/>
        </w:rPr>
      </w:pPr>
      <w:r w:rsidRPr="00A16B78">
        <w:rPr>
          <w:rFonts w:asciiTheme="majorHAnsi" w:hAnsiTheme="majorHAnsi"/>
          <w:b/>
        </w:rPr>
        <w:t>(185</w:t>
      </w:r>
      <w:r w:rsidR="00A16B78" w:rsidRPr="00A16B78">
        <w:rPr>
          <w:rFonts w:asciiTheme="majorHAnsi" w:hAnsiTheme="majorHAnsi"/>
          <w:b/>
        </w:rPr>
        <w:t xml:space="preserve"> mots)</w:t>
      </w:r>
    </w:p>
    <w:sectPr w:rsidR="00812D7E" w:rsidRPr="00A16B78"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7E"/>
    <w:rsid w:val="00456EAC"/>
    <w:rsid w:val="005B5A01"/>
    <w:rsid w:val="00812D7E"/>
    <w:rsid w:val="0087306E"/>
    <w:rsid w:val="00942670"/>
    <w:rsid w:val="00A16B78"/>
    <w:rsid w:val="00AE0AE3"/>
    <w:rsid w:val="00BB193F"/>
    <w:rsid w:val="00CC2EE0"/>
    <w:rsid w:val="00DE471A"/>
    <w:rsid w:val="00DF7BEE"/>
    <w:rsid w:val="00E228C2"/>
    <w:rsid w:val="00E547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AF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1044</Characters>
  <Application>Microsoft Macintosh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9</cp:revision>
  <dcterms:created xsi:type="dcterms:W3CDTF">2023-05-08T11:24:00Z</dcterms:created>
  <dcterms:modified xsi:type="dcterms:W3CDTF">2023-12-13T17:58:00Z</dcterms:modified>
</cp:coreProperties>
</file>