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94A94" w14:textId="7AF9C50B" w:rsidR="00E53D69" w:rsidRDefault="001A0AD8" w:rsidP="00E53D69">
      <w:pPr>
        <w:pBdr>
          <w:top w:val="single" w:sz="4" w:space="1" w:color="auto"/>
          <w:left w:val="single" w:sz="4" w:space="4" w:color="auto"/>
          <w:bottom w:val="single" w:sz="4" w:space="1" w:color="auto"/>
          <w:right w:val="single" w:sz="4" w:space="4" w:color="auto"/>
        </w:pBdr>
        <w:ind w:left="708"/>
        <w:jc w:val="center"/>
        <w:rPr>
          <w:rFonts w:asciiTheme="majorHAnsi" w:hAnsiTheme="majorHAnsi"/>
          <w:b/>
          <w:i/>
          <w:sz w:val="28"/>
          <w:szCs w:val="28"/>
        </w:rPr>
      </w:pPr>
      <w:r>
        <w:rPr>
          <w:rFonts w:asciiTheme="majorHAnsi" w:hAnsiTheme="majorHAnsi"/>
          <w:b/>
          <w:sz w:val="28"/>
          <w:szCs w:val="28"/>
        </w:rPr>
        <w:t xml:space="preserve">ENTRAÎNEMENT A LA DISSERTATION : </w:t>
      </w:r>
      <w:r w:rsidR="00E53D69" w:rsidRPr="00050558">
        <w:rPr>
          <w:rFonts w:asciiTheme="majorHAnsi" w:hAnsiTheme="majorHAnsi"/>
          <w:b/>
          <w:i/>
          <w:sz w:val="28"/>
          <w:szCs w:val="28"/>
        </w:rPr>
        <w:t>Manon Lescaut</w:t>
      </w:r>
    </w:p>
    <w:p w14:paraId="5E4EF3B8" w14:textId="20B412F6" w:rsidR="00E53D69" w:rsidRPr="00050558" w:rsidRDefault="001A0AD8" w:rsidP="00E53D69">
      <w:pPr>
        <w:pBdr>
          <w:top w:val="single" w:sz="4" w:space="1" w:color="auto"/>
          <w:left w:val="single" w:sz="4" w:space="4" w:color="auto"/>
          <w:bottom w:val="single" w:sz="4" w:space="1" w:color="auto"/>
          <w:right w:val="single" w:sz="4" w:space="4" w:color="auto"/>
        </w:pBdr>
        <w:ind w:left="708"/>
        <w:jc w:val="center"/>
        <w:rPr>
          <w:rFonts w:asciiTheme="majorHAnsi" w:hAnsiTheme="majorHAnsi"/>
          <w:b/>
          <w:i/>
          <w:sz w:val="28"/>
          <w:szCs w:val="28"/>
        </w:rPr>
      </w:pPr>
      <w:r>
        <w:rPr>
          <w:rFonts w:asciiTheme="majorHAnsi" w:hAnsiTheme="majorHAnsi"/>
          <w:b/>
          <w:sz w:val="28"/>
          <w:szCs w:val="28"/>
        </w:rPr>
        <w:t xml:space="preserve">Plan détaillé/ </w:t>
      </w:r>
      <w:r w:rsidR="00E53D69">
        <w:rPr>
          <w:rFonts w:asciiTheme="majorHAnsi" w:hAnsiTheme="majorHAnsi"/>
          <w:b/>
          <w:sz w:val="28"/>
          <w:szCs w:val="28"/>
        </w:rPr>
        <w:t>Eléments de correction</w:t>
      </w:r>
    </w:p>
    <w:p w14:paraId="15E8BF86" w14:textId="77777777" w:rsidR="00E53D69" w:rsidRDefault="00E53D69" w:rsidP="00E53D69">
      <w:pPr>
        <w:ind w:left="708"/>
        <w:rPr>
          <w:rFonts w:asciiTheme="majorHAnsi" w:hAnsiTheme="majorHAnsi"/>
        </w:rPr>
      </w:pPr>
    </w:p>
    <w:p w14:paraId="1D083DD1" w14:textId="77777777" w:rsidR="00E53D69" w:rsidRDefault="00E53D69" w:rsidP="00E53D69">
      <w:pPr>
        <w:ind w:left="708"/>
        <w:rPr>
          <w:rFonts w:asciiTheme="majorHAnsi" w:hAnsiTheme="majorHAnsi"/>
        </w:rPr>
      </w:pPr>
      <w:r w:rsidRPr="0009069F">
        <w:rPr>
          <w:rFonts w:asciiTheme="majorHAnsi" w:hAnsiTheme="majorHAnsi"/>
          <w:b/>
          <w:highlight w:val="yellow"/>
          <w:u w:val="thick"/>
        </w:rPr>
        <w:t>SUJET </w:t>
      </w:r>
      <w:r w:rsidRPr="0009069F">
        <w:rPr>
          <w:rFonts w:asciiTheme="majorHAnsi" w:hAnsiTheme="majorHAnsi"/>
          <w:highlight w:val="yellow"/>
        </w:rPr>
        <w:t>: A votre avis, pourquoi le personnage de Manon Lescaut est-il difficile à cerner ?</w:t>
      </w:r>
      <w:r>
        <w:rPr>
          <w:rFonts w:asciiTheme="majorHAnsi" w:hAnsiTheme="majorHAnsi"/>
        </w:rPr>
        <w:t xml:space="preserve"> </w:t>
      </w:r>
    </w:p>
    <w:p w14:paraId="60382F00" w14:textId="77777777" w:rsidR="00E53D69" w:rsidRDefault="00E53D69" w:rsidP="00E53D69">
      <w:pPr>
        <w:ind w:left="708"/>
        <w:rPr>
          <w:rFonts w:asciiTheme="majorHAnsi" w:hAnsiTheme="majorHAnsi"/>
        </w:rPr>
      </w:pPr>
    </w:p>
    <w:p w14:paraId="666FF60E" w14:textId="0ADC627A" w:rsidR="00E53D69" w:rsidRDefault="00E53D69" w:rsidP="00E53D69">
      <w:pPr>
        <w:ind w:left="708"/>
        <w:rPr>
          <w:rFonts w:asciiTheme="majorHAnsi" w:hAnsiTheme="majorHAnsi"/>
        </w:rPr>
      </w:pPr>
      <w:r>
        <w:rPr>
          <w:rFonts w:asciiTheme="majorHAnsi" w:hAnsiTheme="majorHAnsi"/>
        </w:rPr>
        <w:t xml:space="preserve">     </w:t>
      </w:r>
      <w:r w:rsidR="00EF73BC">
        <w:rPr>
          <w:rFonts w:asciiTheme="majorHAnsi" w:hAnsiTheme="majorHAnsi"/>
        </w:rPr>
        <w:t xml:space="preserve">A côté du roman épistolaire qui connaît avec </w:t>
      </w:r>
      <w:r w:rsidR="00EF73BC" w:rsidRPr="006310C6">
        <w:rPr>
          <w:rFonts w:asciiTheme="majorHAnsi" w:hAnsiTheme="majorHAnsi"/>
          <w:i/>
        </w:rPr>
        <w:t>Les Liaisons dangereuses</w:t>
      </w:r>
      <w:r w:rsidR="00EF73BC">
        <w:rPr>
          <w:rFonts w:asciiTheme="majorHAnsi" w:hAnsiTheme="majorHAnsi"/>
        </w:rPr>
        <w:t xml:space="preserve"> de Choderlos de Laclos un succès éclatant, le roman-mémoires, une fiction présentée comme le récit qu’un narrateur fait de sa propre vie, devient aussi une mode littéraire au XVIII° siècle. </w:t>
      </w:r>
      <w:r>
        <w:rPr>
          <w:rFonts w:asciiTheme="majorHAnsi" w:hAnsiTheme="majorHAnsi"/>
        </w:rPr>
        <w:t xml:space="preserve">Le tome VII des </w:t>
      </w:r>
      <w:r>
        <w:rPr>
          <w:rFonts w:asciiTheme="majorHAnsi" w:hAnsiTheme="majorHAnsi"/>
          <w:i/>
        </w:rPr>
        <w:t>Mémoires d’un homme de qualité</w:t>
      </w:r>
      <w:r>
        <w:rPr>
          <w:rFonts w:asciiTheme="majorHAnsi" w:hAnsiTheme="majorHAnsi"/>
        </w:rPr>
        <w:t xml:space="preserve"> de l’Abbé Prévost a été publié en 1731 sous le titre : </w:t>
      </w:r>
      <w:r>
        <w:rPr>
          <w:rFonts w:asciiTheme="majorHAnsi" w:hAnsiTheme="majorHAnsi"/>
          <w:i/>
        </w:rPr>
        <w:t>Histoire du chevalier Des Grieux et de Manon Lescaut</w:t>
      </w:r>
      <w:r>
        <w:rPr>
          <w:rFonts w:asciiTheme="majorHAnsi" w:hAnsiTheme="majorHAnsi"/>
        </w:rPr>
        <w:t xml:space="preserve">. Cependant, au fil des siècles, le titre a été raccourci et, des deux personnages éponymes, la postérité a retenu le personnage féminin, l’héroïne du roman qui lui donne désormais son seul titre, </w:t>
      </w:r>
      <w:r>
        <w:rPr>
          <w:rFonts w:asciiTheme="majorHAnsi" w:hAnsiTheme="majorHAnsi"/>
          <w:i/>
        </w:rPr>
        <w:t>Manon Lescaut</w:t>
      </w:r>
      <w:r>
        <w:rPr>
          <w:rFonts w:asciiTheme="majorHAnsi" w:hAnsiTheme="majorHAnsi"/>
        </w:rPr>
        <w:t xml:space="preserve">. Cette évolution témoigne de la fascination exercée par ce personnage sur le public. Objet du désir et de la narration, Manon est d’abord et avant tout une héroïne mystérieuse. Pourquoi est-elle si difficile à cerner ? Comment expliquer qu’elle échappe sans cesse à l’interprétation ? Nous montrerons que le personnage féminin possède plusieurs facettes et qu’elle est toujours vue à travers le regard d’un homme. Ne permet-elle pas aussi des interprétations et des lectures diverses ? </w:t>
      </w:r>
    </w:p>
    <w:p w14:paraId="703F55DE" w14:textId="77777777" w:rsidR="00E53D69" w:rsidRDefault="00E53D69" w:rsidP="00E53D69">
      <w:pPr>
        <w:ind w:left="708"/>
        <w:rPr>
          <w:rFonts w:asciiTheme="majorHAnsi" w:hAnsiTheme="majorHAnsi"/>
        </w:rPr>
      </w:pPr>
    </w:p>
    <w:p w14:paraId="48CE1D3C" w14:textId="7414F1D7" w:rsidR="00E53D69" w:rsidRPr="003218AD" w:rsidRDefault="003218AD" w:rsidP="00E53D69">
      <w:pPr>
        <w:ind w:left="708"/>
        <w:rPr>
          <w:rFonts w:asciiTheme="majorHAnsi" w:hAnsiTheme="majorHAnsi"/>
          <w:b/>
          <w:u w:val="thick"/>
        </w:rPr>
      </w:pPr>
      <w:r w:rsidRPr="003218AD">
        <w:rPr>
          <w:rFonts w:asciiTheme="majorHAnsi" w:hAnsiTheme="majorHAnsi"/>
          <w:b/>
          <w:u w:val="thick"/>
        </w:rPr>
        <w:t xml:space="preserve">PLAN </w:t>
      </w:r>
      <w:r w:rsidR="0009069F" w:rsidRPr="003218AD">
        <w:rPr>
          <w:rFonts w:asciiTheme="majorHAnsi" w:hAnsiTheme="majorHAnsi"/>
          <w:b/>
          <w:u w:val="thick"/>
        </w:rPr>
        <w:t xml:space="preserve"> </w:t>
      </w:r>
      <w:r>
        <w:rPr>
          <w:rFonts w:asciiTheme="majorHAnsi" w:hAnsiTheme="majorHAnsi"/>
          <w:b/>
          <w:u w:val="thick"/>
        </w:rPr>
        <w:t>détaillé</w:t>
      </w:r>
    </w:p>
    <w:p w14:paraId="26445CBE" w14:textId="77777777" w:rsidR="00E53D69" w:rsidRDefault="00E53D69" w:rsidP="00E53D69">
      <w:pPr>
        <w:ind w:left="708"/>
        <w:rPr>
          <w:rFonts w:asciiTheme="majorHAnsi" w:hAnsiTheme="majorHAnsi"/>
        </w:rPr>
      </w:pPr>
    </w:p>
    <w:p w14:paraId="27A6A59D" w14:textId="77777777" w:rsidR="00E53D69" w:rsidRDefault="00E53D69" w:rsidP="00E53D69">
      <w:pPr>
        <w:ind w:left="708"/>
        <w:rPr>
          <w:rFonts w:asciiTheme="majorHAnsi" w:hAnsiTheme="majorHAnsi"/>
          <w:b/>
        </w:rPr>
      </w:pPr>
      <w:r>
        <w:rPr>
          <w:rFonts w:asciiTheme="majorHAnsi" w:hAnsiTheme="majorHAnsi"/>
          <w:b/>
        </w:rPr>
        <w:t>I/ Manon : un personnage aux multiples facettes</w:t>
      </w:r>
    </w:p>
    <w:p w14:paraId="3F2C418A" w14:textId="77777777" w:rsidR="00E53D69" w:rsidRPr="00D25B23" w:rsidRDefault="00E53D69" w:rsidP="00E53D69">
      <w:pPr>
        <w:pStyle w:val="Paragraphedeliste"/>
        <w:numPr>
          <w:ilvl w:val="0"/>
          <w:numId w:val="1"/>
        </w:numPr>
        <w:rPr>
          <w:rFonts w:asciiTheme="majorHAnsi" w:hAnsiTheme="majorHAnsi"/>
        </w:rPr>
      </w:pPr>
      <w:r w:rsidRPr="00D25B23">
        <w:rPr>
          <w:rFonts w:asciiTheme="majorHAnsi" w:hAnsiTheme="majorHAnsi"/>
        </w:rPr>
        <w:t>Un personnage énigmatique, mystérieux</w:t>
      </w:r>
    </w:p>
    <w:p w14:paraId="1FDB2C3E" w14:textId="77777777" w:rsidR="00E53D69" w:rsidRDefault="00E53D69" w:rsidP="00E53D69">
      <w:pPr>
        <w:pStyle w:val="Paragraphedeliste"/>
        <w:numPr>
          <w:ilvl w:val="0"/>
          <w:numId w:val="1"/>
        </w:numPr>
        <w:rPr>
          <w:rFonts w:asciiTheme="majorHAnsi" w:hAnsiTheme="majorHAnsi"/>
        </w:rPr>
      </w:pPr>
      <w:r>
        <w:rPr>
          <w:rFonts w:asciiTheme="majorHAnsi" w:hAnsiTheme="majorHAnsi"/>
        </w:rPr>
        <w:t>Un personnage versatile, changeant</w:t>
      </w:r>
    </w:p>
    <w:p w14:paraId="363D0996" w14:textId="77777777" w:rsidR="00E53D69" w:rsidRDefault="00E53D69" w:rsidP="00E53D69">
      <w:pPr>
        <w:pStyle w:val="Paragraphedeliste"/>
        <w:numPr>
          <w:ilvl w:val="0"/>
          <w:numId w:val="1"/>
        </w:numPr>
        <w:rPr>
          <w:rFonts w:asciiTheme="majorHAnsi" w:hAnsiTheme="majorHAnsi"/>
        </w:rPr>
      </w:pPr>
      <w:r>
        <w:rPr>
          <w:rFonts w:asciiTheme="majorHAnsi" w:hAnsiTheme="majorHAnsi"/>
        </w:rPr>
        <w:t>Un personnage paradoxal, complexe</w:t>
      </w:r>
    </w:p>
    <w:p w14:paraId="5EA588C5" w14:textId="77777777" w:rsidR="00E53D69" w:rsidRDefault="00E53D69" w:rsidP="00E53D69">
      <w:pPr>
        <w:pStyle w:val="Paragraphedeliste"/>
        <w:ind w:left="1068"/>
        <w:rPr>
          <w:rFonts w:asciiTheme="majorHAnsi" w:hAnsiTheme="majorHAnsi"/>
        </w:rPr>
      </w:pPr>
    </w:p>
    <w:p w14:paraId="628EAC5B" w14:textId="33824E68" w:rsidR="003218AD" w:rsidRDefault="00E53D69" w:rsidP="00E53D69">
      <w:pPr>
        <w:pStyle w:val="Paragraphedeliste"/>
        <w:ind w:left="1068"/>
        <w:rPr>
          <w:rFonts w:asciiTheme="majorHAnsi" w:hAnsiTheme="majorHAnsi"/>
          <w:b/>
        </w:rPr>
      </w:pPr>
      <w:r w:rsidRPr="003218AD">
        <w:rPr>
          <w:rFonts w:asciiTheme="majorHAnsi" w:hAnsiTheme="majorHAnsi"/>
          <w:b/>
        </w:rPr>
        <w:t xml:space="preserve">     </w:t>
      </w:r>
      <w:r w:rsidR="003218AD">
        <w:rPr>
          <w:rFonts w:asciiTheme="majorHAnsi" w:hAnsiTheme="majorHAnsi"/>
          <w:b/>
        </w:rPr>
        <w:t>(R</w:t>
      </w:r>
      <w:r w:rsidR="003218AD" w:rsidRPr="003218AD">
        <w:rPr>
          <w:rFonts w:asciiTheme="majorHAnsi" w:hAnsiTheme="majorHAnsi"/>
          <w:b/>
        </w:rPr>
        <w:t>édaction du I/)</w:t>
      </w:r>
    </w:p>
    <w:p w14:paraId="2906A7CD" w14:textId="77777777" w:rsidR="003218AD" w:rsidRPr="003218AD" w:rsidRDefault="003218AD" w:rsidP="00E53D69">
      <w:pPr>
        <w:pStyle w:val="Paragraphedeliste"/>
        <w:ind w:left="1068"/>
        <w:rPr>
          <w:rFonts w:asciiTheme="majorHAnsi" w:hAnsiTheme="majorHAnsi"/>
          <w:b/>
        </w:rPr>
      </w:pPr>
    </w:p>
    <w:p w14:paraId="0F7CE023" w14:textId="36B21794" w:rsidR="00E53D69" w:rsidRDefault="003218AD" w:rsidP="00E53D69">
      <w:pPr>
        <w:pStyle w:val="Paragraphedeliste"/>
        <w:ind w:left="1068"/>
        <w:rPr>
          <w:rFonts w:asciiTheme="majorHAnsi" w:hAnsiTheme="majorHAnsi"/>
        </w:rPr>
      </w:pPr>
      <w:r>
        <w:rPr>
          <w:rFonts w:asciiTheme="majorHAnsi" w:hAnsiTheme="majorHAnsi"/>
          <w:b/>
        </w:rPr>
        <w:t xml:space="preserve">   </w:t>
      </w:r>
      <w:r w:rsidR="00B1621D">
        <w:rPr>
          <w:rFonts w:asciiTheme="majorHAnsi" w:hAnsiTheme="majorHAnsi"/>
          <w:b/>
        </w:rPr>
        <w:t xml:space="preserve"> </w:t>
      </w:r>
      <w:r w:rsidR="00E53D69" w:rsidRPr="00C43C71">
        <w:rPr>
          <w:rFonts w:asciiTheme="majorHAnsi" w:hAnsiTheme="majorHAnsi"/>
          <w:b/>
        </w:rPr>
        <w:t>Tout d’abord le personnage de Manon est un personnage très difficile à cerner car il présente de nombreux visages, parfois très différents les uns des autres</w:t>
      </w:r>
      <w:r w:rsidR="00E53D69">
        <w:rPr>
          <w:rFonts w:asciiTheme="majorHAnsi" w:hAnsiTheme="majorHAnsi"/>
        </w:rPr>
        <w:t xml:space="preserve">. En effet, l’absence d’une description physique, et surtout le manque de focalisation interne rendent Manon énigmatique, voire mystérieuse. Le lecteur ne connaît ni la couleur de ses cheveux ni celle de ses yeux, ni sa famille ou ses origines, ni même ses motivations : est-elle réellement amoureuse de Des Grieux ou pas ? Lors de la scène de la rencontre amoureuse le coup de foudre est bien réel pour Des Grieux qui se sentit «  enflammé jusqu’au transport », tandis que du côté de la jeune femme on peut s’interroger sur les raisons qui la poussent à suivre ce jeune homme qu’elle vient à peine de rencontrer : l’amour a-t-il frappé ou la jeune fille, opportuniste, saisit-elle  l’occasion de fuir le couvent prévu par ses parents ? </w:t>
      </w:r>
    </w:p>
    <w:p w14:paraId="44AF47C7" w14:textId="77777777" w:rsidR="00E53D69" w:rsidRDefault="00E53D69" w:rsidP="00E53D69">
      <w:pPr>
        <w:pStyle w:val="Paragraphedeliste"/>
        <w:ind w:left="1068"/>
        <w:rPr>
          <w:rFonts w:asciiTheme="majorHAnsi" w:hAnsiTheme="majorHAnsi"/>
        </w:rPr>
      </w:pPr>
      <w:r>
        <w:rPr>
          <w:rFonts w:asciiTheme="majorHAnsi" w:hAnsiTheme="majorHAnsi"/>
        </w:rPr>
        <w:t xml:space="preserve">     </w:t>
      </w:r>
      <w:r w:rsidRPr="00CA3489">
        <w:rPr>
          <w:rFonts w:asciiTheme="majorHAnsi" w:hAnsiTheme="majorHAnsi"/>
          <w:b/>
        </w:rPr>
        <w:t>D’autre part Manon est un personnage versatile et changeant</w:t>
      </w:r>
      <w:r>
        <w:rPr>
          <w:rFonts w:asciiTheme="majorHAnsi" w:hAnsiTheme="majorHAnsi"/>
        </w:rPr>
        <w:t xml:space="preserve"> et elle échappe donc à toute maîtrise psychologique. D’un côté elle trahit, à trois reprises, son amant, avec M.de B…, M. de G…M… et le fils de M. de G..M… ; d’un autre côté elle lui déclare un amour indéfectible. Dans la scène du parloir, alors même qu’elle n’a pas vu Des Grieux depuis près de deux années, préférant profiter de la prodigalité du vieux M. de G…M…, elle revient vers son amant lui déclarant : «  je prétends mourir (…) si vous ne me rendez votre cœur sans lequel il est impossible que je vive ». Lors de l’épisode du Prince italien elle affirme aimer Des Grieux en ces termes : «Tous les princes d’Italie ne valent pas un cheveu que je tiens », exhibant une mèche de cheveux de son amant devant un prince interloqué et un Des Grieux gêné par tant de grossièreté. Enfin le lecteur assiste à une métamorphose étonnante du personnage entre le début et la fin du roman : de libertine qu’elle était, elle devient une femme aimante et fidèle, prête à épouser Des Grieux et à fonder une union heureuse. </w:t>
      </w:r>
    </w:p>
    <w:p w14:paraId="13616574" w14:textId="77777777" w:rsidR="00E53D69" w:rsidRDefault="00E53D69" w:rsidP="00E53D69">
      <w:pPr>
        <w:pStyle w:val="Paragraphedeliste"/>
        <w:ind w:left="1068"/>
        <w:rPr>
          <w:rFonts w:asciiTheme="majorHAnsi" w:hAnsiTheme="majorHAnsi"/>
        </w:rPr>
      </w:pPr>
      <w:r>
        <w:rPr>
          <w:rFonts w:asciiTheme="majorHAnsi" w:hAnsiTheme="majorHAnsi"/>
        </w:rPr>
        <w:t xml:space="preserve">       </w:t>
      </w:r>
      <w:r w:rsidRPr="001732E2">
        <w:rPr>
          <w:rFonts w:asciiTheme="majorHAnsi" w:hAnsiTheme="majorHAnsi"/>
          <w:b/>
        </w:rPr>
        <w:t>Qui est donc vraiment M</w:t>
      </w:r>
      <w:r>
        <w:rPr>
          <w:rFonts w:asciiTheme="majorHAnsi" w:hAnsiTheme="majorHAnsi"/>
          <w:b/>
        </w:rPr>
        <w:t xml:space="preserve">anon ? Car le personnage est </w:t>
      </w:r>
      <w:r w:rsidRPr="001732E2">
        <w:rPr>
          <w:rFonts w:asciiTheme="majorHAnsi" w:hAnsiTheme="majorHAnsi"/>
          <w:b/>
        </w:rPr>
        <w:t xml:space="preserve"> paradoxal et complexe</w:t>
      </w:r>
      <w:r>
        <w:rPr>
          <w:rFonts w:asciiTheme="majorHAnsi" w:hAnsiTheme="majorHAnsi"/>
        </w:rPr>
        <w:t xml:space="preserve">. Certes, elle trahit Des Grieux et le reconnaît elle-même. Mais sa philosophie de l’amour qui est celle de la «  fidélité du cœur » n’est pas incompatible avec son goût pour le luxe et le divertissement. Des Grieux lui-même </w:t>
      </w:r>
      <w:r>
        <w:rPr>
          <w:rFonts w:asciiTheme="majorHAnsi" w:hAnsiTheme="majorHAnsi"/>
        </w:rPr>
        <w:lastRenderedPageBreak/>
        <w:t xml:space="preserve">comprend cette stature paradoxale lorsqu’il dit de sa maîtresse : «  Elle pèche sans malice (…) ; elle est légère et imprudente, mais elle est droite et sincère. » Manon est une roturière, mais son allure est celle d’une femme noble ; elle est vénale, mais elle porte un amour sincère à Des Grieux ; elle est à la fois vulgaire et raffinée ; elle vit en libertine, mais elle connaît une fin digne d’une héroïne tragique. </w:t>
      </w:r>
    </w:p>
    <w:p w14:paraId="1A7DC38C" w14:textId="77777777" w:rsidR="00E53D69" w:rsidRDefault="00E53D69" w:rsidP="00E53D69">
      <w:pPr>
        <w:pStyle w:val="Paragraphedeliste"/>
        <w:ind w:left="1068"/>
        <w:rPr>
          <w:rFonts w:asciiTheme="majorHAnsi" w:hAnsiTheme="majorHAnsi"/>
        </w:rPr>
      </w:pPr>
    </w:p>
    <w:p w14:paraId="65C3925F" w14:textId="77777777" w:rsidR="00E53D69" w:rsidRPr="006517C8" w:rsidRDefault="00E53D69" w:rsidP="00E53D69">
      <w:pPr>
        <w:pStyle w:val="Paragraphedeliste"/>
        <w:ind w:left="1068"/>
        <w:rPr>
          <w:rFonts w:asciiTheme="majorHAnsi" w:hAnsiTheme="majorHAnsi"/>
          <w:b/>
          <w:color w:val="4F81BD" w:themeColor="accent1"/>
        </w:rPr>
      </w:pPr>
      <w:r w:rsidRPr="006517C8">
        <w:rPr>
          <w:rFonts w:asciiTheme="majorHAnsi" w:hAnsiTheme="majorHAnsi"/>
          <w:b/>
          <w:color w:val="4F81BD" w:themeColor="accent1"/>
        </w:rPr>
        <w:t xml:space="preserve">     Ensuite, si le personnage est si difficile à cerner, </w:t>
      </w:r>
      <w:r>
        <w:rPr>
          <w:rFonts w:asciiTheme="majorHAnsi" w:hAnsiTheme="majorHAnsi"/>
          <w:b/>
          <w:color w:val="4F81BD" w:themeColor="accent1"/>
        </w:rPr>
        <w:t>si Manon paraît coupable dans le roman, c’est aussi parce que celui-ci privilégie le regard masculin…</w:t>
      </w:r>
    </w:p>
    <w:p w14:paraId="1AD32F6A" w14:textId="77777777" w:rsidR="00E53D69" w:rsidRPr="00BD5045" w:rsidRDefault="00E53D69" w:rsidP="00E53D69">
      <w:pPr>
        <w:pStyle w:val="Paragraphedeliste"/>
        <w:ind w:left="1068"/>
        <w:rPr>
          <w:rFonts w:asciiTheme="majorHAnsi" w:hAnsiTheme="majorHAnsi"/>
          <w:b/>
        </w:rPr>
      </w:pPr>
    </w:p>
    <w:p w14:paraId="32CEB460" w14:textId="77777777" w:rsidR="00E53D69" w:rsidRDefault="00E53D69" w:rsidP="00E53D69">
      <w:pPr>
        <w:ind w:left="708"/>
        <w:rPr>
          <w:rFonts w:asciiTheme="majorHAnsi" w:hAnsiTheme="majorHAnsi"/>
          <w:b/>
        </w:rPr>
      </w:pPr>
      <w:r>
        <w:rPr>
          <w:rFonts w:asciiTheme="majorHAnsi" w:hAnsiTheme="majorHAnsi"/>
          <w:b/>
        </w:rPr>
        <w:t>II/ Manon : un personnage perçu uniquement du point de vue des hommes</w:t>
      </w:r>
    </w:p>
    <w:p w14:paraId="3EEA8990" w14:textId="77777777" w:rsidR="00E53D69" w:rsidRPr="00D25B23" w:rsidRDefault="00E53D69" w:rsidP="00E53D69">
      <w:pPr>
        <w:pStyle w:val="Paragraphedeliste"/>
        <w:numPr>
          <w:ilvl w:val="0"/>
          <w:numId w:val="2"/>
        </w:numPr>
        <w:rPr>
          <w:rFonts w:asciiTheme="majorHAnsi" w:hAnsiTheme="majorHAnsi"/>
        </w:rPr>
      </w:pPr>
      <w:r w:rsidRPr="00D25B23">
        <w:rPr>
          <w:rFonts w:asciiTheme="majorHAnsi" w:hAnsiTheme="majorHAnsi"/>
        </w:rPr>
        <w:t>Une femme vue par des hommes</w:t>
      </w:r>
    </w:p>
    <w:p w14:paraId="46AC261D" w14:textId="77777777" w:rsidR="00E53D69" w:rsidRDefault="00E53D69" w:rsidP="00E53D69">
      <w:pPr>
        <w:pStyle w:val="Paragraphedeliste"/>
        <w:numPr>
          <w:ilvl w:val="0"/>
          <w:numId w:val="2"/>
        </w:numPr>
        <w:rPr>
          <w:rFonts w:asciiTheme="majorHAnsi" w:hAnsiTheme="majorHAnsi"/>
        </w:rPr>
      </w:pPr>
      <w:r>
        <w:rPr>
          <w:rFonts w:asciiTheme="majorHAnsi" w:hAnsiTheme="majorHAnsi"/>
        </w:rPr>
        <w:t>Une femme séduisante et fascinante : un obstacle à l’objectivité masculine ?</w:t>
      </w:r>
    </w:p>
    <w:p w14:paraId="553F0757" w14:textId="77777777" w:rsidR="00E53D69" w:rsidRDefault="00E53D69" w:rsidP="00E53D69">
      <w:pPr>
        <w:pStyle w:val="Paragraphedeliste"/>
        <w:numPr>
          <w:ilvl w:val="0"/>
          <w:numId w:val="2"/>
        </w:numPr>
        <w:rPr>
          <w:rFonts w:asciiTheme="majorHAnsi" w:hAnsiTheme="majorHAnsi"/>
        </w:rPr>
      </w:pPr>
      <w:r>
        <w:rPr>
          <w:rFonts w:asciiTheme="majorHAnsi" w:hAnsiTheme="majorHAnsi"/>
        </w:rPr>
        <w:t>Regards masculins et société patriarcale</w:t>
      </w:r>
    </w:p>
    <w:p w14:paraId="6E098884" w14:textId="77777777" w:rsidR="00E53D69" w:rsidRDefault="00E53D69" w:rsidP="00E53D69">
      <w:pPr>
        <w:pStyle w:val="Paragraphedeliste"/>
        <w:ind w:left="1068"/>
        <w:rPr>
          <w:rFonts w:asciiTheme="majorHAnsi" w:hAnsiTheme="majorHAnsi"/>
        </w:rPr>
      </w:pPr>
    </w:p>
    <w:p w14:paraId="7EC73014" w14:textId="77777777" w:rsidR="00E53D69" w:rsidRDefault="00E53D69" w:rsidP="00E53D69">
      <w:pPr>
        <w:ind w:left="708"/>
        <w:rPr>
          <w:rFonts w:asciiTheme="majorHAnsi" w:hAnsiTheme="majorHAnsi"/>
          <w:b/>
        </w:rPr>
      </w:pPr>
      <w:r>
        <w:rPr>
          <w:rFonts w:asciiTheme="majorHAnsi" w:hAnsiTheme="majorHAnsi"/>
          <w:b/>
        </w:rPr>
        <w:t>III/ Manon : un personnage qui se prête à de multiples interprétations</w:t>
      </w:r>
    </w:p>
    <w:p w14:paraId="3A8C607C" w14:textId="77777777" w:rsidR="00E53D69" w:rsidRPr="00D25B23" w:rsidRDefault="00E53D69" w:rsidP="00E53D69">
      <w:pPr>
        <w:pStyle w:val="Paragraphedeliste"/>
        <w:numPr>
          <w:ilvl w:val="0"/>
          <w:numId w:val="3"/>
        </w:numPr>
        <w:rPr>
          <w:rFonts w:asciiTheme="majorHAnsi" w:hAnsiTheme="majorHAnsi"/>
        </w:rPr>
      </w:pPr>
      <w:r w:rsidRPr="00D25B23">
        <w:rPr>
          <w:rFonts w:asciiTheme="majorHAnsi" w:hAnsiTheme="majorHAnsi"/>
        </w:rPr>
        <w:t>Un personnage qui connaît une transformation radicale entre le début et la fin du roman</w:t>
      </w:r>
    </w:p>
    <w:p w14:paraId="365E3A35" w14:textId="77777777" w:rsidR="00E53D69" w:rsidRDefault="00E53D69" w:rsidP="00E53D69">
      <w:pPr>
        <w:pStyle w:val="Paragraphedeliste"/>
        <w:numPr>
          <w:ilvl w:val="0"/>
          <w:numId w:val="3"/>
        </w:numPr>
        <w:rPr>
          <w:rFonts w:asciiTheme="majorHAnsi" w:hAnsiTheme="majorHAnsi"/>
        </w:rPr>
      </w:pPr>
      <w:r>
        <w:rPr>
          <w:rFonts w:asciiTheme="majorHAnsi" w:hAnsiTheme="majorHAnsi"/>
        </w:rPr>
        <w:t>Une femme victime ou une femme fatale ?</w:t>
      </w:r>
    </w:p>
    <w:p w14:paraId="57EBCFD4" w14:textId="77777777" w:rsidR="00E53D69" w:rsidRDefault="00E53D69" w:rsidP="00E53D69">
      <w:pPr>
        <w:pStyle w:val="Paragraphedeliste"/>
        <w:numPr>
          <w:ilvl w:val="0"/>
          <w:numId w:val="3"/>
        </w:numPr>
        <w:rPr>
          <w:rFonts w:asciiTheme="majorHAnsi" w:hAnsiTheme="majorHAnsi"/>
        </w:rPr>
      </w:pPr>
      <w:r>
        <w:rPr>
          <w:rFonts w:asciiTheme="majorHAnsi" w:hAnsiTheme="majorHAnsi"/>
        </w:rPr>
        <w:t>A chaque lecteur ou lectrice « sa » Manon</w:t>
      </w:r>
    </w:p>
    <w:p w14:paraId="0C90EA49" w14:textId="77777777" w:rsidR="00E53D69" w:rsidRDefault="00E53D69" w:rsidP="00E53D69">
      <w:pPr>
        <w:rPr>
          <w:rFonts w:asciiTheme="majorHAnsi" w:hAnsiTheme="majorHAnsi"/>
        </w:rPr>
      </w:pPr>
    </w:p>
    <w:p w14:paraId="2E78A612" w14:textId="77777777" w:rsidR="00E53D69" w:rsidRPr="00B1621D" w:rsidRDefault="00E53D69" w:rsidP="00E53D69">
      <w:pPr>
        <w:ind w:left="708"/>
        <w:rPr>
          <w:rFonts w:asciiTheme="majorHAnsi" w:hAnsiTheme="majorHAnsi"/>
          <w:b/>
        </w:rPr>
      </w:pPr>
      <w:r w:rsidRPr="00B1621D">
        <w:rPr>
          <w:rFonts w:asciiTheme="majorHAnsi" w:hAnsiTheme="majorHAnsi"/>
          <w:b/>
        </w:rPr>
        <w:t>(Conclusion)</w:t>
      </w:r>
    </w:p>
    <w:p w14:paraId="6587D92D" w14:textId="77777777" w:rsidR="00E53D69" w:rsidRDefault="00E53D69" w:rsidP="00E53D69">
      <w:pPr>
        <w:ind w:left="708"/>
        <w:rPr>
          <w:rFonts w:asciiTheme="majorHAnsi" w:hAnsiTheme="majorHAnsi"/>
        </w:rPr>
      </w:pPr>
    </w:p>
    <w:p w14:paraId="27A38EFB" w14:textId="3D919EAF" w:rsidR="00E53D69" w:rsidRDefault="00E53D69" w:rsidP="00E53D69">
      <w:pPr>
        <w:ind w:left="708"/>
        <w:rPr>
          <w:rFonts w:asciiTheme="majorHAnsi" w:hAnsiTheme="majorHAnsi"/>
        </w:rPr>
      </w:pPr>
      <w:r>
        <w:rPr>
          <w:rFonts w:asciiTheme="majorHAnsi" w:hAnsiTheme="majorHAnsi"/>
        </w:rPr>
        <w:t xml:space="preserve">     Personnage énigmatique, contradictoire, complexe, Manon Lescaut est une héroïne dont on ne sait jam</w:t>
      </w:r>
      <w:r w:rsidR="00B1621D">
        <w:rPr>
          <w:rFonts w:asciiTheme="majorHAnsi" w:hAnsiTheme="majorHAnsi"/>
        </w:rPr>
        <w:t>ais vraiment ce qu’elle pense ni</w:t>
      </w:r>
      <w:bookmarkStart w:id="0" w:name="_GoBack"/>
      <w:bookmarkEnd w:id="0"/>
      <w:r>
        <w:rPr>
          <w:rFonts w:asciiTheme="majorHAnsi" w:hAnsiTheme="majorHAnsi"/>
        </w:rPr>
        <w:t xml:space="preserve"> ce qu’elle ressent. Qui est donc Manon ? Cette question reste insoluble dans la mesure où elle n’est jamais présentée et perçue qu’à travers des regards masculins, que ce soit celui de Renoncour, du père de Des Grieux ou, principalement, celui du narrateur de l’histoire, le chevalier Des Grieux. «  Catin », comme la qualifiait Montesquieu, femme fatale ou héroïne tragique, victime impuissante de sa condition, Manon se prête aux interprétations les plus diverses. Et c’est bien là la force d’un chef-d’œuvre qui n’enferme jamais la lecture dans un sens et qui laisse le lecteur libre, maître de son interprétation. </w:t>
      </w:r>
    </w:p>
    <w:p w14:paraId="48B101C8" w14:textId="77777777" w:rsidR="00E228C2" w:rsidRDefault="00E228C2"/>
    <w:sectPr w:rsidR="00E228C2" w:rsidSect="005B5A01">
      <w:pgSz w:w="11900" w:h="16840"/>
      <w:pgMar w:top="851" w:right="454" w:bottom="1418"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7414F"/>
    <w:multiLevelType w:val="hybridMultilevel"/>
    <w:tmpl w:val="72721A7E"/>
    <w:lvl w:ilvl="0" w:tplc="542ED498">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5BA45F40"/>
    <w:multiLevelType w:val="hybridMultilevel"/>
    <w:tmpl w:val="4A3A1B7A"/>
    <w:lvl w:ilvl="0" w:tplc="7B4A69C0">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74BE6EFA"/>
    <w:multiLevelType w:val="hybridMultilevel"/>
    <w:tmpl w:val="A3660C44"/>
    <w:lvl w:ilvl="0" w:tplc="0F14C8BE">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D69"/>
    <w:rsid w:val="0009069F"/>
    <w:rsid w:val="001A0AD8"/>
    <w:rsid w:val="003218AD"/>
    <w:rsid w:val="005B5A01"/>
    <w:rsid w:val="00942670"/>
    <w:rsid w:val="00B1621D"/>
    <w:rsid w:val="00E228C2"/>
    <w:rsid w:val="00E53D69"/>
    <w:rsid w:val="00EF73B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AD28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D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3D6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D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3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860</Words>
  <Characters>4732</Characters>
  <Application>Microsoft Macintosh Word</Application>
  <DocSecurity>0</DocSecurity>
  <Lines>39</Lines>
  <Paragraphs>11</Paragraphs>
  <ScaleCrop>false</ScaleCrop>
  <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cp:keywords/>
  <dc:description/>
  <cp:lastModifiedBy>SIMON Annick</cp:lastModifiedBy>
  <cp:revision>8</cp:revision>
  <dcterms:created xsi:type="dcterms:W3CDTF">2025-05-27T17:55:00Z</dcterms:created>
  <dcterms:modified xsi:type="dcterms:W3CDTF">2025-10-19T07:50:00Z</dcterms:modified>
</cp:coreProperties>
</file>