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B8EE2" w14:textId="5AF60BAC" w:rsidR="00E228C2" w:rsidRPr="000C5141" w:rsidRDefault="00440575" w:rsidP="006E3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="Arial"/>
          <w:b/>
          <w:sz w:val="28"/>
          <w:szCs w:val="28"/>
        </w:rPr>
      </w:pPr>
      <w:r w:rsidRPr="000C5141">
        <w:rPr>
          <w:rFonts w:asciiTheme="majorHAnsi" w:hAnsiTheme="majorHAnsi" w:cs="Arial"/>
          <w:b/>
          <w:sz w:val="28"/>
          <w:szCs w:val="28"/>
        </w:rPr>
        <w:t>La bohème</w:t>
      </w:r>
      <w:r w:rsidR="006E3E6F" w:rsidRPr="000C5141">
        <w:rPr>
          <w:rFonts w:asciiTheme="majorHAnsi" w:hAnsiTheme="majorHAnsi" w:cs="Arial"/>
          <w:b/>
          <w:sz w:val="28"/>
          <w:szCs w:val="28"/>
        </w:rPr>
        <w:t xml:space="preserve">. Définition. </w:t>
      </w:r>
    </w:p>
    <w:p w14:paraId="015661D9" w14:textId="77777777" w:rsidR="000C5141" w:rsidRDefault="000C5141" w:rsidP="000C5141">
      <w:pPr>
        <w:pStyle w:val="Paragraphedeliste"/>
        <w:widowControl w:val="0"/>
        <w:autoSpaceDE w:val="0"/>
        <w:autoSpaceDN w:val="0"/>
        <w:adjustRightInd w:val="0"/>
        <w:ind w:left="1080" w:right="-432"/>
        <w:rPr>
          <w:rFonts w:asciiTheme="majorHAnsi" w:hAnsiTheme="majorHAnsi" w:cs="Arial"/>
        </w:rPr>
      </w:pPr>
    </w:p>
    <w:p w14:paraId="1B76D93C" w14:textId="77777777" w:rsidR="00034DC4" w:rsidRPr="00EA1C94" w:rsidRDefault="00034DC4" w:rsidP="001C31B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ind w:left="1080" w:right="-432"/>
        <w:rPr>
          <w:rFonts w:asciiTheme="majorHAnsi" w:hAnsiTheme="majorHAnsi" w:cs="Arial"/>
        </w:rPr>
      </w:pPr>
      <w:r w:rsidRPr="00EA1C94">
        <w:rPr>
          <w:rFonts w:asciiTheme="majorHAnsi" w:hAnsiTheme="majorHAnsi" w:cs="Arial"/>
        </w:rPr>
        <w:t xml:space="preserve">Opéra de Puccini, </w:t>
      </w:r>
      <w:r w:rsidRPr="00EA1C94">
        <w:rPr>
          <w:rFonts w:asciiTheme="majorHAnsi" w:hAnsiTheme="majorHAnsi" w:cs="Arial"/>
          <w:i/>
          <w:iCs/>
          <w:u w:val="single"/>
        </w:rPr>
        <w:t>la Bohème</w:t>
      </w:r>
      <w:r w:rsidRPr="00EA1C94">
        <w:rPr>
          <w:rFonts w:asciiTheme="majorHAnsi" w:hAnsiTheme="majorHAnsi" w:cs="Arial"/>
        </w:rPr>
        <w:t xml:space="preserve"> (1896)  triste</w:t>
      </w:r>
    </w:p>
    <w:p w14:paraId="39789004" w14:textId="77777777" w:rsidR="00034DC4" w:rsidRPr="00EA1C94" w:rsidRDefault="00034DC4" w:rsidP="001C31BD">
      <w:pPr>
        <w:widowControl w:val="0"/>
        <w:autoSpaceDE w:val="0"/>
        <w:autoSpaceDN w:val="0"/>
        <w:adjustRightInd w:val="0"/>
        <w:ind w:left="1080" w:right="-432"/>
        <w:rPr>
          <w:rFonts w:asciiTheme="majorHAnsi" w:hAnsiTheme="majorHAnsi" w:cs="Arial"/>
        </w:rPr>
      </w:pPr>
      <w:r w:rsidRPr="00EA1C94">
        <w:rPr>
          <w:rFonts w:asciiTheme="majorHAnsi" w:hAnsiTheme="majorHAnsi" w:cs="Arial"/>
        </w:rPr>
        <w:tab/>
        <w:t xml:space="preserve">(ou) Charles Aznavour, </w:t>
      </w:r>
      <w:r w:rsidRPr="00EA1C94">
        <w:rPr>
          <w:rFonts w:asciiTheme="majorHAnsi" w:hAnsiTheme="majorHAnsi" w:cs="Arial"/>
          <w:i/>
          <w:iCs/>
          <w:u w:val="single"/>
        </w:rPr>
        <w:t>Bohème</w:t>
      </w:r>
    </w:p>
    <w:p w14:paraId="6139AC4A" w14:textId="3A6621FB" w:rsidR="00034DC4" w:rsidRPr="00EA1C94" w:rsidRDefault="00034DC4" w:rsidP="001C31BD">
      <w:pPr>
        <w:widowControl w:val="0"/>
        <w:autoSpaceDE w:val="0"/>
        <w:autoSpaceDN w:val="0"/>
        <w:adjustRightInd w:val="0"/>
        <w:ind w:left="1080" w:right="-432"/>
        <w:rPr>
          <w:rFonts w:asciiTheme="majorHAnsi" w:hAnsiTheme="majorHAnsi" w:cs="Arial"/>
        </w:rPr>
      </w:pPr>
      <w:r w:rsidRPr="00EA1C94">
        <w:rPr>
          <w:rFonts w:asciiTheme="majorHAnsi" w:hAnsiTheme="majorHAnsi" w:cs="Arial"/>
        </w:rPr>
        <w:tab/>
        <w:t xml:space="preserve">(ou) Charles Trenet, </w:t>
      </w:r>
      <w:r w:rsidRPr="00EA1C94">
        <w:rPr>
          <w:rFonts w:asciiTheme="majorHAnsi" w:hAnsiTheme="majorHAnsi" w:cs="Arial"/>
          <w:i/>
          <w:iCs/>
          <w:u w:val="single"/>
        </w:rPr>
        <w:t>Mes</w:t>
      </w:r>
      <w:r w:rsidRPr="00EA1C94">
        <w:rPr>
          <w:rFonts w:asciiTheme="majorHAnsi" w:hAnsiTheme="majorHAnsi" w:cs="Arial"/>
        </w:rPr>
        <w:t xml:space="preserve"> </w:t>
      </w:r>
      <w:r w:rsidRPr="00EA1C94">
        <w:rPr>
          <w:rFonts w:asciiTheme="majorHAnsi" w:hAnsiTheme="majorHAnsi" w:cs="Arial"/>
          <w:i/>
          <w:iCs/>
          <w:u w:val="single"/>
        </w:rPr>
        <w:t>jeunes</w:t>
      </w:r>
      <w:r w:rsidRPr="00EA1C94">
        <w:rPr>
          <w:rFonts w:asciiTheme="majorHAnsi" w:hAnsiTheme="majorHAnsi" w:cs="Arial"/>
        </w:rPr>
        <w:t xml:space="preserve"> </w:t>
      </w:r>
      <w:r w:rsidRPr="00EA1C94">
        <w:rPr>
          <w:rFonts w:asciiTheme="majorHAnsi" w:hAnsiTheme="majorHAnsi" w:cs="Arial"/>
          <w:i/>
          <w:iCs/>
          <w:u w:val="single"/>
        </w:rPr>
        <w:t>années</w:t>
      </w:r>
      <w:r w:rsidRPr="00EA1C94">
        <w:rPr>
          <w:rFonts w:asciiTheme="majorHAnsi" w:hAnsiTheme="majorHAnsi" w:cs="Arial"/>
        </w:rPr>
        <w:t xml:space="preserve"> </w:t>
      </w:r>
      <w:r w:rsidR="00D633ED" w:rsidRPr="00EA1C94">
        <w:rPr>
          <w:rFonts w:asciiTheme="majorHAnsi" w:hAnsiTheme="majorHAnsi" w:cs="Arial"/>
        </w:rPr>
        <w:t xml:space="preserve">, </w:t>
      </w:r>
      <w:r w:rsidRPr="00EA1C94">
        <w:rPr>
          <w:rFonts w:asciiTheme="majorHAnsi" w:hAnsiTheme="majorHAnsi" w:cs="Arial"/>
        </w:rPr>
        <w:t xml:space="preserve"> souvenir heureux.</w:t>
      </w:r>
    </w:p>
    <w:p w14:paraId="7C936D9E" w14:textId="77777777" w:rsidR="00034DC4" w:rsidRPr="00EA1C94" w:rsidRDefault="00034DC4" w:rsidP="001C31BD">
      <w:pPr>
        <w:widowControl w:val="0"/>
        <w:autoSpaceDE w:val="0"/>
        <w:autoSpaceDN w:val="0"/>
        <w:adjustRightInd w:val="0"/>
        <w:ind w:left="1080" w:right="-432"/>
        <w:rPr>
          <w:rFonts w:asciiTheme="majorHAnsi" w:hAnsiTheme="majorHAnsi" w:cs="Arial"/>
        </w:rPr>
      </w:pPr>
      <w:r w:rsidRPr="00EA1C94">
        <w:rPr>
          <w:rFonts w:asciiTheme="majorHAnsi" w:hAnsiTheme="majorHAnsi" w:cs="Arial"/>
        </w:rPr>
        <w:t>= ici, un texte où Rimbaud fait rimer poème avec bohème, poésie avec fantaisie.</w:t>
      </w:r>
    </w:p>
    <w:p w14:paraId="3FE52721" w14:textId="77777777" w:rsidR="00440575" w:rsidRPr="00EA1C94" w:rsidRDefault="00440575" w:rsidP="001C31BD">
      <w:pPr>
        <w:ind w:left="360"/>
        <w:rPr>
          <w:rFonts w:asciiTheme="majorHAnsi" w:hAnsiTheme="majorHAnsi" w:cs="Arial"/>
        </w:rPr>
      </w:pPr>
    </w:p>
    <w:p w14:paraId="551AEB36" w14:textId="59719DA9" w:rsidR="006D7468" w:rsidRPr="00EA1C94" w:rsidRDefault="00D633ED" w:rsidP="001C31BD">
      <w:pPr>
        <w:pStyle w:val="Paragraphedeliste"/>
        <w:numPr>
          <w:ilvl w:val="0"/>
          <w:numId w:val="5"/>
        </w:numPr>
        <w:ind w:left="1080"/>
        <w:rPr>
          <w:rFonts w:asciiTheme="majorHAnsi" w:hAnsiTheme="majorHAnsi" w:cs="Arial"/>
        </w:rPr>
      </w:pPr>
      <w:r w:rsidRPr="00EA1C94">
        <w:rPr>
          <w:rFonts w:asciiTheme="majorHAnsi" w:hAnsiTheme="majorHAnsi" w:cs="Arial"/>
        </w:rPr>
        <w:t>D</w:t>
      </w:r>
      <w:r w:rsidR="006D7468" w:rsidRPr="00EA1C94">
        <w:rPr>
          <w:rFonts w:asciiTheme="majorHAnsi" w:hAnsiTheme="majorHAnsi" w:cs="Arial"/>
        </w:rPr>
        <w:t xml:space="preserve">ans les années 1830 à 1900 ; histoire de jeunes gens qui inventent un nouveau mode de vie  = Henri MURGER ( 1822-1861) qui écrit ses mémoires, </w:t>
      </w:r>
      <w:r w:rsidR="006D7468" w:rsidRPr="00EA1C94">
        <w:rPr>
          <w:rFonts w:asciiTheme="majorHAnsi" w:hAnsiTheme="majorHAnsi" w:cs="Arial"/>
          <w:i/>
        </w:rPr>
        <w:t>Scènes de la vie de bohème </w:t>
      </w:r>
      <w:r w:rsidR="006D7468" w:rsidRPr="00EA1C94">
        <w:rPr>
          <w:rFonts w:asciiTheme="majorHAnsi" w:hAnsiTheme="majorHAnsi" w:cs="Arial"/>
        </w:rPr>
        <w:t xml:space="preserve">; Emile GOUDOT ( 1849-1906) auteur de </w:t>
      </w:r>
      <w:r w:rsidR="006D7468" w:rsidRPr="00EA1C94">
        <w:rPr>
          <w:rFonts w:asciiTheme="majorHAnsi" w:hAnsiTheme="majorHAnsi" w:cs="Arial"/>
          <w:i/>
        </w:rPr>
        <w:t>Dix ans de bohème</w:t>
      </w:r>
      <w:r w:rsidR="006D7468" w:rsidRPr="00EA1C94">
        <w:rPr>
          <w:rFonts w:asciiTheme="majorHAnsi" w:hAnsiTheme="majorHAnsi" w:cs="Arial"/>
        </w:rPr>
        <w:t xml:space="preserve">, 1888 ; BALZAC, </w:t>
      </w:r>
      <w:r w:rsidR="00E50E42" w:rsidRPr="00EA1C94">
        <w:rPr>
          <w:rFonts w:asciiTheme="majorHAnsi" w:hAnsiTheme="majorHAnsi" w:cs="Arial"/>
        </w:rPr>
        <w:t>« </w:t>
      </w:r>
      <w:r w:rsidR="006D7468" w:rsidRPr="00EA1C94">
        <w:rPr>
          <w:rFonts w:asciiTheme="majorHAnsi" w:hAnsiTheme="majorHAnsi" w:cs="Arial"/>
        </w:rPr>
        <w:t>Un Prince de bohème</w:t>
      </w:r>
      <w:r w:rsidR="00E50E42" w:rsidRPr="00EA1C94">
        <w:rPr>
          <w:rFonts w:asciiTheme="majorHAnsi" w:hAnsiTheme="majorHAnsi" w:cs="Arial"/>
        </w:rPr>
        <w:t> »</w:t>
      </w:r>
      <w:r w:rsidR="006D7468" w:rsidRPr="00EA1C94">
        <w:rPr>
          <w:rFonts w:asciiTheme="majorHAnsi" w:hAnsiTheme="majorHAnsi" w:cs="Arial"/>
        </w:rPr>
        <w:t xml:space="preserve">, nouvelle publiée en 1840 . </w:t>
      </w:r>
      <w:r w:rsidR="006D7468" w:rsidRPr="00EA1C94">
        <w:rPr>
          <w:rFonts w:asciiTheme="majorHAnsi" w:hAnsiTheme="majorHAnsi" w:cs="Arial"/>
          <w:b/>
        </w:rPr>
        <w:t>Ces j</w:t>
      </w:r>
      <w:r w:rsidR="00E50E42" w:rsidRPr="00EA1C94">
        <w:rPr>
          <w:rFonts w:asciiTheme="majorHAnsi" w:hAnsiTheme="majorHAnsi" w:cs="Arial"/>
          <w:b/>
        </w:rPr>
        <w:t>eunes se déplacent du quartier L</w:t>
      </w:r>
      <w:r w:rsidR="006D7468" w:rsidRPr="00EA1C94">
        <w:rPr>
          <w:rFonts w:asciiTheme="majorHAnsi" w:hAnsiTheme="majorHAnsi" w:cs="Arial"/>
          <w:b/>
        </w:rPr>
        <w:t>atin, à Montparnasse puis s’installent à Montmartre. Ce sont surtout des poètes</w:t>
      </w:r>
      <w:r w:rsidR="006D7468" w:rsidRPr="00EA1C94">
        <w:rPr>
          <w:rFonts w:asciiTheme="majorHAnsi" w:hAnsiTheme="majorHAnsi" w:cs="Arial"/>
        </w:rPr>
        <w:t>. Leur idéal vient de la Révolution française qui est l’idéal de la table rase. Pour inventer un monde neuf, il faut passer par la déconstruction des valeurs traditionnelles.</w:t>
      </w:r>
    </w:p>
    <w:p w14:paraId="04BE68BD" w14:textId="6AA63080" w:rsidR="006D7468" w:rsidRPr="00EA1C94" w:rsidRDefault="006D7468" w:rsidP="001C31BD">
      <w:pPr>
        <w:ind w:left="360"/>
        <w:rPr>
          <w:rFonts w:asciiTheme="majorHAnsi" w:hAnsiTheme="majorHAnsi" w:cs="Arial"/>
        </w:rPr>
      </w:pPr>
    </w:p>
    <w:p w14:paraId="7E814288" w14:textId="09610B2F" w:rsidR="00D46FB6" w:rsidRPr="00EA1C94" w:rsidRDefault="00D46FB6" w:rsidP="001C31BD">
      <w:pPr>
        <w:pStyle w:val="Paragraphedeliste"/>
        <w:numPr>
          <w:ilvl w:val="0"/>
          <w:numId w:val="3"/>
        </w:numPr>
        <w:ind w:left="1080"/>
        <w:rPr>
          <w:rFonts w:asciiTheme="majorHAnsi" w:hAnsiTheme="majorHAnsi" w:cs="Arial"/>
        </w:rPr>
      </w:pPr>
      <w:r w:rsidRPr="00EA1C94">
        <w:rPr>
          <w:rFonts w:asciiTheme="majorHAnsi" w:hAnsiTheme="majorHAnsi" w:cs="Arial"/>
        </w:rPr>
        <w:t>Le 1</w:t>
      </w:r>
      <w:r w:rsidRPr="00EA1C94">
        <w:rPr>
          <w:rFonts w:asciiTheme="majorHAnsi" w:hAnsiTheme="majorHAnsi" w:cs="Arial"/>
          <w:vertAlign w:val="superscript"/>
        </w:rPr>
        <w:t>er</w:t>
      </w:r>
      <w:r w:rsidRPr="00EA1C94">
        <w:rPr>
          <w:rFonts w:asciiTheme="majorHAnsi" w:hAnsiTheme="majorHAnsi" w:cs="Arial"/>
        </w:rPr>
        <w:t xml:space="preserve"> vrai groupe est celui de NERVAL, de GAUTIER et de PETRUS BOREL : le grou</w:t>
      </w:r>
      <w:r w:rsidR="007A2BEA">
        <w:rPr>
          <w:rFonts w:asciiTheme="majorHAnsi" w:hAnsiTheme="majorHAnsi" w:cs="Arial"/>
        </w:rPr>
        <w:t>pe des bohèmes du Noyonnais</w:t>
      </w:r>
      <w:r w:rsidRPr="00EA1C94">
        <w:rPr>
          <w:rFonts w:asciiTheme="majorHAnsi" w:hAnsiTheme="majorHAnsi" w:cs="Arial"/>
        </w:rPr>
        <w:t xml:space="preserve"> . </w:t>
      </w:r>
      <w:r w:rsidRPr="00EA1C94">
        <w:rPr>
          <w:rFonts w:asciiTheme="majorHAnsi" w:hAnsiTheme="majorHAnsi" w:cs="Arial"/>
          <w:b/>
        </w:rPr>
        <w:t>Ce sont des romantiques mais qui ont rompu avec Chateaubriand ; ils sont des romantiques révolutionnaires, républicains.</w:t>
      </w:r>
      <w:r w:rsidRPr="00EA1C94">
        <w:rPr>
          <w:rFonts w:asciiTheme="majorHAnsi" w:hAnsiTheme="majorHAnsi" w:cs="Arial"/>
        </w:rPr>
        <w:t xml:space="preserve"> </w:t>
      </w:r>
    </w:p>
    <w:p w14:paraId="76BA491D" w14:textId="77777777" w:rsidR="00D633ED" w:rsidRPr="00EA1C94" w:rsidRDefault="00D633ED" w:rsidP="00D633ED">
      <w:pPr>
        <w:pStyle w:val="Paragraphedeliste"/>
        <w:ind w:left="1080"/>
        <w:rPr>
          <w:rFonts w:asciiTheme="majorHAnsi" w:hAnsiTheme="majorHAnsi" w:cs="Arial"/>
        </w:rPr>
      </w:pPr>
    </w:p>
    <w:p w14:paraId="64C7DD9C" w14:textId="59D8FAAF" w:rsidR="00D633ED" w:rsidRPr="00EA1C94" w:rsidRDefault="00D46FB6" w:rsidP="001C31BD">
      <w:pPr>
        <w:ind w:left="360"/>
        <w:rPr>
          <w:rFonts w:asciiTheme="majorHAnsi" w:hAnsiTheme="majorHAnsi" w:cs="Arial"/>
        </w:rPr>
      </w:pPr>
      <w:r w:rsidRPr="00EA1C94">
        <w:rPr>
          <w:rFonts w:asciiTheme="majorHAnsi" w:hAnsiTheme="majorHAnsi" w:cs="Arial"/>
        </w:rPr>
        <w:t xml:space="preserve">Cf. le look bohème de </w:t>
      </w:r>
      <w:r w:rsidRPr="00EA1C94">
        <w:rPr>
          <w:rFonts w:asciiTheme="majorHAnsi" w:hAnsiTheme="majorHAnsi" w:cs="Arial"/>
          <w:b/>
        </w:rPr>
        <w:t>Gautier </w:t>
      </w:r>
      <w:r w:rsidR="00D633ED" w:rsidRPr="00EA1C94">
        <w:rPr>
          <w:rFonts w:asciiTheme="majorHAnsi" w:hAnsiTheme="majorHAnsi" w:cs="Arial"/>
        </w:rPr>
        <w:t>.</w:t>
      </w:r>
      <w:r w:rsidRPr="00EA1C94">
        <w:rPr>
          <w:rFonts w:asciiTheme="majorHAnsi" w:hAnsiTheme="majorHAnsi" w:cs="Arial"/>
        </w:rPr>
        <w:t xml:space="preserve"> Référence à la bataille d’Hernani. Gautier arbore des cheveux long</w:t>
      </w:r>
      <w:r w:rsidR="007A2BEA">
        <w:rPr>
          <w:rFonts w:asciiTheme="majorHAnsi" w:hAnsiTheme="majorHAnsi" w:cs="Arial"/>
        </w:rPr>
        <w:t xml:space="preserve">s / une barbe/ un gilet rouge ( éléments repris dans </w:t>
      </w:r>
      <w:r w:rsidRPr="00EA1C94">
        <w:rPr>
          <w:rFonts w:asciiTheme="majorHAnsi" w:hAnsiTheme="majorHAnsi" w:cs="Arial"/>
        </w:rPr>
        <w:t>la mythologie hippie, soixante-huitarde.</w:t>
      </w:r>
      <w:r w:rsidR="009E54BF">
        <w:rPr>
          <w:rFonts w:asciiTheme="majorHAnsi" w:hAnsiTheme="majorHAnsi" w:cs="Arial"/>
        </w:rPr>
        <w:t>)</w:t>
      </w:r>
    </w:p>
    <w:p w14:paraId="27964C27" w14:textId="628D8E73" w:rsidR="00E50E42" w:rsidRPr="00EA1C94" w:rsidRDefault="00D46FB6" w:rsidP="001C31BD">
      <w:pPr>
        <w:ind w:left="360"/>
        <w:rPr>
          <w:rFonts w:asciiTheme="majorHAnsi" w:hAnsiTheme="majorHAnsi" w:cs="Arial"/>
        </w:rPr>
      </w:pPr>
      <w:r w:rsidRPr="00EA1C94">
        <w:rPr>
          <w:rFonts w:asciiTheme="majorHAnsi" w:hAnsiTheme="majorHAnsi" w:cs="Arial"/>
        </w:rPr>
        <w:t xml:space="preserve"> </w:t>
      </w:r>
    </w:p>
    <w:p w14:paraId="3FE25624" w14:textId="6CDBC52E" w:rsidR="00D46FB6" w:rsidRDefault="00E50E42" w:rsidP="001C31BD">
      <w:pPr>
        <w:ind w:left="360"/>
        <w:rPr>
          <w:rFonts w:asciiTheme="majorHAnsi" w:hAnsiTheme="majorHAnsi" w:cs="Arial"/>
        </w:rPr>
      </w:pPr>
      <w:r w:rsidRPr="00EA1C94">
        <w:rPr>
          <w:rFonts w:asciiTheme="majorHAnsi" w:hAnsiTheme="majorHAnsi" w:cs="Arial"/>
        </w:rPr>
        <w:t xml:space="preserve">Cf. </w:t>
      </w:r>
      <w:r w:rsidR="00D46FB6" w:rsidRPr="00EA1C94">
        <w:rPr>
          <w:rFonts w:asciiTheme="majorHAnsi" w:hAnsiTheme="majorHAnsi" w:cs="Arial"/>
        </w:rPr>
        <w:t xml:space="preserve">C’est aussi l’émergence du jeunisme contre les «  perruques ». Ils vont se donner des noms = les </w:t>
      </w:r>
      <w:r w:rsidR="00D46FB6" w:rsidRPr="00EA1C94">
        <w:rPr>
          <w:rFonts w:asciiTheme="majorHAnsi" w:hAnsiTheme="majorHAnsi" w:cs="Arial"/>
          <w:b/>
        </w:rPr>
        <w:t>zutistes </w:t>
      </w:r>
      <w:r w:rsidR="00D46FB6" w:rsidRPr="00EA1C94">
        <w:rPr>
          <w:rFonts w:asciiTheme="majorHAnsi" w:hAnsiTheme="majorHAnsi" w:cs="Arial"/>
        </w:rPr>
        <w:t xml:space="preserve">avec Rimbaud et Verlaine ( il existe un album zutiste vulgaire avec un sonnet sur le trou du cul….);les </w:t>
      </w:r>
      <w:r w:rsidR="00D46FB6" w:rsidRPr="00EA1C94">
        <w:rPr>
          <w:rFonts w:asciiTheme="majorHAnsi" w:hAnsiTheme="majorHAnsi" w:cs="Arial"/>
          <w:b/>
        </w:rPr>
        <w:t>j’menfoutistes</w:t>
      </w:r>
      <w:r w:rsidR="00D46FB6" w:rsidRPr="00EA1C94">
        <w:rPr>
          <w:rFonts w:asciiTheme="majorHAnsi" w:hAnsiTheme="majorHAnsi" w:cs="Arial"/>
        </w:rPr>
        <w:t xml:space="preserve"> ; les </w:t>
      </w:r>
      <w:r w:rsidR="00D46FB6" w:rsidRPr="00EA1C94">
        <w:rPr>
          <w:rFonts w:asciiTheme="majorHAnsi" w:hAnsiTheme="majorHAnsi" w:cs="Arial"/>
          <w:b/>
        </w:rPr>
        <w:t>fumistes</w:t>
      </w:r>
      <w:r w:rsidR="00D46FB6" w:rsidRPr="00EA1C94">
        <w:rPr>
          <w:rFonts w:asciiTheme="majorHAnsi" w:hAnsiTheme="majorHAnsi" w:cs="Arial"/>
        </w:rPr>
        <w:t xml:space="preserve"> ( cad fumeurs de drogues) ; les </w:t>
      </w:r>
      <w:r w:rsidR="00D46FB6" w:rsidRPr="00EA1C94">
        <w:rPr>
          <w:rFonts w:asciiTheme="majorHAnsi" w:hAnsiTheme="majorHAnsi" w:cs="Arial"/>
          <w:b/>
        </w:rPr>
        <w:t>hisurtes</w:t>
      </w:r>
      <w:r w:rsidR="00D46FB6" w:rsidRPr="00EA1C94">
        <w:rPr>
          <w:rFonts w:asciiTheme="majorHAnsi" w:hAnsiTheme="majorHAnsi" w:cs="Arial"/>
        </w:rPr>
        <w:t xml:space="preserve"> et bien d’autres. Ferry aime bien les </w:t>
      </w:r>
      <w:r w:rsidR="00D46FB6" w:rsidRPr="00EA1C94">
        <w:rPr>
          <w:rFonts w:asciiTheme="majorHAnsi" w:hAnsiTheme="majorHAnsi" w:cs="Arial"/>
          <w:b/>
        </w:rPr>
        <w:t>hydropathes</w:t>
      </w:r>
      <w:r w:rsidR="00D46FB6" w:rsidRPr="00EA1C94">
        <w:rPr>
          <w:rFonts w:asciiTheme="majorHAnsi" w:hAnsiTheme="majorHAnsi" w:cs="Arial"/>
        </w:rPr>
        <w:t>, groupe fondé par Emile Goudot : ces jeunes gens n’ont pas assez d’argent pour acheter de l’absinthe ; donc se retrouvent dans les cafés et boivent de l’eau ; il fait référence aussi aux «  i</w:t>
      </w:r>
      <w:r w:rsidR="00D46FB6" w:rsidRPr="00EA1C94">
        <w:rPr>
          <w:rFonts w:asciiTheme="majorHAnsi" w:hAnsiTheme="majorHAnsi" w:cs="Arial"/>
          <w:b/>
        </w:rPr>
        <w:t>ncohérents </w:t>
      </w:r>
      <w:r w:rsidR="00D46FB6" w:rsidRPr="00EA1C94">
        <w:rPr>
          <w:rFonts w:asciiTheme="majorHAnsi" w:hAnsiTheme="majorHAnsi" w:cs="Arial"/>
        </w:rPr>
        <w:t xml:space="preserve">», </w:t>
      </w:r>
      <w:r w:rsidR="00D747F4">
        <w:rPr>
          <w:rFonts w:asciiTheme="majorHAnsi" w:hAnsiTheme="majorHAnsi" w:cs="Arial"/>
        </w:rPr>
        <w:t>dont s’inspirera Deschamp .</w:t>
      </w:r>
    </w:p>
    <w:p w14:paraId="756633BD" w14:textId="77777777" w:rsidR="00D747F4" w:rsidRPr="00EA1C94" w:rsidRDefault="00D747F4" w:rsidP="001C31BD">
      <w:pPr>
        <w:ind w:left="360"/>
        <w:rPr>
          <w:rFonts w:asciiTheme="majorHAnsi" w:hAnsiTheme="majorHAnsi" w:cs="Arial"/>
        </w:rPr>
      </w:pPr>
    </w:p>
    <w:p w14:paraId="690F6AEF" w14:textId="77777777" w:rsidR="00D46FB6" w:rsidRPr="00EA1C94" w:rsidRDefault="00D46FB6" w:rsidP="001C31BD">
      <w:pPr>
        <w:ind w:left="360"/>
        <w:rPr>
          <w:rFonts w:asciiTheme="majorHAnsi" w:hAnsiTheme="majorHAnsi" w:cs="Arial"/>
        </w:rPr>
      </w:pPr>
      <w:r w:rsidRPr="00EA1C94">
        <w:rPr>
          <w:rFonts w:asciiTheme="majorHAnsi" w:hAnsiTheme="majorHAnsi" w:cs="Arial"/>
        </w:rPr>
        <w:t xml:space="preserve">Cf. </w:t>
      </w:r>
      <w:bookmarkStart w:id="0" w:name="_GoBack"/>
      <w:r w:rsidRPr="00EA1C94">
        <w:rPr>
          <w:rFonts w:asciiTheme="majorHAnsi" w:hAnsiTheme="majorHAnsi" w:cs="Arial"/>
        </w:rPr>
        <w:t>le monochrome de Paul Bilhaud</w:t>
      </w:r>
      <w:bookmarkEnd w:id="0"/>
      <w:r w:rsidRPr="00EA1C94">
        <w:rPr>
          <w:rFonts w:asciiTheme="majorHAnsi" w:hAnsiTheme="majorHAnsi" w:cs="Arial"/>
        </w:rPr>
        <w:t xml:space="preserve">, 1882, </w:t>
      </w:r>
      <w:r w:rsidRPr="00EA1C94">
        <w:rPr>
          <w:rFonts w:asciiTheme="majorHAnsi" w:hAnsiTheme="majorHAnsi" w:cs="Arial"/>
          <w:i/>
        </w:rPr>
        <w:t>Combat de nègres dans une cave la nuit</w:t>
      </w:r>
      <w:r w:rsidRPr="00EA1C94">
        <w:rPr>
          <w:rFonts w:asciiTheme="majorHAnsi" w:hAnsiTheme="majorHAnsi" w:cs="Arial"/>
        </w:rPr>
        <w:t>.</w:t>
      </w:r>
    </w:p>
    <w:p w14:paraId="0F863416" w14:textId="77777777" w:rsidR="00D46FB6" w:rsidRPr="00EA1C94" w:rsidRDefault="00D46FB6" w:rsidP="001C31BD">
      <w:pPr>
        <w:ind w:left="360"/>
        <w:rPr>
          <w:rFonts w:asciiTheme="majorHAnsi" w:hAnsiTheme="majorHAnsi" w:cs="Arial"/>
        </w:rPr>
      </w:pPr>
      <w:r w:rsidRPr="00EA1C94">
        <w:rPr>
          <w:rFonts w:asciiTheme="majorHAnsi" w:hAnsiTheme="majorHAnsi" w:cs="Arial"/>
        </w:rPr>
        <w:t>Alphonse ALLAIS  qui vient des «  Fumistes » invente des objets absurdes qui donneront lieu à des expos dans Paris avec beaucoup de succès : le peigne pour chauves ou l’aquarium en verre dépoli pour poissons timides.</w:t>
      </w:r>
    </w:p>
    <w:p w14:paraId="2A88DAA1" w14:textId="4A48D3D2" w:rsidR="00D46FB6" w:rsidRPr="00D622C3" w:rsidRDefault="00D46FB6" w:rsidP="00D622C3">
      <w:pPr>
        <w:pStyle w:val="Paragraphedeliste"/>
        <w:numPr>
          <w:ilvl w:val="0"/>
          <w:numId w:val="7"/>
        </w:numPr>
        <w:rPr>
          <w:rFonts w:asciiTheme="majorHAnsi" w:hAnsiTheme="majorHAnsi" w:cs="Arial"/>
          <w:b/>
        </w:rPr>
      </w:pPr>
      <w:r w:rsidRPr="00D622C3">
        <w:rPr>
          <w:rFonts w:asciiTheme="majorHAnsi" w:hAnsiTheme="majorHAnsi" w:cs="Arial"/>
          <w:b/>
        </w:rPr>
        <w:t xml:space="preserve">ils inventent l’utopie de l’Art moderne. </w:t>
      </w:r>
    </w:p>
    <w:p w14:paraId="56C7CE79" w14:textId="77777777" w:rsidR="00D622C3" w:rsidRPr="00D622C3" w:rsidRDefault="00D622C3" w:rsidP="00D622C3">
      <w:pPr>
        <w:pStyle w:val="Paragraphedeliste"/>
        <w:rPr>
          <w:rFonts w:asciiTheme="majorHAnsi" w:hAnsiTheme="majorHAnsi" w:cs="Arial"/>
          <w:b/>
        </w:rPr>
      </w:pPr>
    </w:p>
    <w:p w14:paraId="17C4C047" w14:textId="77777777" w:rsidR="00440575" w:rsidRPr="00EA1C94" w:rsidRDefault="00440575" w:rsidP="001C31BD">
      <w:pPr>
        <w:ind w:left="360"/>
        <w:rPr>
          <w:rFonts w:asciiTheme="majorHAnsi" w:hAnsiTheme="majorHAnsi" w:cs="Arial"/>
        </w:rPr>
      </w:pPr>
    </w:p>
    <w:sectPr w:rsidR="00440575" w:rsidRPr="00EA1C94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6C6"/>
    <w:multiLevelType w:val="hybridMultilevel"/>
    <w:tmpl w:val="E21E1C1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0632C"/>
    <w:multiLevelType w:val="hybridMultilevel"/>
    <w:tmpl w:val="C4243A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1FDA"/>
    <w:multiLevelType w:val="hybridMultilevel"/>
    <w:tmpl w:val="43F21CB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79104D"/>
    <w:multiLevelType w:val="hybridMultilevel"/>
    <w:tmpl w:val="3C8AE6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B0EB1"/>
    <w:multiLevelType w:val="hybridMultilevel"/>
    <w:tmpl w:val="AF0A94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1085"/>
    <w:multiLevelType w:val="hybridMultilevel"/>
    <w:tmpl w:val="D57EFA74"/>
    <w:lvl w:ilvl="0" w:tplc="48904322">
      <w:start w:val="556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E1DC9"/>
    <w:multiLevelType w:val="hybridMultilevel"/>
    <w:tmpl w:val="E0441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75"/>
    <w:rsid w:val="00034DC4"/>
    <w:rsid w:val="000C5141"/>
    <w:rsid w:val="00135A01"/>
    <w:rsid w:val="001C31BD"/>
    <w:rsid w:val="001C58EB"/>
    <w:rsid w:val="00440575"/>
    <w:rsid w:val="004A4A77"/>
    <w:rsid w:val="005B5A01"/>
    <w:rsid w:val="006D7468"/>
    <w:rsid w:val="006E3E6F"/>
    <w:rsid w:val="007A2BEA"/>
    <w:rsid w:val="00942670"/>
    <w:rsid w:val="009E54BF"/>
    <w:rsid w:val="00D46FB6"/>
    <w:rsid w:val="00D622C3"/>
    <w:rsid w:val="00D633ED"/>
    <w:rsid w:val="00D747F4"/>
    <w:rsid w:val="00E228C2"/>
    <w:rsid w:val="00E50E42"/>
    <w:rsid w:val="00E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C4B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1833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8</cp:revision>
  <dcterms:created xsi:type="dcterms:W3CDTF">2024-05-23T12:15:00Z</dcterms:created>
  <dcterms:modified xsi:type="dcterms:W3CDTF">2024-05-23T12:18:00Z</dcterms:modified>
</cp:coreProperties>
</file>