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DF54B" w14:textId="4057662C" w:rsidR="007027EE" w:rsidRPr="007027EE" w:rsidRDefault="0031333C" w:rsidP="00477BC2">
      <w:pPr>
        <w:ind w:left="70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LL7</w:t>
      </w:r>
      <w:r w:rsidR="00B230E5" w:rsidRPr="007027EE">
        <w:rPr>
          <w:rFonts w:asciiTheme="majorHAnsi" w:hAnsiTheme="majorHAnsi"/>
          <w:sz w:val="28"/>
          <w:szCs w:val="28"/>
        </w:rPr>
        <w:t xml:space="preserve"> / Dernière lettre</w:t>
      </w:r>
      <w:r w:rsidR="00477BC2" w:rsidRPr="007027EE">
        <w:rPr>
          <w:rFonts w:asciiTheme="majorHAnsi" w:hAnsiTheme="majorHAnsi"/>
          <w:b/>
          <w:sz w:val="28"/>
          <w:szCs w:val="28"/>
        </w:rPr>
        <w:t xml:space="preserve"> </w:t>
      </w:r>
    </w:p>
    <w:p w14:paraId="6CFACD14" w14:textId="7297EF0F" w:rsidR="00477BC2" w:rsidRPr="007027EE" w:rsidRDefault="00477BC2" w:rsidP="00477BC2">
      <w:pPr>
        <w:ind w:left="708"/>
        <w:rPr>
          <w:rFonts w:asciiTheme="majorHAnsi" w:hAnsiTheme="majorHAnsi"/>
          <w:b/>
          <w:u w:val="thick"/>
        </w:rPr>
      </w:pPr>
      <w:r w:rsidRPr="007027EE">
        <w:rPr>
          <w:rFonts w:asciiTheme="majorHAnsi" w:hAnsiTheme="majorHAnsi"/>
          <w:b/>
          <w:u w:val="thick"/>
        </w:rPr>
        <w:t>INTRODUCTION</w:t>
      </w:r>
    </w:p>
    <w:p w14:paraId="6C9A6163" w14:textId="77777777" w:rsidR="00477BC2" w:rsidRDefault="00477BC2" w:rsidP="00477BC2">
      <w:pPr>
        <w:ind w:left="708"/>
        <w:rPr>
          <w:rFonts w:asciiTheme="majorHAnsi" w:hAnsiTheme="majorHAnsi"/>
        </w:rPr>
      </w:pPr>
      <w:r w:rsidRPr="008663D1">
        <w:rPr>
          <w:rFonts w:asciiTheme="majorHAnsi" w:hAnsiTheme="majorHAnsi"/>
          <w:b/>
        </w:rPr>
        <w:t>Accroche </w:t>
      </w:r>
      <w:r>
        <w:rPr>
          <w:rFonts w:asciiTheme="majorHAnsi" w:hAnsiTheme="majorHAnsi"/>
        </w:rPr>
        <w:t>: idem LL1</w:t>
      </w:r>
    </w:p>
    <w:p w14:paraId="79970D2B" w14:textId="77777777" w:rsidR="00477BC2" w:rsidRDefault="00477BC2" w:rsidP="00477BC2">
      <w:pPr>
        <w:ind w:left="708"/>
        <w:rPr>
          <w:rFonts w:asciiTheme="majorHAnsi" w:hAnsiTheme="majorHAnsi"/>
        </w:rPr>
      </w:pPr>
      <w:r w:rsidRPr="008663D1">
        <w:rPr>
          <w:rFonts w:asciiTheme="majorHAnsi" w:hAnsiTheme="majorHAnsi"/>
          <w:b/>
        </w:rPr>
        <w:t>Présentation du texte </w:t>
      </w:r>
      <w:r>
        <w:rPr>
          <w:rFonts w:asciiTheme="majorHAnsi" w:hAnsiTheme="majorHAnsi"/>
        </w:rPr>
        <w:t xml:space="preserve">: </w:t>
      </w:r>
    </w:p>
    <w:p w14:paraId="32E134B7" w14:textId="77777777" w:rsidR="00477BC2" w:rsidRDefault="00477BC2" w:rsidP="00477BC2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CA1816">
        <w:rPr>
          <w:rFonts w:asciiTheme="majorHAnsi" w:hAnsiTheme="majorHAnsi"/>
        </w:rPr>
        <w:t xml:space="preserve">L’héroïne et narratrice du roman épistolaire </w:t>
      </w:r>
      <w:r w:rsidRPr="00CA1816">
        <w:rPr>
          <w:rFonts w:asciiTheme="majorHAnsi" w:hAnsiTheme="majorHAnsi"/>
          <w:i/>
        </w:rPr>
        <w:t>Lettres d’une Péruvienne</w:t>
      </w:r>
      <w:r w:rsidRPr="00CA1816">
        <w:rPr>
          <w:rFonts w:asciiTheme="majorHAnsi" w:hAnsiTheme="majorHAnsi"/>
        </w:rPr>
        <w:t xml:space="preserve"> , Zilia, est arrachée à son Pérou natal et se retrouve en France où tout lui est étranger. Elle se lie alors d’amitié avec l’officier français, le chevalier Déterville, qui l’a prise sous son aile. </w:t>
      </w:r>
    </w:p>
    <w:p w14:paraId="73FB6CFA" w14:textId="620E0BFE" w:rsidR="00477BC2" w:rsidRPr="00275B46" w:rsidRDefault="00477BC2" w:rsidP="00275B46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CA1816">
        <w:rPr>
          <w:rFonts w:asciiTheme="majorHAnsi" w:hAnsiTheme="majorHAnsi"/>
        </w:rPr>
        <w:t>Cependant Zilia lui refuse sa main à plusieurs reprises car le cœur de la jeune femme appar</w:t>
      </w:r>
      <w:r w:rsidR="00275B46">
        <w:rPr>
          <w:rFonts w:asciiTheme="majorHAnsi" w:hAnsiTheme="majorHAnsi"/>
        </w:rPr>
        <w:t xml:space="preserve">tient à Aza, un Péruvien qui choisira pourtant d’en épouser une autre. Dans cette ultime lettre, Zilia </w:t>
      </w:r>
      <w:r w:rsidR="00D45036">
        <w:rPr>
          <w:rFonts w:asciiTheme="majorHAnsi" w:hAnsiTheme="majorHAnsi"/>
        </w:rPr>
        <w:t xml:space="preserve">répond à la demande en mariage de Déterville, et elle lui livre aussi </w:t>
      </w:r>
      <w:r w:rsidR="00275B46">
        <w:rPr>
          <w:rFonts w:asciiTheme="majorHAnsi" w:hAnsiTheme="majorHAnsi"/>
        </w:rPr>
        <w:t xml:space="preserve">une leçon de sagesse en faisant de l’amitié et de la connaissance le socle du bonheur. </w:t>
      </w:r>
      <w:r w:rsidRPr="00CA1816">
        <w:rPr>
          <w:rFonts w:asciiTheme="majorHAnsi" w:hAnsiTheme="majorHAnsi"/>
        </w:rPr>
        <w:t xml:space="preserve"> </w:t>
      </w:r>
      <w:r w:rsidR="00FF298B">
        <w:rPr>
          <w:rFonts w:asciiTheme="majorHAnsi" w:hAnsiTheme="majorHAnsi"/>
        </w:rPr>
        <w:t xml:space="preserve">D’ailleurs Zilia a déjà fait l’éloge de l’amitié dans sa lettre 29 lorsqu’elle dit : «  L’amitié a des yeux </w:t>
      </w:r>
      <w:r w:rsidR="0019018D">
        <w:rPr>
          <w:rFonts w:asciiTheme="majorHAnsi" w:hAnsiTheme="majorHAnsi"/>
        </w:rPr>
        <w:t>aussi</w:t>
      </w:r>
      <w:r w:rsidR="00FF298B">
        <w:rPr>
          <w:rFonts w:asciiTheme="majorHAnsi" w:hAnsiTheme="majorHAnsi"/>
        </w:rPr>
        <w:t xml:space="preserve"> bien que l’amour » ; mais elle précise aussi à Déterville : «  Je vous aime presque autant que j’aime Aza, mais je ne puis jamais vous aimer comme lui. »</w:t>
      </w:r>
    </w:p>
    <w:p w14:paraId="0F90AE61" w14:textId="020ECA1C" w:rsidR="00477BC2" w:rsidRDefault="00477BC2" w:rsidP="00477BC2">
      <w:pPr>
        <w:ind w:left="708"/>
        <w:rPr>
          <w:rFonts w:asciiTheme="majorHAnsi" w:hAnsiTheme="majorHAnsi"/>
        </w:rPr>
      </w:pPr>
      <w:r w:rsidRPr="008663D1">
        <w:rPr>
          <w:rFonts w:asciiTheme="majorHAnsi" w:hAnsiTheme="majorHAnsi"/>
          <w:b/>
        </w:rPr>
        <w:t>Problémati</w:t>
      </w:r>
      <w:r>
        <w:rPr>
          <w:rFonts w:asciiTheme="majorHAnsi" w:hAnsiTheme="majorHAnsi"/>
          <w:b/>
        </w:rPr>
        <w:t>q</w:t>
      </w:r>
      <w:r w:rsidRPr="008663D1">
        <w:rPr>
          <w:rFonts w:asciiTheme="majorHAnsi" w:hAnsiTheme="majorHAnsi"/>
          <w:b/>
        </w:rPr>
        <w:t>ue</w:t>
      </w:r>
      <w:r>
        <w:rPr>
          <w:rFonts w:asciiTheme="majorHAnsi" w:hAnsiTheme="majorHAnsi"/>
        </w:rPr>
        <w:t xml:space="preserve">/ </w:t>
      </w:r>
      <w:r w:rsidR="00275B46">
        <w:rPr>
          <w:rFonts w:asciiTheme="majorHAnsi" w:hAnsiTheme="majorHAnsi"/>
        </w:rPr>
        <w:t xml:space="preserve">Comment ce texte propose-t-il une leçon de vie ? </w:t>
      </w:r>
    </w:p>
    <w:p w14:paraId="3C7E86F2" w14:textId="77777777" w:rsidR="00477BC2" w:rsidRDefault="00477BC2" w:rsidP="00477BC2">
      <w:pPr>
        <w:ind w:left="708"/>
        <w:rPr>
          <w:rFonts w:asciiTheme="majorHAnsi" w:hAnsiTheme="majorHAnsi"/>
        </w:rPr>
      </w:pPr>
      <w:r w:rsidRPr="008663D1">
        <w:rPr>
          <w:rFonts w:asciiTheme="majorHAnsi" w:hAnsiTheme="majorHAnsi"/>
          <w:b/>
        </w:rPr>
        <w:t>Plan du texte </w:t>
      </w:r>
      <w:r>
        <w:rPr>
          <w:rFonts w:asciiTheme="majorHAnsi" w:hAnsiTheme="majorHAnsi"/>
        </w:rPr>
        <w:t>: voir le tableau ci-dessous</w:t>
      </w:r>
    </w:p>
    <w:p w14:paraId="5D0BC53C" w14:textId="77777777" w:rsidR="00E228C2" w:rsidRDefault="00E228C2" w:rsidP="00B230E5">
      <w:pPr>
        <w:ind w:left="708"/>
        <w:rPr>
          <w:rFonts w:asciiTheme="majorHAnsi" w:hAnsiTheme="majorHAnsi"/>
        </w:rPr>
      </w:pPr>
    </w:p>
    <w:tbl>
      <w:tblPr>
        <w:tblStyle w:val="Grille"/>
        <w:tblW w:w="0" w:type="auto"/>
        <w:tblInd w:w="708" w:type="dxa"/>
        <w:tblLook w:val="04A0" w:firstRow="1" w:lastRow="0" w:firstColumn="1" w:lastColumn="0" w:noHBand="0" w:noVBand="1"/>
      </w:tblPr>
      <w:tblGrid>
        <w:gridCol w:w="3544"/>
        <w:gridCol w:w="3432"/>
        <w:gridCol w:w="3524"/>
      </w:tblGrid>
      <w:tr w:rsidR="00B94C80" w:rsidRPr="001921F0" w14:paraId="3878BCD8" w14:textId="77777777" w:rsidTr="001569AB">
        <w:tc>
          <w:tcPr>
            <w:tcW w:w="3544" w:type="dxa"/>
          </w:tcPr>
          <w:p w14:paraId="6D2EDE46" w14:textId="77777777" w:rsidR="0066765C" w:rsidRPr="001921F0" w:rsidRDefault="0066765C" w:rsidP="001921F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432" w:type="dxa"/>
          </w:tcPr>
          <w:p w14:paraId="3A120416" w14:textId="36D36729" w:rsidR="0066765C" w:rsidRPr="001921F0" w:rsidRDefault="001921F0" w:rsidP="001921F0">
            <w:pPr>
              <w:jc w:val="center"/>
              <w:rPr>
                <w:rFonts w:asciiTheme="majorHAnsi" w:hAnsiTheme="majorHAnsi"/>
                <w:b/>
              </w:rPr>
            </w:pPr>
            <w:r w:rsidRPr="001921F0">
              <w:rPr>
                <w:rFonts w:asciiTheme="majorHAnsi" w:hAnsiTheme="majorHAnsi"/>
                <w:b/>
              </w:rPr>
              <w:t>PROCEDES</w:t>
            </w:r>
          </w:p>
        </w:tc>
        <w:tc>
          <w:tcPr>
            <w:tcW w:w="3524" w:type="dxa"/>
          </w:tcPr>
          <w:p w14:paraId="6033A61E" w14:textId="67296E4D" w:rsidR="0066765C" w:rsidRPr="001921F0" w:rsidRDefault="001921F0" w:rsidP="001921F0">
            <w:pPr>
              <w:jc w:val="center"/>
              <w:rPr>
                <w:rFonts w:asciiTheme="majorHAnsi" w:hAnsiTheme="majorHAnsi"/>
                <w:b/>
              </w:rPr>
            </w:pPr>
            <w:r w:rsidRPr="001921F0">
              <w:rPr>
                <w:rFonts w:asciiTheme="majorHAnsi" w:hAnsiTheme="majorHAnsi"/>
                <w:b/>
              </w:rPr>
              <w:t>INTERPRETATIONS</w:t>
            </w:r>
          </w:p>
        </w:tc>
      </w:tr>
      <w:tr w:rsidR="00B94C80" w:rsidRPr="00B94C80" w14:paraId="5762A7ED" w14:textId="77777777" w:rsidTr="001569AB">
        <w:tc>
          <w:tcPr>
            <w:tcW w:w="3544" w:type="dxa"/>
          </w:tcPr>
          <w:p w14:paraId="6AED9113" w14:textId="77777777" w:rsidR="0066765C" w:rsidRDefault="00B94C80" w:rsidP="00B230E5">
            <w:pPr>
              <w:rPr>
                <w:rFonts w:asciiTheme="majorHAnsi" w:hAnsiTheme="majorHAnsi"/>
                <w:b/>
                <w:u w:val="thick"/>
              </w:rPr>
            </w:pPr>
            <w:r w:rsidRPr="00B94C80">
              <w:rPr>
                <w:rFonts w:asciiTheme="majorHAnsi" w:hAnsiTheme="majorHAnsi"/>
                <w:b/>
                <w:u w:val="thick"/>
              </w:rPr>
              <w:t>1</w:t>
            </w:r>
            <w:r w:rsidRPr="00B94C80">
              <w:rPr>
                <w:rFonts w:asciiTheme="majorHAnsi" w:hAnsiTheme="majorHAnsi"/>
                <w:b/>
                <w:u w:val="thick"/>
                <w:vertAlign w:val="superscript"/>
              </w:rPr>
              <w:t>ière</w:t>
            </w:r>
            <w:r w:rsidRPr="00B94C80">
              <w:rPr>
                <w:rFonts w:asciiTheme="majorHAnsi" w:hAnsiTheme="majorHAnsi"/>
                <w:b/>
                <w:u w:val="thick"/>
              </w:rPr>
              <w:t xml:space="preserve"> PARTIE/ L’éloge de l’amitié</w:t>
            </w:r>
          </w:p>
          <w:p w14:paraId="36E382E2" w14:textId="77777777" w:rsidR="008854AB" w:rsidRDefault="008854AB" w:rsidP="00B230E5">
            <w:pPr>
              <w:rPr>
                <w:rFonts w:asciiTheme="majorHAnsi" w:hAnsiTheme="majorHAnsi"/>
                <w:b/>
                <w:u w:val="thick"/>
              </w:rPr>
            </w:pPr>
          </w:p>
          <w:p w14:paraId="0AF16C2F" w14:textId="14BA5E9B" w:rsidR="008854AB" w:rsidRPr="00B94C80" w:rsidRDefault="00232603" w:rsidP="00B230E5">
            <w:pPr>
              <w:rPr>
                <w:rFonts w:asciiTheme="majorHAnsi" w:hAnsiTheme="majorHAnsi"/>
                <w:b/>
                <w:u w:val="thick"/>
              </w:rPr>
            </w:pPr>
            <w:r w:rsidRPr="004367EE">
              <w:rPr>
                <w:rFonts w:asciiTheme="majorHAnsi" w:hAnsiTheme="majorHAnsi" w:cs="Times New Roman"/>
                <w:color w:val="202122"/>
              </w:rPr>
              <w:t xml:space="preserve">Tout ce que </w:t>
            </w:r>
            <w:r w:rsidRPr="00F944B0">
              <w:rPr>
                <w:rFonts w:asciiTheme="majorHAnsi" w:hAnsiTheme="majorHAnsi" w:cs="Times New Roman"/>
                <w:b/>
                <w:color w:val="008000"/>
              </w:rPr>
              <w:t>l’amour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a développé d</w:t>
            </w:r>
            <w:r>
              <w:rPr>
                <w:rFonts w:asciiTheme="majorHAnsi" w:hAnsiTheme="majorHAnsi" w:cs="Times New Roman"/>
                <w:color w:val="202122"/>
              </w:rPr>
              <w:t>ans mon cœur de sentiments vifs et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délicats tournera au profit de </w:t>
            </w:r>
            <w:r w:rsidRPr="00F944B0">
              <w:rPr>
                <w:rFonts w:asciiTheme="majorHAnsi" w:hAnsiTheme="majorHAnsi" w:cs="Times New Roman"/>
                <w:b/>
                <w:color w:val="008000"/>
              </w:rPr>
              <w:t>l’amitié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. Je vous </w:t>
            </w:r>
            <w:r w:rsidRPr="00D45036">
              <w:rPr>
                <w:rFonts w:asciiTheme="majorHAnsi" w:hAnsiTheme="majorHAnsi" w:cs="Times New Roman"/>
                <w:color w:val="202122"/>
                <w:highlight w:val="yellow"/>
              </w:rPr>
              <w:t>laisserai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D45036">
              <w:rPr>
                <w:rFonts w:asciiTheme="majorHAnsi" w:hAnsiTheme="majorHAnsi" w:cs="Times New Roman"/>
                <w:color w:val="202122"/>
                <w:highlight w:val="yellow"/>
              </w:rPr>
              <w:t>voir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avec une égale </w:t>
            </w:r>
            <w:r w:rsidRPr="00D45036">
              <w:rPr>
                <w:rFonts w:asciiTheme="majorHAnsi" w:hAnsiTheme="majorHAnsi" w:cs="Times New Roman"/>
                <w:color w:val="202122"/>
                <w:highlight w:val="yellow"/>
              </w:rPr>
              <w:t>franchise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D45036">
              <w:rPr>
                <w:rFonts w:asciiTheme="majorHAnsi" w:hAnsiTheme="majorHAnsi" w:cs="Times New Roman"/>
                <w:color w:val="202122"/>
                <w:u w:val="thick"/>
              </w:rPr>
              <w:t xml:space="preserve">le regret de </w:t>
            </w:r>
            <w:r>
              <w:rPr>
                <w:rFonts w:asciiTheme="majorHAnsi" w:hAnsiTheme="majorHAnsi" w:cs="Times New Roman"/>
                <w:color w:val="202122"/>
              </w:rPr>
              <w:t xml:space="preserve">n’être point née en France, </w:t>
            </w:r>
            <w:r w:rsidRPr="00D45036">
              <w:rPr>
                <w:rFonts w:asciiTheme="majorHAnsi" w:hAnsiTheme="majorHAnsi" w:cs="Times New Roman"/>
                <w:color w:val="202122"/>
                <w:u w:val="thick"/>
              </w:rPr>
              <w:t>et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mon penc</w:t>
            </w:r>
            <w:r>
              <w:rPr>
                <w:rFonts w:asciiTheme="majorHAnsi" w:hAnsiTheme="majorHAnsi" w:cs="Times New Roman"/>
                <w:color w:val="202122"/>
              </w:rPr>
              <w:t xml:space="preserve">hant invincible pour Aza ; </w:t>
            </w:r>
            <w:r w:rsidRPr="00D45036">
              <w:rPr>
                <w:rFonts w:asciiTheme="majorHAnsi" w:hAnsiTheme="majorHAnsi" w:cs="Times New Roman"/>
                <w:color w:val="202122"/>
                <w:u w:val="thick"/>
              </w:rPr>
              <w:t>le désir</w:t>
            </w:r>
            <w:r>
              <w:rPr>
                <w:rFonts w:asciiTheme="majorHAnsi" w:hAnsiTheme="majorHAnsi" w:cs="Times New Roman"/>
                <w:color w:val="202122"/>
              </w:rPr>
              <w:t xml:space="preserve"> que j’aura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is de vous </w:t>
            </w:r>
            <w:r>
              <w:rPr>
                <w:rFonts w:asciiTheme="majorHAnsi" w:hAnsiTheme="majorHAnsi" w:cs="Times New Roman"/>
                <w:color w:val="202122"/>
              </w:rPr>
              <w:t>devoir l’avantage de penser </w:t>
            </w:r>
            <w:r w:rsidRPr="00D45036">
              <w:rPr>
                <w:rFonts w:asciiTheme="majorHAnsi" w:hAnsiTheme="majorHAnsi" w:cs="Times New Roman"/>
                <w:color w:val="202122"/>
                <w:u w:val="thick"/>
              </w:rPr>
              <w:t>et</w:t>
            </w:r>
            <w:r>
              <w:rPr>
                <w:rFonts w:asciiTheme="majorHAnsi" w:hAnsiTheme="majorHAnsi" w:cs="Times New Roman"/>
                <w:color w:val="202122"/>
              </w:rPr>
              <w:t xml:space="preserve"> mon éternelle reconna</w:t>
            </w:r>
            <w:r w:rsidRPr="004367EE">
              <w:rPr>
                <w:rFonts w:asciiTheme="majorHAnsi" w:hAnsiTheme="majorHAnsi" w:cs="Times New Roman"/>
                <w:color w:val="202122"/>
              </w:rPr>
              <w:t>issance pour celui qui me l’a</w:t>
            </w:r>
            <w:r>
              <w:rPr>
                <w:rFonts w:asciiTheme="majorHAnsi" w:hAnsiTheme="majorHAnsi" w:cs="Times New Roman"/>
                <w:color w:val="202122"/>
              </w:rPr>
              <w:t xml:space="preserve"> procuré.</w:t>
            </w:r>
          </w:p>
        </w:tc>
        <w:tc>
          <w:tcPr>
            <w:tcW w:w="3432" w:type="dxa"/>
          </w:tcPr>
          <w:p w14:paraId="43F4B7C4" w14:textId="77777777" w:rsidR="0066765C" w:rsidRDefault="00F944B0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F944B0">
              <w:rPr>
                <w:rFonts w:asciiTheme="majorHAnsi" w:hAnsiTheme="majorHAnsi"/>
                <w:b/>
                <w:color w:val="008000"/>
              </w:rPr>
              <w:t xml:space="preserve">2 sentiments </w:t>
            </w:r>
            <w:r>
              <w:rPr>
                <w:rFonts w:asciiTheme="majorHAnsi" w:hAnsiTheme="majorHAnsi"/>
                <w:b/>
                <w:color w:val="008000"/>
              </w:rPr>
              <w:t xml:space="preserve">mis en valeur par leur place, début et fin de phrase. </w:t>
            </w:r>
          </w:p>
          <w:p w14:paraId="1E3ABADD" w14:textId="77777777" w:rsidR="00D45036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4E1F6FE6" w14:textId="77777777" w:rsidR="00D45036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2714AC90" w14:textId="77777777" w:rsidR="00D45036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6AD00603" w14:textId="5F2CDA44" w:rsidR="00D45036" w:rsidRPr="00D45036" w:rsidRDefault="00D45036" w:rsidP="00B230E5">
            <w:pPr>
              <w:rPr>
                <w:rFonts w:asciiTheme="majorHAnsi" w:hAnsiTheme="majorHAnsi"/>
                <w:u w:val="thick"/>
              </w:rPr>
            </w:pPr>
            <w:r w:rsidRPr="00D45036">
              <w:rPr>
                <w:rFonts w:asciiTheme="majorHAnsi" w:hAnsiTheme="majorHAnsi"/>
                <w:u w:val="thick"/>
              </w:rPr>
              <w:t>parallélisme</w:t>
            </w:r>
          </w:p>
        </w:tc>
        <w:tc>
          <w:tcPr>
            <w:tcW w:w="3524" w:type="dxa"/>
          </w:tcPr>
          <w:p w14:paraId="56BE4741" w14:textId="77777777" w:rsidR="0066765C" w:rsidRDefault="00F944B0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F944B0">
              <w:rPr>
                <w:rFonts w:asciiTheme="majorHAnsi" w:hAnsiTheme="majorHAnsi"/>
                <w:b/>
                <w:color w:val="008000"/>
              </w:rPr>
              <w:t xml:space="preserve">Zilia oppose ces deux sentiments, au profit de l’amitié. </w:t>
            </w:r>
          </w:p>
          <w:p w14:paraId="5CC07FAC" w14:textId="77777777" w:rsidR="00D45036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5FEEDB60" w14:textId="77777777" w:rsidR="00D45036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6962CF4F" w14:textId="4E998470" w:rsidR="00D45036" w:rsidRPr="00D45036" w:rsidRDefault="00D45036" w:rsidP="00B230E5">
            <w:pPr>
              <w:rPr>
                <w:rFonts w:asciiTheme="majorHAnsi" w:hAnsiTheme="majorHAnsi"/>
              </w:rPr>
            </w:pPr>
            <w:r w:rsidRPr="00D45036">
              <w:rPr>
                <w:rFonts w:asciiTheme="majorHAnsi" w:hAnsiTheme="majorHAnsi"/>
                <w:highlight w:val="yellow"/>
              </w:rPr>
              <w:t>Transparence/ sincérité</w:t>
            </w:r>
          </w:p>
          <w:p w14:paraId="0EB7F6F3" w14:textId="77777777" w:rsidR="00D45036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4983911B" w14:textId="3D10EAC3" w:rsidR="00D45036" w:rsidRPr="00D45036" w:rsidRDefault="00D45036" w:rsidP="00B230E5">
            <w:pPr>
              <w:rPr>
                <w:rFonts w:asciiTheme="majorHAnsi" w:hAnsiTheme="majorHAnsi"/>
                <w:u w:val="thick"/>
              </w:rPr>
            </w:pPr>
            <w:r w:rsidRPr="00D45036">
              <w:rPr>
                <w:rFonts w:asciiTheme="majorHAnsi" w:hAnsiTheme="majorHAnsi"/>
                <w:u w:val="thick"/>
              </w:rPr>
              <w:t xml:space="preserve">Intensité des sentiments éprouvés par Zilia/ l’amitié peut être plus forte que l’amour car elle est éternelle. </w:t>
            </w:r>
          </w:p>
        </w:tc>
      </w:tr>
      <w:tr w:rsidR="00B94C80" w14:paraId="33009EE3" w14:textId="77777777" w:rsidTr="001569AB">
        <w:tc>
          <w:tcPr>
            <w:tcW w:w="3544" w:type="dxa"/>
          </w:tcPr>
          <w:p w14:paraId="3A01A8B4" w14:textId="77777777" w:rsidR="001D3FEA" w:rsidRPr="00677B59" w:rsidRDefault="001D3FEA" w:rsidP="001D3FEA">
            <w:pPr>
              <w:shd w:val="clear" w:color="auto" w:fill="FFFFFF"/>
              <w:spacing w:before="120" w:after="240"/>
              <w:jc w:val="both"/>
              <w:rPr>
                <w:rFonts w:asciiTheme="majorHAnsi" w:hAnsiTheme="majorHAnsi" w:cs="Times New Roman"/>
                <w:color w:val="202122"/>
              </w:rPr>
            </w:pPr>
            <w:r w:rsidRPr="00D23617">
              <w:rPr>
                <w:rFonts w:asciiTheme="majorHAnsi" w:hAnsiTheme="majorHAnsi" w:cs="Times New Roman"/>
                <w:color w:val="202122"/>
                <w:highlight w:val="yellow"/>
              </w:rPr>
              <w:t>Nous lirons dans nos âmes</w:t>
            </w:r>
            <w:r w:rsidRPr="00677B59">
              <w:rPr>
                <w:rFonts w:asciiTheme="majorHAnsi" w:hAnsiTheme="majorHAnsi" w:cs="Times New Roman"/>
                <w:color w:val="202122"/>
              </w:rPr>
              <w:t xml:space="preserve"> : </w:t>
            </w:r>
            <w:r w:rsidRPr="00677B59">
              <w:rPr>
                <w:rFonts w:asciiTheme="majorHAnsi" w:hAnsiTheme="majorHAnsi" w:cs="Times New Roman"/>
                <w:b/>
                <w:color w:val="FF0000"/>
              </w:rPr>
              <w:t>la confiance sait aussi bien que l’amour</w:t>
            </w:r>
            <w:r w:rsidRPr="00677B59">
              <w:rPr>
                <w:rFonts w:asciiTheme="majorHAnsi" w:hAnsiTheme="majorHAnsi" w:cs="Times New Roman"/>
                <w:color w:val="202122"/>
              </w:rPr>
              <w:t xml:space="preserve"> donner de la rapidité au temps. Il est </w:t>
            </w:r>
            <w:r w:rsidRPr="00677B59">
              <w:rPr>
                <w:rFonts w:asciiTheme="majorHAnsi" w:hAnsiTheme="majorHAnsi" w:cs="Times New Roman"/>
                <w:b/>
                <w:color w:val="008000"/>
              </w:rPr>
              <w:t>mille moyens</w:t>
            </w:r>
            <w:r w:rsidRPr="00677B59">
              <w:rPr>
                <w:rFonts w:asciiTheme="majorHAnsi" w:hAnsiTheme="majorHAnsi" w:cs="Times New Roman"/>
                <w:color w:val="202122"/>
              </w:rPr>
              <w:t xml:space="preserve"> de rendre l’amitié intéressante et d’en chasser l’ennui.</w:t>
            </w:r>
          </w:p>
          <w:p w14:paraId="7ED1173F" w14:textId="77777777" w:rsidR="0066765C" w:rsidRPr="00677B59" w:rsidRDefault="0066765C" w:rsidP="00B230E5">
            <w:pPr>
              <w:rPr>
                <w:rFonts w:asciiTheme="majorHAnsi" w:hAnsiTheme="majorHAnsi"/>
              </w:rPr>
            </w:pPr>
          </w:p>
        </w:tc>
        <w:tc>
          <w:tcPr>
            <w:tcW w:w="3432" w:type="dxa"/>
          </w:tcPr>
          <w:p w14:paraId="5AF44F31" w14:textId="77777777" w:rsidR="0066765C" w:rsidRPr="00677B59" w:rsidRDefault="00D45036" w:rsidP="00B230E5">
            <w:pPr>
              <w:rPr>
                <w:rFonts w:asciiTheme="majorHAnsi" w:hAnsiTheme="majorHAnsi"/>
              </w:rPr>
            </w:pPr>
            <w:r w:rsidRPr="00D23617">
              <w:rPr>
                <w:rFonts w:asciiTheme="majorHAnsi" w:hAnsiTheme="majorHAnsi"/>
                <w:highlight w:val="yellow"/>
              </w:rPr>
              <w:t>Métaphore de la lecture/ P4</w:t>
            </w:r>
          </w:p>
          <w:p w14:paraId="698EE071" w14:textId="77777777" w:rsidR="00D45036" w:rsidRPr="00677B59" w:rsidRDefault="00D45036" w:rsidP="00B230E5">
            <w:pPr>
              <w:rPr>
                <w:rFonts w:asciiTheme="majorHAnsi" w:hAnsiTheme="majorHAnsi"/>
              </w:rPr>
            </w:pPr>
          </w:p>
          <w:p w14:paraId="60C7FBC3" w14:textId="77777777" w:rsidR="00D45036" w:rsidRPr="00677B59" w:rsidRDefault="00D45036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677B59">
              <w:rPr>
                <w:rFonts w:asciiTheme="majorHAnsi" w:hAnsiTheme="majorHAnsi"/>
                <w:b/>
                <w:color w:val="FF0000"/>
              </w:rPr>
              <w:t>Allégorie</w:t>
            </w:r>
          </w:p>
          <w:p w14:paraId="3675B829" w14:textId="1F4BD7ED" w:rsidR="00D45036" w:rsidRPr="00677B59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677B59">
              <w:rPr>
                <w:rFonts w:asciiTheme="majorHAnsi" w:hAnsiTheme="majorHAnsi"/>
                <w:b/>
                <w:color w:val="008000"/>
              </w:rPr>
              <w:t>Hyperbole</w:t>
            </w:r>
          </w:p>
        </w:tc>
        <w:tc>
          <w:tcPr>
            <w:tcW w:w="3524" w:type="dxa"/>
          </w:tcPr>
          <w:p w14:paraId="3BA76E26" w14:textId="77777777" w:rsidR="0066765C" w:rsidRPr="00677B59" w:rsidRDefault="00D45036" w:rsidP="00B230E5">
            <w:pPr>
              <w:rPr>
                <w:rFonts w:asciiTheme="majorHAnsi" w:hAnsiTheme="majorHAnsi"/>
              </w:rPr>
            </w:pPr>
            <w:r w:rsidRPr="00D23617">
              <w:rPr>
                <w:rFonts w:asciiTheme="majorHAnsi" w:hAnsiTheme="majorHAnsi"/>
                <w:highlight w:val="yellow"/>
              </w:rPr>
              <w:t>Il ne s’agit pas ici de se cultiver grâce à des livres, mais de s’enrichir grâce à une complicité, une affinité d’esprit, permise par l’amitié/ «  Nous »= communion et réciprocité</w:t>
            </w:r>
          </w:p>
          <w:p w14:paraId="2139737C" w14:textId="77777777" w:rsidR="00D45036" w:rsidRPr="00677B59" w:rsidRDefault="00D45036" w:rsidP="00B230E5">
            <w:pPr>
              <w:rPr>
                <w:rFonts w:asciiTheme="majorHAnsi" w:hAnsiTheme="majorHAnsi"/>
              </w:rPr>
            </w:pPr>
          </w:p>
          <w:p w14:paraId="5D26C280" w14:textId="7DD188A9" w:rsidR="00D45036" w:rsidRPr="00677B59" w:rsidRDefault="00D45036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677B59">
              <w:rPr>
                <w:rFonts w:asciiTheme="majorHAnsi" w:hAnsiTheme="majorHAnsi"/>
                <w:b/>
                <w:color w:val="008000"/>
              </w:rPr>
              <w:t>Valorisation de l’amitié</w:t>
            </w:r>
          </w:p>
        </w:tc>
      </w:tr>
      <w:tr w:rsidR="00B94C80" w14:paraId="73F0404F" w14:textId="77777777" w:rsidTr="001569AB">
        <w:tc>
          <w:tcPr>
            <w:tcW w:w="3544" w:type="dxa"/>
          </w:tcPr>
          <w:p w14:paraId="39DC4401" w14:textId="06C7583B" w:rsidR="0066765C" w:rsidRPr="00513387" w:rsidRDefault="00ED0A6A" w:rsidP="00B230E5">
            <w:pPr>
              <w:rPr>
                <w:rFonts w:asciiTheme="majorHAnsi" w:hAnsiTheme="majorHAnsi"/>
              </w:rPr>
            </w:pPr>
            <w:r w:rsidRPr="00513387">
              <w:rPr>
                <w:rFonts w:asciiTheme="majorHAnsi" w:hAnsiTheme="majorHAnsi" w:cs="Times New Roman"/>
              </w:rPr>
              <w:t>Vous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me </w:t>
            </w:r>
            <w:r w:rsidRPr="002739C4">
              <w:rPr>
                <w:rFonts w:asciiTheme="majorHAnsi" w:hAnsiTheme="majorHAnsi" w:cs="Times New Roman"/>
                <w:color w:val="202122"/>
              </w:rPr>
              <w:t>donnerez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quelque connaissance de </w:t>
            </w:r>
            <w:r w:rsidRPr="00513387">
              <w:rPr>
                <w:rFonts w:asciiTheme="majorHAnsi" w:hAnsiTheme="majorHAnsi" w:cs="Times New Roman"/>
                <w:b/>
                <w:color w:val="3366FF"/>
              </w:rPr>
              <w:t>vos sciences et de vos arts 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; </w:t>
            </w:r>
            <w:r w:rsidRPr="00513387">
              <w:rPr>
                <w:rFonts w:asciiTheme="majorHAnsi" w:hAnsiTheme="majorHAnsi" w:cs="Times New Roman"/>
                <w:b/>
                <w:color w:val="FF0000"/>
                <w:u w:val="thick"/>
              </w:rPr>
              <w:t>vous goûterez le plaisir de la supériorité 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; </w:t>
            </w:r>
            <w:r w:rsidRPr="00513387">
              <w:rPr>
                <w:rFonts w:asciiTheme="majorHAnsi" w:hAnsiTheme="majorHAnsi" w:cs="Times New Roman"/>
              </w:rPr>
              <w:t xml:space="preserve">je 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le reprendrai en développant dans votre </w:t>
            </w:r>
            <w:r w:rsidRPr="00513387">
              <w:rPr>
                <w:rFonts w:asciiTheme="majorHAnsi" w:hAnsiTheme="majorHAnsi" w:cs="Times New Roman"/>
                <w:b/>
                <w:color w:val="3366FF"/>
              </w:rPr>
              <w:t>cœur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des </w:t>
            </w:r>
            <w:r w:rsidRPr="00513387">
              <w:rPr>
                <w:rFonts w:asciiTheme="majorHAnsi" w:hAnsiTheme="majorHAnsi" w:cs="Times New Roman"/>
                <w:b/>
                <w:color w:val="3366FF"/>
              </w:rPr>
              <w:t>vertus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que vous n’y connaissez pas. </w:t>
            </w:r>
            <w:r w:rsidRPr="00513387">
              <w:rPr>
                <w:rFonts w:asciiTheme="majorHAnsi" w:hAnsiTheme="majorHAnsi" w:cs="Times New Roman"/>
                <w:b/>
                <w:color w:val="FF0000"/>
              </w:rPr>
              <w:t>Vous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ornerez </w:t>
            </w:r>
            <w:r w:rsidRPr="00513387">
              <w:rPr>
                <w:rFonts w:asciiTheme="majorHAnsi" w:hAnsiTheme="majorHAnsi" w:cs="Times New Roman"/>
                <w:b/>
                <w:color w:val="FF0000"/>
              </w:rPr>
              <w:t>mon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esprit de ce qui peut le rendre amusant, </w:t>
            </w:r>
            <w:r w:rsidRPr="00513387">
              <w:rPr>
                <w:rFonts w:asciiTheme="majorHAnsi" w:hAnsiTheme="majorHAnsi" w:cs="Times New Roman"/>
                <w:b/>
                <w:color w:val="FF0000"/>
                <w:u w:val="thick"/>
              </w:rPr>
              <w:t>vous jouirez de votre ouvrage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 ; </w:t>
            </w:r>
            <w:r w:rsidRPr="00513387">
              <w:rPr>
                <w:rFonts w:asciiTheme="majorHAnsi" w:hAnsiTheme="majorHAnsi" w:cs="Times New Roman"/>
                <w:b/>
                <w:color w:val="FF0000"/>
              </w:rPr>
              <w:t>je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tâcherai de </w:t>
            </w:r>
            <w:r w:rsidRPr="00513387">
              <w:rPr>
                <w:rFonts w:asciiTheme="majorHAnsi" w:hAnsiTheme="majorHAnsi" w:cs="Times New Roman"/>
                <w:b/>
                <w:color w:val="FF0000"/>
              </w:rPr>
              <w:lastRenderedPageBreak/>
              <w:t>vous</w:t>
            </w:r>
            <w:r w:rsidRPr="00513387">
              <w:rPr>
                <w:rFonts w:asciiTheme="majorHAnsi" w:hAnsiTheme="majorHAnsi" w:cs="Times New Roman"/>
                <w:color w:val="202122"/>
              </w:rPr>
              <w:t xml:space="preserve"> rendre agréables les charmes naïfs de la simple amitié, et je me trouverai heureuse d’y réussir.</w:t>
            </w:r>
          </w:p>
        </w:tc>
        <w:tc>
          <w:tcPr>
            <w:tcW w:w="3432" w:type="dxa"/>
          </w:tcPr>
          <w:p w14:paraId="2109F498" w14:textId="233E94D3" w:rsidR="0066765C" w:rsidRPr="00513387" w:rsidRDefault="002739C4" w:rsidP="00B230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Nombreux verbes au f</w:t>
            </w:r>
            <w:r w:rsidR="001B6500" w:rsidRPr="00513387">
              <w:rPr>
                <w:rFonts w:asciiTheme="majorHAnsi" w:hAnsiTheme="majorHAnsi"/>
              </w:rPr>
              <w:t>utur</w:t>
            </w:r>
          </w:p>
          <w:p w14:paraId="15778C35" w14:textId="77777777" w:rsidR="009957A5" w:rsidRPr="00513387" w:rsidRDefault="009957A5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513387">
              <w:rPr>
                <w:rFonts w:asciiTheme="majorHAnsi" w:hAnsiTheme="majorHAnsi"/>
                <w:b/>
                <w:color w:val="3366FF"/>
              </w:rPr>
              <w:t>Domaine de la connaissance et de la culture/ domaine de la morale</w:t>
            </w:r>
          </w:p>
          <w:p w14:paraId="264A994F" w14:textId="77777777" w:rsidR="001B6500" w:rsidRPr="00513387" w:rsidRDefault="001B6500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16E82D30" w14:textId="77777777" w:rsidR="001B6500" w:rsidRPr="00513387" w:rsidRDefault="001B6500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11717AE9" w14:textId="77777777" w:rsidR="001B6500" w:rsidRPr="00513387" w:rsidRDefault="001B6500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513387">
              <w:rPr>
                <w:rFonts w:asciiTheme="majorHAnsi" w:hAnsiTheme="majorHAnsi"/>
                <w:b/>
                <w:color w:val="FF0000"/>
              </w:rPr>
              <w:t>Chiasme autour des pronoms personnels P5 et P1</w:t>
            </w:r>
          </w:p>
          <w:p w14:paraId="14A898C9" w14:textId="77777777" w:rsidR="00C16518" w:rsidRPr="00513387" w:rsidRDefault="00C16518" w:rsidP="00B230E5">
            <w:pPr>
              <w:rPr>
                <w:rFonts w:asciiTheme="majorHAnsi" w:hAnsiTheme="majorHAnsi"/>
                <w:b/>
                <w:color w:val="FF0000"/>
              </w:rPr>
            </w:pPr>
          </w:p>
          <w:p w14:paraId="5229B686" w14:textId="4984F058" w:rsidR="00DC22A3" w:rsidRPr="00513387" w:rsidRDefault="00DC22A3" w:rsidP="00B230E5">
            <w:pPr>
              <w:rPr>
                <w:rFonts w:asciiTheme="majorHAnsi" w:hAnsiTheme="majorHAnsi"/>
              </w:rPr>
            </w:pPr>
            <w:r w:rsidRPr="00513387">
              <w:rPr>
                <w:rFonts w:asciiTheme="majorHAnsi" w:hAnsiTheme="majorHAnsi"/>
              </w:rPr>
              <w:t xml:space="preserve">Verbe orner </w:t>
            </w:r>
          </w:p>
        </w:tc>
        <w:tc>
          <w:tcPr>
            <w:tcW w:w="3524" w:type="dxa"/>
          </w:tcPr>
          <w:p w14:paraId="42C3381D" w14:textId="539AF57C" w:rsidR="0066765C" w:rsidRPr="00513387" w:rsidRDefault="001B6500" w:rsidP="00B230E5">
            <w:pPr>
              <w:rPr>
                <w:rFonts w:asciiTheme="majorHAnsi" w:hAnsiTheme="majorHAnsi"/>
              </w:rPr>
            </w:pPr>
            <w:r w:rsidRPr="00513387">
              <w:rPr>
                <w:rFonts w:asciiTheme="majorHAnsi" w:hAnsiTheme="majorHAnsi"/>
              </w:rPr>
              <w:t>Tous les verbes s</w:t>
            </w:r>
            <w:r w:rsidR="00496129">
              <w:rPr>
                <w:rFonts w:asciiTheme="majorHAnsi" w:hAnsiTheme="majorHAnsi"/>
              </w:rPr>
              <w:t>ont au futur ici= certitude=&gt; Zi</w:t>
            </w:r>
            <w:r w:rsidRPr="00513387">
              <w:rPr>
                <w:rFonts w:asciiTheme="majorHAnsi" w:hAnsiTheme="majorHAnsi"/>
              </w:rPr>
              <w:t xml:space="preserve">lia n’a aucun doute sur cet avenir. </w:t>
            </w:r>
          </w:p>
          <w:p w14:paraId="621B99C2" w14:textId="0CFC28E8" w:rsidR="009957A5" w:rsidRPr="00513387" w:rsidRDefault="008316EF" w:rsidP="00B230E5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>On voit que Zilia</w:t>
            </w:r>
            <w:r w:rsidR="009957A5" w:rsidRPr="00513387">
              <w:rPr>
                <w:rFonts w:asciiTheme="majorHAnsi" w:hAnsiTheme="majorHAnsi"/>
                <w:b/>
                <w:color w:val="3366FF"/>
              </w:rPr>
              <w:t xml:space="preserve"> avec ces 2 domaines aspire à une autonomie intellectuelle + du côté de l’homme, un lexique intellectuel : l’homme est cultivé/ du côté de la femme, un lexique sentimental et moral : la </w:t>
            </w:r>
            <w:r w:rsidR="009957A5" w:rsidRPr="00513387">
              <w:rPr>
                <w:rFonts w:asciiTheme="majorHAnsi" w:hAnsiTheme="majorHAnsi"/>
                <w:b/>
                <w:color w:val="3366FF"/>
              </w:rPr>
              <w:lastRenderedPageBreak/>
              <w:t>femme est sensible</w:t>
            </w:r>
          </w:p>
          <w:p w14:paraId="0C05468D" w14:textId="44769C79" w:rsidR="001B6500" w:rsidRPr="00513387" w:rsidRDefault="001B6500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513387">
              <w:rPr>
                <w:rFonts w:asciiTheme="majorHAnsi" w:hAnsiTheme="majorHAnsi"/>
                <w:b/>
                <w:color w:val="FF0000"/>
              </w:rPr>
              <w:t xml:space="preserve">L’acquisition des connaissances ne peut passer ici que par l’échange/ chacun enrichit l’autre par ses capacités + réciprocité de la communion =&gt; à la satisfaction de Déterville de voir </w:t>
            </w:r>
            <w:r w:rsidRPr="00513387">
              <w:rPr>
                <w:rFonts w:asciiTheme="majorHAnsi" w:hAnsiTheme="majorHAnsi"/>
                <w:b/>
                <w:color w:val="FF0000"/>
                <w:u w:val="thick"/>
              </w:rPr>
              <w:t>les progrè</w:t>
            </w:r>
            <w:r w:rsidR="00202304">
              <w:rPr>
                <w:rFonts w:asciiTheme="majorHAnsi" w:hAnsiTheme="majorHAnsi"/>
                <w:b/>
                <w:color w:val="FF0000"/>
                <w:u w:val="thick"/>
              </w:rPr>
              <w:t>s intellectuels accomplis par Zi</w:t>
            </w:r>
            <w:r w:rsidRPr="00513387">
              <w:rPr>
                <w:rFonts w:asciiTheme="majorHAnsi" w:hAnsiTheme="majorHAnsi"/>
                <w:b/>
                <w:color w:val="FF0000"/>
                <w:u w:val="thick"/>
              </w:rPr>
              <w:t xml:space="preserve">lia </w:t>
            </w:r>
            <w:r w:rsidRPr="00513387">
              <w:rPr>
                <w:rFonts w:asciiTheme="majorHAnsi" w:hAnsiTheme="majorHAnsi"/>
                <w:b/>
                <w:color w:val="FF0000"/>
              </w:rPr>
              <w:t xml:space="preserve">répond celle de l’héroïne d’assister aux transformations morales de son ami. </w:t>
            </w:r>
          </w:p>
          <w:p w14:paraId="254C1C8E" w14:textId="4240EBBD" w:rsidR="00DC22A3" w:rsidRPr="00DC22A3" w:rsidRDefault="00DC22A3" w:rsidP="00B230E5">
            <w:pPr>
              <w:rPr>
                <w:rFonts w:asciiTheme="majorHAnsi" w:hAnsiTheme="majorHAnsi"/>
              </w:rPr>
            </w:pPr>
            <w:r w:rsidRPr="00513387">
              <w:rPr>
                <w:rFonts w:asciiTheme="majorHAnsi" w:hAnsiTheme="majorHAnsi"/>
              </w:rPr>
              <w:t>Idée que l’échange intellectuel est beau, esthétique, précieux.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B94C80" w14:paraId="791D9000" w14:textId="77777777" w:rsidTr="001569AB">
        <w:tc>
          <w:tcPr>
            <w:tcW w:w="3544" w:type="dxa"/>
          </w:tcPr>
          <w:p w14:paraId="5D634087" w14:textId="409EE313" w:rsidR="00A51F08" w:rsidRPr="004367EE" w:rsidRDefault="00A51F08" w:rsidP="00A51F08">
            <w:pPr>
              <w:shd w:val="clear" w:color="auto" w:fill="FFFFFF"/>
              <w:spacing w:before="120" w:after="240"/>
              <w:jc w:val="both"/>
              <w:rPr>
                <w:rFonts w:asciiTheme="majorHAnsi" w:hAnsiTheme="majorHAnsi" w:cs="Times New Roman"/>
                <w:color w:val="202122"/>
              </w:rPr>
            </w:pPr>
            <w:r w:rsidRPr="00C16518">
              <w:rPr>
                <w:rFonts w:asciiTheme="majorHAnsi" w:hAnsiTheme="majorHAnsi" w:cs="Times New Roman"/>
                <w:b/>
                <w:color w:val="3366FF"/>
              </w:rPr>
              <w:lastRenderedPageBreak/>
              <w:t>Céline</w:t>
            </w:r>
            <w:r>
              <w:rPr>
                <w:rFonts w:asciiTheme="majorHAnsi" w:hAnsiTheme="majorHAnsi" w:cs="Times New Roman"/>
                <w:color w:val="202122"/>
              </w:rPr>
              <w:t xml:space="preserve">, </w:t>
            </w:r>
            <w:r w:rsidRPr="004367EE">
              <w:rPr>
                <w:rFonts w:asciiTheme="majorHAnsi" w:hAnsiTheme="majorHAnsi" w:cs="Times New Roman"/>
                <w:color w:val="202122"/>
              </w:rPr>
              <w:t>en nous partageant sa tendresse</w:t>
            </w:r>
            <w:r>
              <w:rPr>
                <w:rFonts w:asciiTheme="majorHAnsi" w:hAnsiTheme="majorHAnsi" w:cs="Times New Roman"/>
                <w:color w:val="202122"/>
              </w:rPr>
              <w:t xml:space="preserve">, 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répandra dans nos entretiens la </w:t>
            </w:r>
            <w:r w:rsidRPr="0084196E">
              <w:rPr>
                <w:rFonts w:asciiTheme="majorHAnsi" w:hAnsiTheme="majorHAnsi" w:cs="Times New Roman"/>
                <w:b/>
                <w:color w:val="3366FF"/>
              </w:rPr>
              <w:t>gaieté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qui pourr</w:t>
            </w:r>
            <w:r>
              <w:rPr>
                <w:rFonts w:asciiTheme="majorHAnsi" w:hAnsiTheme="majorHAnsi" w:cs="Times New Roman"/>
                <w:color w:val="202122"/>
              </w:rPr>
              <w:t xml:space="preserve">ait y manquer : </w:t>
            </w:r>
            <w:r w:rsidRPr="00513387">
              <w:rPr>
                <w:rFonts w:asciiTheme="majorHAnsi" w:hAnsiTheme="majorHAnsi" w:cs="Times New Roman"/>
                <w:color w:val="202122"/>
                <w:highlight w:val="green"/>
              </w:rPr>
              <w:t xml:space="preserve">que nous resterait-il à </w:t>
            </w:r>
            <w:r w:rsidR="00BF521D" w:rsidRPr="00513387">
              <w:rPr>
                <w:rFonts w:asciiTheme="majorHAnsi" w:hAnsiTheme="majorHAnsi" w:cs="Times New Roman"/>
                <w:color w:val="202122"/>
                <w:highlight w:val="green"/>
              </w:rPr>
              <w:t>désirer</w:t>
            </w:r>
            <w:r w:rsidRPr="00513387">
              <w:rPr>
                <w:rFonts w:asciiTheme="majorHAnsi" w:hAnsiTheme="majorHAnsi" w:cs="Times New Roman"/>
                <w:color w:val="202122"/>
                <w:highlight w:val="green"/>
              </w:rPr>
              <w:t> ?</w:t>
            </w:r>
          </w:p>
          <w:p w14:paraId="62E016E6" w14:textId="77777777" w:rsidR="0066765C" w:rsidRDefault="0066765C" w:rsidP="00B230E5">
            <w:pPr>
              <w:rPr>
                <w:rFonts w:asciiTheme="majorHAnsi" w:hAnsiTheme="majorHAnsi"/>
              </w:rPr>
            </w:pPr>
          </w:p>
        </w:tc>
        <w:tc>
          <w:tcPr>
            <w:tcW w:w="3432" w:type="dxa"/>
          </w:tcPr>
          <w:p w14:paraId="0E9CFAB5" w14:textId="77777777" w:rsidR="00C16518" w:rsidRDefault="00C16518" w:rsidP="00B230E5">
            <w:pPr>
              <w:rPr>
                <w:rFonts w:asciiTheme="majorHAnsi" w:hAnsiTheme="majorHAnsi"/>
              </w:rPr>
            </w:pPr>
          </w:p>
          <w:p w14:paraId="524114B5" w14:textId="77777777" w:rsidR="00C16518" w:rsidRDefault="00C16518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C16518">
              <w:rPr>
                <w:rFonts w:asciiTheme="majorHAnsi" w:hAnsiTheme="majorHAnsi"/>
                <w:b/>
                <w:color w:val="3366FF"/>
              </w:rPr>
              <w:t>Intervention d’un 3</w:t>
            </w:r>
            <w:r w:rsidRPr="00C16518">
              <w:rPr>
                <w:rFonts w:asciiTheme="majorHAnsi" w:hAnsiTheme="majorHAnsi"/>
                <w:b/>
                <w:color w:val="3366FF"/>
                <w:vertAlign w:val="superscript"/>
              </w:rPr>
              <w:t>ième</w:t>
            </w:r>
            <w:r w:rsidRPr="00C16518">
              <w:rPr>
                <w:rFonts w:asciiTheme="majorHAnsi" w:hAnsiTheme="majorHAnsi"/>
                <w:b/>
                <w:color w:val="3366FF"/>
              </w:rPr>
              <w:t xml:space="preserve"> personnage, sœur de Déterville</w:t>
            </w:r>
          </w:p>
          <w:p w14:paraId="25C44C48" w14:textId="77777777" w:rsidR="00513387" w:rsidRDefault="00513387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49DB6DAA" w14:textId="76AF288A" w:rsidR="00513387" w:rsidRPr="00513387" w:rsidRDefault="00513387" w:rsidP="00B230E5">
            <w:pPr>
              <w:rPr>
                <w:rFonts w:asciiTheme="majorHAnsi" w:hAnsiTheme="majorHAnsi"/>
              </w:rPr>
            </w:pPr>
            <w:r w:rsidRPr="00513387">
              <w:rPr>
                <w:rFonts w:asciiTheme="majorHAnsi" w:hAnsiTheme="majorHAnsi"/>
                <w:highlight w:val="green"/>
              </w:rPr>
              <w:t>Question rhétorique</w:t>
            </w:r>
            <w:r w:rsidRPr="0051338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524" w:type="dxa"/>
          </w:tcPr>
          <w:p w14:paraId="38B333CA" w14:textId="7BF91EF1" w:rsidR="0066765C" w:rsidRDefault="005652ED" w:rsidP="00B230E5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 xml:space="preserve">Le bonheur consiste aussi à </w:t>
            </w:r>
            <w:r w:rsidR="00C16518">
              <w:rPr>
                <w:rFonts w:asciiTheme="majorHAnsi" w:hAnsiTheme="majorHAnsi"/>
                <w:b/>
                <w:color w:val="3366FF"/>
              </w:rPr>
              <w:t>être entouré de se</w:t>
            </w:r>
            <w:r w:rsidR="00EF1E1A">
              <w:rPr>
                <w:rFonts w:asciiTheme="majorHAnsi" w:hAnsiTheme="majorHAnsi"/>
                <w:b/>
                <w:color w:val="3366FF"/>
              </w:rPr>
              <w:t>s</w:t>
            </w:r>
            <w:r w:rsidR="00C16518">
              <w:rPr>
                <w:rFonts w:asciiTheme="majorHAnsi" w:hAnsiTheme="majorHAnsi"/>
                <w:b/>
                <w:color w:val="3366FF"/>
              </w:rPr>
              <w:t xml:space="preserve"> amis proches : Déterville et Céline=&gt; mise en valeur non </w:t>
            </w:r>
            <w:r w:rsidR="00202304">
              <w:rPr>
                <w:rFonts w:asciiTheme="majorHAnsi" w:hAnsiTheme="majorHAnsi"/>
                <w:b/>
                <w:color w:val="3366FF"/>
              </w:rPr>
              <w:t xml:space="preserve">pas du couple </w:t>
            </w:r>
            <w:r w:rsidR="00BF521D">
              <w:rPr>
                <w:rFonts w:asciiTheme="majorHAnsi" w:hAnsiTheme="majorHAnsi"/>
                <w:b/>
                <w:color w:val="3366FF"/>
              </w:rPr>
              <w:t>(Déterville</w:t>
            </w:r>
            <w:r w:rsidR="00202304">
              <w:rPr>
                <w:rFonts w:asciiTheme="majorHAnsi" w:hAnsiTheme="majorHAnsi"/>
                <w:b/>
                <w:color w:val="3366FF"/>
              </w:rPr>
              <w:t xml:space="preserve"> et Zi</w:t>
            </w:r>
            <w:r w:rsidR="00C16518">
              <w:rPr>
                <w:rFonts w:asciiTheme="majorHAnsi" w:hAnsiTheme="majorHAnsi"/>
                <w:b/>
                <w:color w:val="3366FF"/>
              </w:rPr>
              <w:t xml:space="preserve">lia), mais d’un trio : Céline apporte un nouvel élément : «  la gaieté »/ rappel ici de l’importance pour le XVIII° siècle des salons et des cercles littéraires. </w:t>
            </w:r>
          </w:p>
          <w:p w14:paraId="020AF31F" w14:textId="45609060" w:rsidR="00513387" w:rsidRPr="00513387" w:rsidRDefault="00513387" w:rsidP="00B230E5">
            <w:pPr>
              <w:rPr>
                <w:rFonts w:asciiTheme="majorHAnsi" w:hAnsiTheme="majorHAnsi"/>
              </w:rPr>
            </w:pPr>
            <w:r w:rsidRPr="00513387">
              <w:rPr>
                <w:rFonts w:asciiTheme="majorHAnsi" w:hAnsiTheme="majorHAnsi"/>
                <w:highlight w:val="green"/>
              </w:rPr>
              <w:t>Sous-entend qu’il n’y aurait plus rien à désirer ;</w:t>
            </w:r>
            <w:r>
              <w:rPr>
                <w:rFonts w:asciiTheme="majorHAnsi" w:hAnsiTheme="majorHAnsi"/>
                <w:highlight w:val="green"/>
              </w:rPr>
              <w:t xml:space="preserve"> une forme de bonheu</w:t>
            </w:r>
            <w:r w:rsidRPr="00513387">
              <w:rPr>
                <w:rFonts w:asciiTheme="majorHAnsi" w:hAnsiTheme="majorHAnsi"/>
                <w:highlight w:val="green"/>
              </w:rPr>
              <w:t>r, voire d’idéal serait atteinte.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A51F08" w14:paraId="7A88C63F" w14:textId="77777777" w:rsidTr="001569AB">
        <w:tc>
          <w:tcPr>
            <w:tcW w:w="3544" w:type="dxa"/>
          </w:tcPr>
          <w:p w14:paraId="3C3DBA87" w14:textId="77777777" w:rsidR="00A51F08" w:rsidRDefault="00A51F08" w:rsidP="00B230E5">
            <w:pPr>
              <w:rPr>
                <w:rFonts w:asciiTheme="majorHAnsi" w:hAnsiTheme="majorHAnsi"/>
                <w:b/>
                <w:u w:val="thick"/>
              </w:rPr>
            </w:pPr>
            <w:r w:rsidRPr="00A51F08">
              <w:rPr>
                <w:rFonts w:asciiTheme="majorHAnsi" w:hAnsiTheme="majorHAnsi"/>
                <w:b/>
                <w:u w:val="thick"/>
              </w:rPr>
              <w:t>2</w:t>
            </w:r>
            <w:r w:rsidRPr="00A51F08">
              <w:rPr>
                <w:rFonts w:asciiTheme="majorHAnsi" w:hAnsiTheme="majorHAnsi"/>
                <w:b/>
                <w:u w:val="thick"/>
                <w:vertAlign w:val="superscript"/>
              </w:rPr>
              <w:t>ième</w:t>
            </w:r>
            <w:r w:rsidRPr="00A51F08">
              <w:rPr>
                <w:rFonts w:asciiTheme="majorHAnsi" w:hAnsiTheme="majorHAnsi"/>
                <w:b/>
                <w:u w:val="thick"/>
              </w:rPr>
              <w:t xml:space="preserve"> Partie : Le plaisir d’être au monde</w:t>
            </w:r>
          </w:p>
          <w:p w14:paraId="3CAF2953" w14:textId="77777777" w:rsidR="00144557" w:rsidRPr="004367EE" w:rsidRDefault="00144557" w:rsidP="00144557">
            <w:pPr>
              <w:shd w:val="clear" w:color="auto" w:fill="FFFFFF"/>
              <w:spacing w:before="120" w:after="240"/>
              <w:jc w:val="both"/>
              <w:rPr>
                <w:rFonts w:asciiTheme="majorHAnsi" w:hAnsiTheme="majorHAnsi" w:cs="Times New Roman"/>
                <w:color w:val="202122"/>
              </w:rPr>
            </w:pPr>
            <w:r w:rsidRPr="004367EE">
              <w:rPr>
                <w:rFonts w:asciiTheme="majorHAnsi" w:hAnsiTheme="majorHAnsi" w:cs="Times New Roman"/>
                <w:color w:val="202122"/>
              </w:rPr>
              <w:t xml:space="preserve">Vous </w:t>
            </w:r>
            <w:r w:rsidRPr="006921CD">
              <w:rPr>
                <w:rFonts w:asciiTheme="majorHAnsi" w:hAnsiTheme="majorHAnsi" w:cs="Times New Roman"/>
                <w:color w:val="202122"/>
                <w:highlight w:val="magenta"/>
              </w:rPr>
              <w:t>craignez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</w:t>
            </w:r>
            <w:r>
              <w:rPr>
                <w:rFonts w:asciiTheme="majorHAnsi" w:hAnsiTheme="majorHAnsi" w:cs="Times New Roman"/>
                <w:color w:val="202122"/>
              </w:rPr>
              <w:t>en vain que la </w:t>
            </w:r>
            <w:r w:rsidRPr="005825A3">
              <w:rPr>
                <w:rFonts w:asciiTheme="majorHAnsi" w:hAnsiTheme="majorHAnsi" w:cs="Times New Roman"/>
                <w:b/>
                <w:color w:val="3366FF"/>
              </w:rPr>
              <w:t>solitude</w:t>
            </w:r>
            <w:r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6921CD">
              <w:rPr>
                <w:rFonts w:asciiTheme="majorHAnsi" w:hAnsiTheme="majorHAnsi" w:cs="Times New Roman"/>
                <w:color w:val="202122"/>
                <w:highlight w:val="magenta"/>
              </w:rPr>
              <w:t>n’altère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ma santé. </w:t>
            </w:r>
            <w:r w:rsidRPr="00F74F02">
              <w:rPr>
                <w:rFonts w:asciiTheme="majorHAnsi" w:hAnsiTheme="majorHAnsi" w:cs="Times New Roman"/>
                <w:b/>
                <w:color w:val="FF0000"/>
              </w:rPr>
              <w:t>Croyez-moi, Déterville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, elle ne devient jamais </w:t>
            </w:r>
            <w:r w:rsidRPr="00482312">
              <w:rPr>
                <w:rFonts w:asciiTheme="majorHAnsi" w:hAnsiTheme="majorHAnsi" w:cs="Times New Roman"/>
                <w:color w:val="202122"/>
                <w:highlight w:val="magenta"/>
              </w:rPr>
              <w:t>dangereuse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que par </w:t>
            </w:r>
            <w:r w:rsidRPr="00482312">
              <w:rPr>
                <w:rFonts w:asciiTheme="majorHAnsi" w:hAnsiTheme="majorHAnsi" w:cs="Times New Roman"/>
                <w:color w:val="202122"/>
                <w:highlight w:val="magenta"/>
              </w:rPr>
              <w:t>l’oisiveté</w:t>
            </w:r>
            <w:r>
              <w:rPr>
                <w:rFonts w:asciiTheme="majorHAnsi" w:hAnsiTheme="majorHAnsi" w:cs="Times New Roman"/>
                <w:color w:val="202122"/>
              </w:rPr>
              <w:t xml:space="preserve">. </w:t>
            </w:r>
            <w:r w:rsidRPr="00863E71">
              <w:rPr>
                <w:rFonts w:asciiTheme="majorHAnsi" w:hAnsiTheme="majorHAnsi" w:cs="Times New Roman"/>
                <w:b/>
                <w:color w:val="008000"/>
              </w:rPr>
              <w:t>Toujours</w:t>
            </w:r>
            <w:r w:rsidRPr="00863E71">
              <w:rPr>
                <w:rFonts w:asciiTheme="majorHAnsi" w:hAnsiTheme="majorHAnsi" w:cs="Times New Roman"/>
              </w:rPr>
              <w:t xml:space="preserve"> </w:t>
            </w:r>
            <w:r w:rsidRPr="00956742">
              <w:rPr>
                <w:rFonts w:asciiTheme="majorHAnsi" w:hAnsiTheme="majorHAnsi" w:cs="Times New Roman"/>
                <w:highlight w:val="magenta"/>
              </w:rPr>
              <w:t>occupée</w:t>
            </w:r>
            <w:r>
              <w:rPr>
                <w:rFonts w:asciiTheme="majorHAnsi" w:hAnsiTheme="majorHAnsi" w:cs="Times New Roman"/>
                <w:color w:val="202122"/>
              </w:rPr>
              <w:t>, je s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aurai me faire </w:t>
            </w:r>
            <w:r w:rsidRPr="00956742">
              <w:rPr>
                <w:rFonts w:asciiTheme="majorHAnsi" w:hAnsiTheme="majorHAnsi" w:cs="Times New Roman"/>
                <w:color w:val="202122"/>
                <w:highlight w:val="magenta"/>
              </w:rPr>
              <w:t>des plaisirs nouveaux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de tout ce que l’habitude rend insipide.</w:t>
            </w:r>
          </w:p>
          <w:p w14:paraId="2D18B33E" w14:textId="56209D41" w:rsidR="00A51F08" w:rsidRPr="00A51F08" w:rsidRDefault="00A51F08" w:rsidP="00B230E5">
            <w:pPr>
              <w:rPr>
                <w:rFonts w:asciiTheme="majorHAnsi" w:hAnsiTheme="majorHAnsi"/>
                <w:b/>
                <w:u w:val="thick"/>
              </w:rPr>
            </w:pPr>
          </w:p>
        </w:tc>
        <w:tc>
          <w:tcPr>
            <w:tcW w:w="3432" w:type="dxa"/>
          </w:tcPr>
          <w:p w14:paraId="2315BB86" w14:textId="77777777" w:rsidR="00A51F08" w:rsidRDefault="00A51F08" w:rsidP="00B230E5">
            <w:pPr>
              <w:rPr>
                <w:rFonts w:asciiTheme="majorHAnsi" w:hAnsiTheme="majorHAnsi"/>
              </w:rPr>
            </w:pPr>
          </w:p>
          <w:p w14:paraId="13C7D5BB" w14:textId="77777777" w:rsidR="008022F4" w:rsidRDefault="008022F4" w:rsidP="00B230E5">
            <w:pPr>
              <w:rPr>
                <w:rFonts w:asciiTheme="majorHAnsi" w:hAnsiTheme="majorHAnsi"/>
              </w:rPr>
            </w:pPr>
          </w:p>
          <w:p w14:paraId="745F166F" w14:textId="77777777" w:rsidR="008022F4" w:rsidRDefault="008022F4" w:rsidP="00B230E5">
            <w:pPr>
              <w:rPr>
                <w:rFonts w:asciiTheme="majorHAnsi" w:hAnsiTheme="majorHAnsi"/>
              </w:rPr>
            </w:pPr>
          </w:p>
          <w:p w14:paraId="2829D5D1" w14:textId="77777777" w:rsidR="008022F4" w:rsidRDefault="008022F4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8022F4">
              <w:rPr>
                <w:rFonts w:asciiTheme="majorHAnsi" w:hAnsiTheme="majorHAnsi"/>
                <w:b/>
                <w:color w:val="3366FF"/>
              </w:rPr>
              <w:t>Idée de se placer à l’écart de la société</w:t>
            </w:r>
          </w:p>
          <w:p w14:paraId="3E03D716" w14:textId="345F4F5E" w:rsidR="00F74F02" w:rsidRPr="00F74F02" w:rsidRDefault="00F74F02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F74F02">
              <w:rPr>
                <w:rFonts w:asciiTheme="majorHAnsi" w:hAnsiTheme="majorHAnsi"/>
                <w:b/>
                <w:color w:val="FF0000"/>
              </w:rPr>
              <w:t>Apostrophe au destinataire</w:t>
            </w:r>
          </w:p>
          <w:p w14:paraId="67FC7D67" w14:textId="77777777" w:rsidR="00956742" w:rsidRDefault="00956742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5C63C763" w14:textId="77777777" w:rsidR="00956742" w:rsidRDefault="00956742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7AE4FB2D" w14:textId="77777777" w:rsidR="00956742" w:rsidRDefault="00956742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38220246" w14:textId="77777777" w:rsidR="00956742" w:rsidRDefault="00482312" w:rsidP="00B230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highlight w:val="magenta"/>
              </w:rPr>
              <w:t>Opposition entre des termes négatifs et positifs</w:t>
            </w:r>
            <w:r w:rsidR="005825A3">
              <w:rPr>
                <w:rFonts w:asciiTheme="majorHAnsi" w:hAnsiTheme="majorHAnsi"/>
              </w:rPr>
              <w:t>.</w:t>
            </w:r>
          </w:p>
          <w:p w14:paraId="0BBE18FD" w14:textId="77777777" w:rsidR="00863E71" w:rsidRDefault="00863E71" w:rsidP="00B230E5">
            <w:pPr>
              <w:rPr>
                <w:rFonts w:asciiTheme="majorHAnsi" w:hAnsiTheme="majorHAnsi"/>
              </w:rPr>
            </w:pPr>
          </w:p>
          <w:p w14:paraId="27A11809" w14:textId="1D49D21D" w:rsidR="00863E71" w:rsidRPr="00863E71" w:rsidRDefault="00863E71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863E71">
              <w:rPr>
                <w:rFonts w:asciiTheme="majorHAnsi" w:hAnsiTheme="majorHAnsi"/>
                <w:b/>
                <w:color w:val="008000"/>
              </w:rPr>
              <w:t>Adverbe d’intensité</w:t>
            </w:r>
          </w:p>
        </w:tc>
        <w:tc>
          <w:tcPr>
            <w:tcW w:w="3524" w:type="dxa"/>
          </w:tcPr>
          <w:p w14:paraId="01916445" w14:textId="77777777" w:rsidR="00A51F08" w:rsidRDefault="00A51F08" w:rsidP="00B230E5">
            <w:pPr>
              <w:rPr>
                <w:rFonts w:asciiTheme="majorHAnsi" w:hAnsiTheme="majorHAnsi"/>
              </w:rPr>
            </w:pPr>
          </w:p>
          <w:p w14:paraId="2DD9A025" w14:textId="30D2EF21" w:rsidR="008022F4" w:rsidRDefault="008022F4" w:rsidP="00B230E5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>Idée originale pour le XVIII° siècle qui aime la mondanité et les salons/ position rousseauiste en revanche</w:t>
            </w:r>
            <w:r w:rsidR="00527C6A">
              <w:rPr>
                <w:rFonts w:asciiTheme="majorHAnsi" w:hAnsiTheme="majorHAnsi"/>
                <w:b/>
                <w:color w:val="3366FF"/>
              </w:rPr>
              <w:t xml:space="preserve">. </w:t>
            </w:r>
            <w:r w:rsidR="00527C6A" w:rsidRPr="00527C6A">
              <w:rPr>
                <w:rFonts w:asciiTheme="majorHAnsi" w:hAnsiTheme="majorHAnsi"/>
                <w:b/>
                <w:color w:val="3366FF"/>
                <w:u w:val="thick"/>
              </w:rPr>
              <w:t xml:space="preserve">ATTENTION, Françoise de Graffigny a fait l’éloge de cette solitude active bien avant Rousseau qui publiera </w:t>
            </w:r>
            <w:r w:rsidR="00527C6A" w:rsidRPr="00527C6A">
              <w:rPr>
                <w:rFonts w:asciiTheme="majorHAnsi" w:hAnsiTheme="majorHAnsi"/>
                <w:b/>
                <w:i/>
                <w:color w:val="3366FF"/>
                <w:u w:val="thick"/>
              </w:rPr>
              <w:t xml:space="preserve">Les Rêveries du promeneur solitaire </w:t>
            </w:r>
            <w:r w:rsidR="00527C6A" w:rsidRPr="00527C6A">
              <w:rPr>
                <w:rFonts w:asciiTheme="majorHAnsi" w:hAnsiTheme="majorHAnsi"/>
                <w:b/>
                <w:color w:val="3366FF"/>
                <w:u w:val="thick"/>
              </w:rPr>
              <w:t xml:space="preserve">en 1782, soit 35 ans après … preuve peut-être de la déconsidération de l’histoire de la littérature pour les écrivains femmes </w:t>
            </w:r>
            <w:r w:rsidR="00313122">
              <w:rPr>
                <w:rFonts w:asciiTheme="majorHAnsi" w:hAnsiTheme="majorHAnsi"/>
                <w:b/>
                <w:color w:val="3366FF"/>
              </w:rPr>
              <w:t>.</w:t>
            </w:r>
          </w:p>
          <w:p w14:paraId="10E18283" w14:textId="4774A3F6" w:rsidR="00956742" w:rsidRPr="00F74F02" w:rsidRDefault="00F74F02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F74F02">
              <w:rPr>
                <w:rFonts w:asciiTheme="majorHAnsi" w:hAnsiTheme="majorHAnsi"/>
                <w:b/>
                <w:color w:val="FF0000"/>
              </w:rPr>
              <w:t>Persuasion</w:t>
            </w:r>
          </w:p>
          <w:p w14:paraId="340E691E" w14:textId="21C2989C" w:rsidR="00956742" w:rsidRDefault="005825A3" w:rsidP="003760A5">
            <w:pPr>
              <w:rPr>
                <w:rFonts w:asciiTheme="majorHAnsi" w:hAnsiTheme="majorHAnsi"/>
              </w:rPr>
            </w:pPr>
            <w:r w:rsidRPr="005825A3">
              <w:rPr>
                <w:rFonts w:asciiTheme="majorHAnsi" w:hAnsiTheme="majorHAnsi"/>
                <w:b/>
                <w:highlight w:val="magenta"/>
              </w:rPr>
              <w:t xml:space="preserve">La solitude est polysémique : elle désigne la retraite volontaire de Zilia dans sa nouvelle demeure/ mais aussi son célibat et son refus de l’amour de Déterville =&gt; les mots </w:t>
            </w:r>
            <w:r w:rsidR="00BF521D" w:rsidRPr="005825A3">
              <w:rPr>
                <w:rFonts w:asciiTheme="majorHAnsi" w:hAnsiTheme="majorHAnsi"/>
                <w:b/>
                <w:highlight w:val="magenta"/>
              </w:rPr>
              <w:t>négatifs</w:t>
            </w:r>
            <w:r w:rsidRPr="005825A3">
              <w:rPr>
                <w:rFonts w:asciiTheme="majorHAnsi" w:hAnsiTheme="majorHAnsi"/>
                <w:b/>
                <w:highlight w:val="magenta"/>
              </w:rPr>
              <w:t xml:space="preserve"> s’opposant aux mots positifs montrent donc que la solitude n’est pas la conséquence d’un dépit amoureux, mais bien la perspective d’un nouveau bonheur</w:t>
            </w:r>
            <w:r w:rsidRPr="003760A5">
              <w:rPr>
                <w:rFonts w:asciiTheme="majorHAnsi" w:hAnsiTheme="majorHAnsi"/>
                <w:highlight w:val="magenta"/>
              </w:rPr>
              <w:t xml:space="preserve">. </w:t>
            </w:r>
            <w:r w:rsidR="003760A5" w:rsidRPr="003760A5">
              <w:rPr>
                <w:rFonts w:asciiTheme="majorHAnsi" w:hAnsiTheme="majorHAnsi"/>
                <w:highlight w:val="magenta"/>
              </w:rPr>
              <w:t>/ de plus, p</w:t>
            </w:r>
            <w:r w:rsidR="00956742" w:rsidRPr="003760A5">
              <w:rPr>
                <w:rFonts w:asciiTheme="majorHAnsi" w:hAnsiTheme="majorHAnsi"/>
                <w:highlight w:val="magenta"/>
              </w:rPr>
              <w:t>our elle les plaisirs relèvent d’une activité intellectuelle</w:t>
            </w:r>
            <w:r w:rsidR="00956742" w:rsidRPr="003760A5">
              <w:rPr>
                <w:rFonts w:asciiTheme="majorHAnsi" w:hAnsiTheme="majorHAnsi"/>
              </w:rPr>
              <w:t xml:space="preserve"> </w:t>
            </w:r>
          </w:p>
          <w:p w14:paraId="6A23CD53" w14:textId="01BC322C" w:rsidR="00863E71" w:rsidRPr="00863E71" w:rsidRDefault="00863E71" w:rsidP="003760A5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 xml:space="preserve">D’ailleurs grâce à l’adverbe la connaissance semble infinie ; c’est elle qui donne sa valeur à la solitude. </w:t>
            </w:r>
          </w:p>
        </w:tc>
      </w:tr>
      <w:tr w:rsidR="00A51F08" w14:paraId="412D5297" w14:textId="77777777" w:rsidTr="001569AB">
        <w:tc>
          <w:tcPr>
            <w:tcW w:w="3544" w:type="dxa"/>
          </w:tcPr>
          <w:p w14:paraId="5DBDE691" w14:textId="77777777" w:rsidR="003F0BE5" w:rsidRPr="004367EE" w:rsidRDefault="003F0BE5" w:rsidP="003F0BE5">
            <w:pPr>
              <w:shd w:val="clear" w:color="auto" w:fill="FFFFFF"/>
              <w:spacing w:before="120" w:after="240"/>
              <w:jc w:val="both"/>
              <w:rPr>
                <w:rFonts w:asciiTheme="majorHAnsi" w:hAnsiTheme="majorHAnsi" w:cs="Times New Roman"/>
                <w:color w:val="202122"/>
              </w:rPr>
            </w:pPr>
            <w:r w:rsidRPr="00EF2F9A">
              <w:rPr>
                <w:rFonts w:asciiTheme="majorHAnsi" w:hAnsiTheme="majorHAnsi" w:cs="Times New Roman"/>
                <w:b/>
                <w:color w:val="008000"/>
              </w:rPr>
              <w:t>Sans approfondir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les secrets de </w:t>
            </w:r>
            <w:r w:rsidRPr="00D02784">
              <w:rPr>
                <w:rFonts w:asciiTheme="majorHAnsi" w:hAnsiTheme="majorHAnsi" w:cs="Times New Roman"/>
                <w:color w:val="202122"/>
                <w:highlight w:val="yellow"/>
              </w:rPr>
              <w:t>la nature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, le </w:t>
            </w:r>
            <w:r w:rsidRPr="00EF2F9A">
              <w:rPr>
                <w:rFonts w:asciiTheme="majorHAnsi" w:hAnsiTheme="majorHAnsi" w:cs="Times New Roman"/>
                <w:b/>
                <w:color w:val="008000"/>
              </w:rPr>
              <w:t>simple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examen de ses </w:t>
            </w:r>
            <w:r w:rsidRPr="00D02784">
              <w:rPr>
                <w:rFonts w:asciiTheme="majorHAnsi" w:hAnsiTheme="majorHAnsi" w:cs="Times New Roman"/>
                <w:color w:val="202122"/>
                <w:highlight w:val="yellow"/>
              </w:rPr>
              <w:t>merveilles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n’est</w:t>
            </w:r>
            <w:r>
              <w:rPr>
                <w:rFonts w:asciiTheme="majorHAnsi" w:hAnsiTheme="majorHAnsi" w:cs="Times New Roman"/>
                <w:color w:val="202122"/>
              </w:rPr>
              <w:t xml:space="preserve">-il pas </w:t>
            </w:r>
            <w:r w:rsidRPr="00EF2F9A">
              <w:rPr>
                <w:rFonts w:asciiTheme="majorHAnsi" w:hAnsiTheme="majorHAnsi" w:cs="Times New Roman"/>
                <w:b/>
                <w:color w:val="008000"/>
              </w:rPr>
              <w:t>suffisant</w:t>
            </w:r>
            <w:r>
              <w:rPr>
                <w:rFonts w:asciiTheme="majorHAnsi" w:hAnsiTheme="majorHAnsi" w:cs="Times New Roman"/>
                <w:color w:val="202122"/>
              </w:rPr>
              <w:t xml:space="preserve"> pour varier et renouvel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er sans cesse des occupations </w:t>
            </w:r>
            <w:r w:rsidRPr="00D02784">
              <w:rPr>
                <w:rFonts w:asciiTheme="majorHAnsi" w:hAnsiTheme="majorHAnsi" w:cs="Times New Roman"/>
                <w:color w:val="202122"/>
                <w:highlight w:val="yellow"/>
              </w:rPr>
              <w:t>toujours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D02784">
              <w:rPr>
                <w:rFonts w:asciiTheme="majorHAnsi" w:hAnsiTheme="majorHAnsi" w:cs="Times New Roman"/>
                <w:color w:val="202122"/>
                <w:highlight w:val="yellow"/>
              </w:rPr>
              <w:t>agréables</w:t>
            </w:r>
            <w:r w:rsidRPr="004367EE">
              <w:rPr>
                <w:rFonts w:asciiTheme="majorHAnsi" w:hAnsiTheme="majorHAnsi" w:cs="Times New Roman"/>
                <w:color w:val="202122"/>
              </w:rPr>
              <w:t> </w:t>
            </w:r>
            <w:r w:rsidRPr="00956742">
              <w:rPr>
                <w:rFonts w:asciiTheme="majorHAnsi" w:hAnsiTheme="majorHAnsi" w:cs="Times New Roman"/>
                <w:b/>
                <w:color w:val="3366FF"/>
              </w:rPr>
              <w:t xml:space="preserve">? </w:t>
            </w:r>
            <w:r w:rsidRPr="004367EE">
              <w:rPr>
                <w:rFonts w:asciiTheme="majorHAnsi" w:hAnsiTheme="majorHAnsi" w:cs="Times New Roman"/>
                <w:color w:val="202122"/>
              </w:rPr>
              <w:t>La vie suf</w:t>
            </w:r>
            <w:r>
              <w:rPr>
                <w:rFonts w:asciiTheme="majorHAnsi" w:hAnsiTheme="majorHAnsi" w:cs="Times New Roman"/>
                <w:color w:val="202122"/>
              </w:rPr>
              <w:t xml:space="preserve">fit-elle pour acquérir </w:t>
            </w:r>
            <w:r w:rsidRPr="00EF2F9A">
              <w:rPr>
                <w:rFonts w:asciiTheme="majorHAnsi" w:hAnsiTheme="majorHAnsi" w:cs="Times New Roman"/>
                <w:b/>
                <w:color w:val="008000"/>
              </w:rPr>
              <w:t>une connaissance  légère,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mais intéressante </w:t>
            </w:r>
            <w:r w:rsidRPr="00A822DE">
              <w:rPr>
                <w:rFonts w:asciiTheme="majorHAnsi" w:hAnsiTheme="majorHAnsi" w:cs="Times New Roman"/>
                <w:b/>
                <w:color w:val="C0504D" w:themeColor="accent2"/>
              </w:rPr>
              <w:t>de l’univers, de ce qui m’environne, de ma propre existence </w:t>
            </w:r>
            <w:r w:rsidRPr="00956742">
              <w:rPr>
                <w:rFonts w:asciiTheme="majorHAnsi" w:hAnsiTheme="majorHAnsi" w:cs="Times New Roman"/>
                <w:b/>
                <w:color w:val="3366FF"/>
              </w:rPr>
              <w:t>?</w:t>
            </w:r>
          </w:p>
          <w:p w14:paraId="6C2A665B" w14:textId="77777777" w:rsidR="00A51F08" w:rsidRDefault="00A51F08" w:rsidP="00B230E5">
            <w:pPr>
              <w:rPr>
                <w:rFonts w:asciiTheme="majorHAnsi" w:hAnsiTheme="majorHAnsi"/>
              </w:rPr>
            </w:pPr>
          </w:p>
        </w:tc>
        <w:tc>
          <w:tcPr>
            <w:tcW w:w="3432" w:type="dxa"/>
          </w:tcPr>
          <w:p w14:paraId="449ADB03" w14:textId="77777777" w:rsidR="00A51F08" w:rsidRDefault="00956742" w:rsidP="00B230E5">
            <w:pPr>
              <w:rPr>
                <w:rFonts w:asciiTheme="majorHAnsi" w:hAnsiTheme="majorHAnsi"/>
                <w:b/>
                <w:color w:val="3366FF"/>
              </w:rPr>
            </w:pPr>
            <w:r>
              <w:rPr>
                <w:rFonts w:asciiTheme="majorHAnsi" w:hAnsiTheme="majorHAnsi"/>
                <w:b/>
                <w:color w:val="3366FF"/>
              </w:rPr>
              <w:t>Interrogatives rhétoriques</w:t>
            </w:r>
          </w:p>
          <w:p w14:paraId="7310108A" w14:textId="77777777" w:rsidR="00D02784" w:rsidRDefault="00D02784" w:rsidP="00B230E5">
            <w:pPr>
              <w:rPr>
                <w:rFonts w:asciiTheme="majorHAnsi" w:hAnsiTheme="majorHAnsi"/>
              </w:rPr>
            </w:pPr>
            <w:r w:rsidRPr="00D02784">
              <w:rPr>
                <w:rFonts w:asciiTheme="majorHAnsi" w:hAnsiTheme="majorHAnsi"/>
                <w:highlight w:val="yellow"/>
              </w:rPr>
              <w:t>Vocabulaire élogieux</w:t>
            </w:r>
          </w:p>
          <w:p w14:paraId="4A576635" w14:textId="77777777" w:rsidR="00EF2F9A" w:rsidRDefault="00EF2F9A" w:rsidP="00B230E5">
            <w:pPr>
              <w:rPr>
                <w:rFonts w:asciiTheme="majorHAnsi" w:hAnsiTheme="majorHAnsi"/>
              </w:rPr>
            </w:pPr>
          </w:p>
          <w:p w14:paraId="6BD5F0F9" w14:textId="7B9E0FA2" w:rsidR="00EF2F9A" w:rsidRPr="00EF2F9A" w:rsidRDefault="00EF2F9A" w:rsidP="00B230E5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 xml:space="preserve">Champ lexical de la modestie ? </w:t>
            </w:r>
          </w:p>
          <w:p w14:paraId="592AF575" w14:textId="77777777" w:rsidR="00EF2F9A" w:rsidRDefault="00EF2F9A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601770D4" w14:textId="77777777" w:rsidR="00A822DE" w:rsidRDefault="00A822DE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7E50615C" w14:textId="77777777" w:rsidR="00A822DE" w:rsidRDefault="00A822DE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31A59A7C" w14:textId="66637CC2" w:rsidR="00A822DE" w:rsidRPr="00B40876" w:rsidRDefault="00A822DE" w:rsidP="00B230E5">
            <w:pPr>
              <w:rPr>
                <w:rFonts w:asciiTheme="majorHAnsi" w:hAnsiTheme="majorHAnsi"/>
                <w:b/>
                <w:color w:val="C0504D" w:themeColor="accent2"/>
              </w:rPr>
            </w:pPr>
            <w:r w:rsidRPr="00B40876">
              <w:rPr>
                <w:rFonts w:asciiTheme="majorHAnsi" w:hAnsiTheme="majorHAnsi"/>
                <w:b/>
                <w:color w:val="C0504D" w:themeColor="accent2"/>
              </w:rPr>
              <w:t xml:space="preserve">Gradation ternaire décroissante </w:t>
            </w:r>
            <w:r w:rsidR="00BF521D" w:rsidRPr="00B40876">
              <w:rPr>
                <w:rFonts w:asciiTheme="majorHAnsi" w:hAnsiTheme="majorHAnsi"/>
                <w:b/>
                <w:color w:val="C0504D" w:themeColor="accent2"/>
              </w:rPr>
              <w:t>(du</w:t>
            </w:r>
            <w:r w:rsidRPr="00B40876">
              <w:rPr>
                <w:rFonts w:asciiTheme="majorHAnsi" w:hAnsiTheme="majorHAnsi"/>
                <w:b/>
                <w:color w:val="C0504D" w:themeColor="accent2"/>
              </w:rPr>
              <w:t xml:space="preserve"> plus lointain au plus proche)</w:t>
            </w:r>
          </w:p>
        </w:tc>
        <w:tc>
          <w:tcPr>
            <w:tcW w:w="3524" w:type="dxa"/>
          </w:tcPr>
          <w:p w14:paraId="005DF672" w14:textId="77777777" w:rsidR="00A51F08" w:rsidRDefault="00D02784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D02784">
              <w:rPr>
                <w:rFonts w:asciiTheme="majorHAnsi" w:hAnsiTheme="majorHAnsi"/>
                <w:b/>
                <w:color w:val="3366FF"/>
              </w:rPr>
              <w:t>Volonté de persuasion</w:t>
            </w:r>
          </w:p>
          <w:p w14:paraId="27FECFD1" w14:textId="77777777" w:rsidR="00D02784" w:rsidRDefault="00D02784" w:rsidP="00B230E5">
            <w:pPr>
              <w:rPr>
                <w:rFonts w:asciiTheme="majorHAnsi" w:hAnsiTheme="majorHAnsi"/>
              </w:rPr>
            </w:pPr>
            <w:r w:rsidRPr="00D02784">
              <w:rPr>
                <w:rFonts w:asciiTheme="majorHAnsi" w:hAnsiTheme="majorHAnsi"/>
                <w:highlight w:val="yellow"/>
              </w:rPr>
              <w:t>La nature est positive, source de bienfaits</w:t>
            </w:r>
          </w:p>
          <w:p w14:paraId="7577535F" w14:textId="77777777" w:rsidR="00EF2F9A" w:rsidRDefault="00EF2F9A" w:rsidP="00B230E5">
            <w:pPr>
              <w:rPr>
                <w:rFonts w:asciiTheme="majorHAnsi" w:hAnsiTheme="majorHAnsi"/>
              </w:rPr>
            </w:pPr>
          </w:p>
          <w:p w14:paraId="3A832CA7" w14:textId="77777777" w:rsidR="00EF2F9A" w:rsidRDefault="00EF2F9A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EF2F9A">
              <w:rPr>
                <w:rFonts w:asciiTheme="majorHAnsi" w:hAnsiTheme="majorHAnsi"/>
                <w:b/>
                <w:color w:val="008000"/>
              </w:rPr>
              <w:t>L’apprentissage reste modeste=&gt; grande humilité</w:t>
            </w:r>
          </w:p>
          <w:p w14:paraId="5554DF47" w14:textId="77777777" w:rsidR="00B40876" w:rsidRDefault="00B40876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7DDBBF06" w14:textId="2E3DC5CB" w:rsidR="00B40876" w:rsidRDefault="00B40876" w:rsidP="00B230E5">
            <w:pPr>
              <w:rPr>
                <w:rFonts w:asciiTheme="majorHAnsi" w:hAnsiTheme="majorHAnsi"/>
                <w:b/>
                <w:color w:val="C0504D" w:themeColor="accent2"/>
              </w:rPr>
            </w:pPr>
            <w:r>
              <w:rPr>
                <w:rFonts w:asciiTheme="majorHAnsi" w:hAnsiTheme="majorHAnsi"/>
                <w:b/>
                <w:color w:val="C0504D" w:themeColor="accent2"/>
              </w:rPr>
              <w:t xml:space="preserve">La nature permet d’accéder à 2 domaines de connaissances indépendants : le monde </w:t>
            </w:r>
            <w:r w:rsidR="00BF521D">
              <w:rPr>
                <w:rFonts w:asciiTheme="majorHAnsi" w:hAnsiTheme="majorHAnsi"/>
                <w:b/>
                <w:color w:val="C0504D" w:themeColor="accent2"/>
              </w:rPr>
              <w:t>(«</w:t>
            </w:r>
            <w:r>
              <w:rPr>
                <w:rFonts w:asciiTheme="majorHAnsi" w:hAnsiTheme="majorHAnsi"/>
                <w:b/>
                <w:color w:val="C0504D" w:themeColor="accent2"/>
              </w:rPr>
              <w:t xml:space="preserve">  secrets de la nature ») et l’homme/ le soi </w:t>
            </w:r>
            <w:r w:rsidR="00BF521D">
              <w:rPr>
                <w:rFonts w:asciiTheme="majorHAnsi" w:hAnsiTheme="majorHAnsi"/>
                <w:b/>
                <w:color w:val="C0504D" w:themeColor="accent2"/>
              </w:rPr>
              <w:t>(«</w:t>
            </w:r>
            <w:r>
              <w:rPr>
                <w:rFonts w:asciiTheme="majorHAnsi" w:hAnsiTheme="majorHAnsi"/>
                <w:b/>
                <w:color w:val="C0504D" w:themeColor="accent2"/>
              </w:rPr>
              <w:t xml:space="preserve">  ma propre existence ») / Aucun savoir </w:t>
            </w:r>
            <w:r w:rsidR="00BF521D">
              <w:rPr>
                <w:rFonts w:asciiTheme="majorHAnsi" w:hAnsiTheme="majorHAnsi"/>
                <w:b/>
                <w:color w:val="C0504D" w:themeColor="accent2"/>
              </w:rPr>
              <w:t>encyclopédique,</w:t>
            </w:r>
            <w:r>
              <w:rPr>
                <w:rFonts w:asciiTheme="majorHAnsi" w:hAnsiTheme="majorHAnsi"/>
                <w:b/>
                <w:color w:val="C0504D" w:themeColor="accent2"/>
              </w:rPr>
              <w:t xml:space="preserve"> mais une gra</w:t>
            </w:r>
            <w:r w:rsidR="00B55D0A">
              <w:rPr>
                <w:rFonts w:asciiTheme="majorHAnsi" w:hAnsiTheme="majorHAnsi"/>
                <w:b/>
                <w:color w:val="C0504D" w:themeColor="accent2"/>
              </w:rPr>
              <w:t>nde curiosité qui permettra à Zi</w:t>
            </w:r>
            <w:r>
              <w:rPr>
                <w:rFonts w:asciiTheme="majorHAnsi" w:hAnsiTheme="majorHAnsi"/>
                <w:b/>
                <w:color w:val="C0504D" w:themeColor="accent2"/>
              </w:rPr>
              <w:t xml:space="preserve">lia de mieux se connaître elle-même </w:t>
            </w:r>
            <w:r w:rsidR="00AC4FC6">
              <w:rPr>
                <w:rFonts w:asciiTheme="majorHAnsi" w:hAnsiTheme="majorHAnsi"/>
                <w:b/>
                <w:color w:val="C0504D" w:themeColor="accent2"/>
              </w:rPr>
              <w:t xml:space="preserve">/ l’héroïne= ethos du pédagogue, du sage. </w:t>
            </w:r>
          </w:p>
          <w:p w14:paraId="39245067" w14:textId="54046310" w:rsidR="00B40876" w:rsidRPr="00B40876" w:rsidRDefault="00B40876" w:rsidP="00B230E5">
            <w:pPr>
              <w:rPr>
                <w:rFonts w:asciiTheme="majorHAnsi" w:hAnsiTheme="majorHAnsi"/>
              </w:rPr>
            </w:pPr>
          </w:p>
        </w:tc>
      </w:tr>
      <w:tr w:rsidR="00B94C80" w14:paraId="37B25DB5" w14:textId="77777777" w:rsidTr="001569AB">
        <w:tc>
          <w:tcPr>
            <w:tcW w:w="3544" w:type="dxa"/>
          </w:tcPr>
          <w:p w14:paraId="7819FBFD" w14:textId="71C22B3C" w:rsidR="00D24B3D" w:rsidRPr="0000716F" w:rsidRDefault="00D24B3D" w:rsidP="00D24B3D">
            <w:pPr>
              <w:shd w:val="clear" w:color="auto" w:fill="FFFFFF"/>
              <w:spacing w:before="120" w:after="240"/>
              <w:jc w:val="both"/>
              <w:rPr>
                <w:rFonts w:asciiTheme="majorHAnsi" w:hAnsiTheme="majorHAnsi" w:cs="Times New Roman"/>
                <w:b/>
                <w:color w:val="008000"/>
              </w:rPr>
            </w:pPr>
            <w:r w:rsidRPr="004D1472">
              <w:rPr>
                <w:rFonts w:asciiTheme="majorHAnsi" w:hAnsiTheme="majorHAnsi" w:cs="Times New Roman"/>
                <w:color w:val="202122"/>
                <w:highlight w:val="yellow"/>
              </w:rPr>
              <w:t>Le plaisir d’être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 ; ce plaisir oublié, ignoré même de tant d’aveugles humains ; </w:t>
            </w:r>
            <w:r w:rsidRPr="00221237">
              <w:rPr>
                <w:rFonts w:asciiTheme="majorHAnsi" w:hAnsiTheme="majorHAnsi" w:cs="Times New Roman"/>
                <w:b/>
                <w:color w:val="3366FF"/>
              </w:rPr>
              <w:t>cette pensée si douce, ce bonheur si pur</w:t>
            </w:r>
            <w:r w:rsidRPr="004367EE">
              <w:rPr>
                <w:rFonts w:asciiTheme="majorHAnsi" w:hAnsiTheme="majorHAnsi" w:cs="Times New Roman"/>
                <w:color w:val="202122"/>
              </w:rPr>
              <w:t>, </w:t>
            </w:r>
            <w:r w:rsidRPr="0000716F">
              <w:rPr>
                <w:rFonts w:asciiTheme="majorHAnsi" w:hAnsiTheme="majorHAnsi" w:cs="Times New Roman"/>
                <w:i/>
                <w:iCs/>
                <w:highlight w:val="magenta"/>
              </w:rPr>
              <w:t>je suis, je vis, j’existe</w:t>
            </w:r>
            <w:r w:rsidRPr="0000716F">
              <w:rPr>
                <w:rFonts w:asciiTheme="majorHAnsi" w:hAnsiTheme="majorHAnsi" w:cs="Times New Roman"/>
                <w:highlight w:val="magenta"/>
              </w:rPr>
              <w:t>,</w:t>
            </w:r>
            <w:r w:rsidRPr="0000716F">
              <w:rPr>
                <w:rFonts w:asciiTheme="majorHAnsi" w:hAnsiTheme="majorHAnsi" w:cs="Times New Roman"/>
              </w:rPr>
              <w:t> </w:t>
            </w:r>
            <w:r>
              <w:rPr>
                <w:rFonts w:asciiTheme="majorHAnsi" w:hAnsiTheme="majorHAnsi" w:cs="Times New Roman"/>
                <w:color w:val="202122"/>
              </w:rPr>
              <w:t>pourra</w:t>
            </w:r>
            <w:r w:rsidRPr="00A21865">
              <w:rPr>
                <w:rFonts w:asciiTheme="majorHAnsi" w:hAnsiTheme="majorHAnsi" w:cs="Times New Roman"/>
                <w:color w:val="202122"/>
              </w:rPr>
              <w:t>it</w:t>
            </w:r>
            <w:r w:rsidR="00221237">
              <w:rPr>
                <w:rFonts w:asciiTheme="majorHAnsi" w:hAnsiTheme="majorHAnsi" w:cs="Times New Roman"/>
                <w:color w:val="202122"/>
              </w:rPr>
              <w:t xml:space="preserve"> seul </w:t>
            </w:r>
            <w:r w:rsidRPr="004367EE">
              <w:rPr>
                <w:rFonts w:asciiTheme="majorHAnsi" w:hAnsiTheme="majorHAnsi" w:cs="Times New Roman"/>
                <w:color w:val="202122"/>
              </w:rPr>
              <w:t>rend</w:t>
            </w:r>
            <w:r>
              <w:rPr>
                <w:rFonts w:asciiTheme="majorHAnsi" w:hAnsiTheme="majorHAnsi" w:cs="Times New Roman"/>
                <w:color w:val="202122"/>
              </w:rPr>
              <w:t xml:space="preserve">re heureux, </w:t>
            </w:r>
            <w:r w:rsidRPr="0000716F">
              <w:rPr>
                <w:rFonts w:asciiTheme="majorHAnsi" w:hAnsiTheme="majorHAnsi" w:cs="Times New Roman"/>
                <w:b/>
                <w:color w:val="008000"/>
              </w:rPr>
              <w:t>si l’on s’en souvenait, si l’on en jouissait, si l’on en connaissait le prix.</w:t>
            </w:r>
          </w:p>
          <w:p w14:paraId="7E2A427D" w14:textId="77777777" w:rsidR="0066765C" w:rsidRDefault="0066765C" w:rsidP="00B230E5">
            <w:pPr>
              <w:rPr>
                <w:rFonts w:asciiTheme="majorHAnsi" w:hAnsiTheme="majorHAnsi"/>
              </w:rPr>
            </w:pPr>
          </w:p>
        </w:tc>
        <w:tc>
          <w:tcPr>
            <w:tcW w:w="3432" w:type="dxa"/>
          </w:tcPr>
          <w:p w14:paraId="76E07F38" w14:textId="77777777" w:rsidR="0066765C" w:rsidRDefault="0000716F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00716F">
              <w:rPr>
                <w:rFonts w:asciiTheme="majorHAnsi" w:hAnsiTheme="majorHAnsi"/>
                <w:b/>
                <w:color w:val="3366FF"/>
              </w:rPr>
              <w:t>Rythme binaire</w:t>
            </w:r>
          </w:p>
          <w:p w14:paraId="1D7D80F4" w14:textId="3310A12A" w:rsidR="0000716F" w:rsidRPr="0000716F" w:rsidRDefault="0000716F" w:rsidP="00B230E5">
            <w:pPr>
              <w:rPr>
                <w:rFonts w:asciiTheme="majorHAnsi" w:hAnsiTheme="majorHAnsi"/>
              </w:rPr>
            </w:pPr>
            <w:r w:rsidRPr="0000716F">
              <w:rPr>
                <w:rFonts w:asciiTheme="majorHAnsi" w:hAnsiTheme="majorHAnsi"/>
                <w:highlight w:val="magenta"/>
              </w:rPr>
              <w:t>Rythme ternaire/ présent de vérité générale/ italiques</w:t>
            </w:r>
          </w:p>
          <w:p w14:paraId="72C8E2FC" w14:textId="77777777" w:rsidR="0000716F" w:rsidRDefault="0000716F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1FB8CF4A" w14:textId="77777777" w:rsidR="0000716F" w:rsidRDefault="0000716F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0FF51989" w14:textId="77777777" w:rsidR="0000716F" w:rsidRDefault="0000716F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48E15378" w14:textId="77777777" w:rsidR="0000716F" w:rsidRDefault="0000716F" w:rsidP="00B230E5">
            <w:pPr>
              <w:rPr>
                <w:rFonts w:asciiTheme="majorHAnsi" w:hAnsiTheme="majorHAnsi"/>
                <w:b/>
                <w:color w:val="3366FF"/>
              </w:rPr>
            </w:pPr>
          </w:p>
          <w:p w14:paraId="3645BB4F" w14:textId="7AE44DA4" w:rsidR="0000716F" w:rsidRPr="0000716F" w:rsidRDefault="0000716F" w:rsidP="00B230E5">
            <w:pPr>
              <w:rPr>
                <w:rFonts w:asciiTheme="majorHAnsi" w:hAnsiTheme="majorHAnsi"/>
                <w:b/>
                <w:color w:val="008000"/>
              </w:rPr>
            </w:pPr>
            <w:r>
              <w:rPr>
                <w:rFonts w:asciiTheme="majorHAnsi" w:hAnsiTheme="majorHAnsi"/>
                <w:b/>
                <w:color w:val="008000"/>
              </w:rPr>
              <w:t xml:space="preserve">Triple hypothèse introduite par «  si » </w:t>
            </w:r>
            <w:r w:rsidR="008D36B2">
              <w:rPr>
                <w:rFonts w:asciiTheme="majorHAnsi" w:hAnsiTheme="majorHAnsi"/>
                <w:b/>
                <w:color w:val="008000"/>
              </w:rPr>
              <w:t>/ rythme ternaire</w:t>
            </w:r>
            <w:bookmarkStart w:id="0" w:name="_GoBack"/>
            <w:bookmarkEnd w:id="0"/>
          </w:p>
        </w:tc>
        <w:tc>
          <w:tcPr>
            <w:tcW w:w="3524" w:type="dxa"/>
          </w:tcPr>
          <w:p w14:paraId="72D6E797" w14:textId="4A7D04FE" w:rsidR="0066765C" w:rsidRPr="0000716F" w:rsidRDefault="00B40876" w:rsidP="0000716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00716F">
              <w:rPr>
                <w:rFonts w:asciiTheme="majorHAnsi" w:hAnsiTheme="majorHAnsi"/>
                <w:highlight w:val="yellow"/>
              </w:rPr>
              <w:t xml:space="preserve">mise en avant d’un bonheur simple et exigeant/ il </w:t>
            </w:r>
            <w:r w:rsidR="00BF521D" w:rsidRPr="0000716F">
              <w:rPr>
                <w:rFonts w:asciiTheme="majorHAnsi" w:hAnsiTheme="majorHAnsi"/>
                <w:highlight w:val="yellow"/>
              </w:rPr>
              <w:t>demande</w:t>
            </w:r>
            <w:r w:rsidRPr="0000716F">
              <w:rPr>
                <w:rFonts w:asciiTheme="majorHAnsi" w:hAnsiTheme="majorHAnsi"/>
                <w:highlight w:val="yellow"/>
              </w:rPr>
              <w:t xml:space="preserve"> à l’individu une pleine conscience de soi et de son rapport au monde</w:t>
            </w:r>
            <w:r w:rsidR="00221237" w:rsidRPr="0000716F">
              <w:rPr>
                <w:rFonts w:asciiTheme="majorHAnsi" w:hAnsiTheme="majorHAnsi"/>
                <w:highlight w:val="yellow"/>
              </w:rPr>
              <w:t xml:space="preserve"> qui ne tient compte que du moment présent.</w:t>
            </w:r>
            <w:r w:rsidR="00221237" w:rsidRPr="0000716F">
              <w:rPr>
                <w:rFonts w:asciiTheme="majorHAnsi" w:hAnsiTheme="majorHAnsi"/>
              </w:rPr>
              <w:t xml:space="preserve"> </w:t>
            </w:r>
          </w:p>
          <w:p w14:paraId="2003894C" w14:textId="57F86F47" w:rsidR="0000716F" w:rsidRPr="0000716F" w:rsidRDefault="0000716F" w:rsidP="0000716F">
            <w:pPr>
              <w:rPr>
                <w:rFonts w:asciiTheme="majorHAnsi" w:hAnsiTheme="majorHAnsi"/>
              </w:rPr>
            </w:pPr>
            <w:r w:rsidRPr="0000716F">
              <w:rPr>
                <w:rFonts w:asciiTheme="majorHAnsi" w:hAnsiTheme="majorHAnsi"/>
                <w:highlight w:val="magenta"/>
              </w:rPr>
              <w:t xml:space="preserve">Un aphorisme, une morale philosophique/ Référence intertextuelle à Descartes, philosophe du XVII° siècle : «  Je pense, donc je suis »/ </w:t>
            </w:r>
            <w:r w:rsidR="00C96F4D">
              <w:rPr>
                <w:rFonts w:asciiTheme="majorHAnsi" w:hAnsiTheme="majorHAnsi"/>
                <w:highlight w:val="magenta"/>
              </w:rPr>
              <w:t xml:space="preserve">le «  je » n’est pas seulement celui de </w:t>
            </w:r>
            <w:r w:rsidR="006109AC">
              <w:rPr>
                <w:rFonts w:asciiTheme="majorHAnsi" w:hAnsiTheme="majorHAnsi"/>
                <w:highlight w:val="magenta"/>
              </w:rPr>
              <w:t xml:space="preserve">Zilia ; il est aussi celui de tout être humain ( d’ailleurs, ensuite, la narratrice emploiera le pronom «  on ») / </w:t>
            </w:r>
            <w:r w:rsidRPr="0000716F">
              <w:rPr>
                <w:rFonts w:asciiTheme="majorHAnsi" w:hAnsiTheme="majorHAnsi"/>
                <w:highlight w:val="magenta"/>
              </w:rPr>
              <w:t>la petite Péruvienne naïve se montre ici philosophe, est capable de s’approprier l’une des plus célèbres sentences de la pensée occidentale/ contrairement à Descartes, elle ne place pas à l’origine de tout la réflexion, mais le simple fait d’exister</w:t>
            </w:r>
            <w:r w:rsidRPr="00D03DCC">
              <w:rPr>
                <w:rFonts w:asciiTheme="majorHAnsi" w:hAnsiTheme="majorHAnsi"/>
                <w:highlight w:val="magenta"/>
              </w:rPr>
              <w:t xml:space="preserve">. </w:t>
            </w:r>
            <w:r w:rsidR="00272A49" w:rsidRPr="00D03DCC">
              <w:rPr>
                <w:rFonts w:asciiTheme="majorHAnsi" w:hAnsiTheme="majorHAnsi"/>
                <w:highlight w:val="magenta"/>
              </w:rPr>
              <w:t>Graffigny valorise la sensibilité à travers le sentiment de l’existence. Si Zilia aime réfléchir, elle n’en oublie pas pour autant les sensations et le bonheur.</w:t>
            </w:r>
            <w:r w:rsidR="00272A49">
              <w:rPr>
                <w:rFonts w:asciiTheme="majorHAnsi" w:hAnsiTheme="majorHAnsi"/>
              </w:rPr>
              <w:t xml:space="preserve"> </w:t>
            </w:r>
          </w:p>
          <w:p w14:paraId="2C2F8FF4" w14:textId="59447A31" w:rsidR="0000716F" w:rsidRPr="0000716F" w:rsidRDefault="0000716F" w:rsidP="0000716F">
            <w:pPr>
              <w:rPr>
                <w:rFonts w:asciiTheme="majorHAnsi" w:hAnsiTheme="majorHAnsi"/>
                <w:b/>
                <w:color w:val="008000"/>
              </w:rPr>
            </w:pPr>
            <w:r w:rsidRPr="0000716F">
              <w:rPr>
                <w:rFonts w:asciiTheme="majorHAnsi" w:hAnsiTheme="majorHAnsi"/>
                <w:b/>
                <w:color w:val="008000"/>
              </w:rPr>
              <w:t>Preuve que le bonheur est rare</w:t>
            </w:r>
          </w:p>
        </w:tc>
      </w:tr>
      <w:tr w:rsidR="00381A37" w14:paraId="67473874" w14:textId="77777777" w:rsidTr="001569AB">
        <w:tc>
          <w:tcPr>
            <w:tcW w:w="3544" w:type="dxa"/>
          </w:tcPr>
          <w:p w14:paraId="197A9C04" w14:textId="77777777" w:rsidR="00381A37" w:rsidRDefault="004B774A" w:rsidP="00B230E5">
            <w:pPr>
              <w:rPr>
                <w:rFonts w:asciiTheme="majorHAnsi" w:hAnsiTheme="majorHAnsi"/>
                <w:b/>
                <w:u w:val="thick"/>
              </w:rPr>
            </w:pPr>
            <w:r w:rsidRPr="004B774A">
              <w:rPr>
                <w:rFonts w:asciiTheme="majorHAnsi" w:hAnsiTheme="majorHAnsi"/>
                <w:b/>
                <w:u w:val="thick"/>
              </w:rPr>
              <w:t>3</w:t>
            </w:r>
            <w:r w:rsidRPr="004B774A">
              <w:rPr>
                <w:rFonts w:asciiTheme="majorHAnsi" w:hAnsiTheme="majorHAnsi"/>
                <w:b/>
                <w:u w:val="thick"/>
                <w:vertAlign w:val="superscript"/>
              </w:rPr>
              <w:t>ième</w:t>
            </w:r>
            <w:r w:rsidRPr="004B774A">
              <w:rPr>
                <w:rFonts w:asciiTheme="majorHAnsi" w:hAnsiTheme="majorHAnsi"/>
                <w:b/>
                <w:u w:val="thick"/>
              </w:rPr>
              <w:t xml:space="preserve"> Partie : L’invitation à Déterville</w:t>
            </w:r>
          </w:p>
          <w:p w14:paraId="55F0C23A" w14:textId="33757FA0" w:rsidR="004B774A" w:rsidRPr="004B774A" w:rsidRDefault="001569AB" w:rsidP="00B230E5">
            <w:pPr>
              <w:rPr>
                <w:rFonts w:asciiTheme="majorHAnsi" w:hAnsiTheme="majorHAnsi"/>
                <w:b/>
                <w:u w:val="thick"/>
              </w:rPr>
            </w:pPr>
            <w:r w:rsidRPr="0030506B">
              <w:rPr>
                <w:rFonts w:asciiTheme="majorHAnsi" w:hAnsiTheme="majorHAnsi" w:cs="Times New Roman"/>
                <w:b/>
                <w:color w:val="008000"/>
              </w:rPr>
              <w:t>Venez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, Déterville, </w:t>
            </w:r>
            <w:r w:rsidRPr="0030506B">
              <w:rPr>
                <w:rFonts w:asciiTheme="majorHAnsi" w:hAnsiTheme="majorHAnsi" w:cs="Times New Roman"/>
                <w:b/>
                <w:color w:val="008000"/>
              </w:rPr>
              <w:t>venez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apprendre de moi à </w:t>
            </w:r>
            <w:r w:rsidRPr="007B72EA">
              <w:rPr>
                <w:rFonts w:asciiTheme="majorHAnsi" w:hAnsiTheme="majorHAnsi" w:cs="Times New Roman"/>
                <w:color w:val="202122"/>
                <w:highlight w:val="yellow"/>
              </w:rPr>
              <w:t>économiser les ressources de notre âme, et les bienfaits de la nature.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1E26E2">
              <w:rPr>
                <w:rFonts w:asciiTheme="majorHAnsi" w:hAnsiTheme="majorHAnsi" w:cs="Times New Roman"/>
                <w:b/>
                <w:color w:val="FF0000"/>
              </w:rPr>
              <w:t>Renoncez aux sentiments tumultueux, destructeurs imperceptibles de notre être </w:t>
            </w:r>
            <w:r>
              <w:rPr>
                <w:rFonts w:asciiTheme="majorHAnsi" w:hAnsiTheme="majorHAnsi" w:cs="Times New Roman"/>
                <w:color w:val="202122"/>
              </w:rPr>
              <w:t xml:space="preserve">; </w:t>
            </w:r>
            <w:r w:rsidRPr="0030506B">
              <w:rPr>
                <w:rFonts w:asciiTheme="majorHAnsi" w:hAnsiTheme="majorHAnsi" w:cs="Times New Roman"/>
                <w:b/>
                <w:color w:val="008000"/>
              </w:rPr>
              <w:t>venez</w:t>
            </w:r>
            <w:r>
              <w:rPr>
                <w:rFonts w:asciiTheme="majorHAnsi" w:hAnsiTheme="majorHAnsi" w:cs="Times New Roman"/>
                <w:color w:val="202122"/>
              </w:rPr>
              <w:t xml:space="preserve"> apprendre à conna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ître </w:t>
            </w:r>
            <w:r w:rsidRPr="007B72EA">
              <w:rPr>
                <w:rFonts w:asciiTheme="majorHAnsi" w:hAnsiTheme="majorHAnsi" w:cs="Times New Roman"/>
                <w:color w:val="202122"/>
                <w:highlight w:val="yellow"/>
              </w:rPr>
              <w:t>les plaisirs innocents et durables</w:t>
            </w:r>
            <w:r>
              <w:rPr>
                <w:rFonts w:asciiTheme="majorHAnsi" w:hAnsiTheme="majorHAnsi" w:cs="Times New Roman"/>
                <w:color w:val="202122"/>
              </w:rPr>
              <w:t> ;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</w:t>
            </w:r>
            <w:r w:rsidRPr="0030506B">
              <w:rPr>
                <w:rFonts w:asciiTheme="majorHAnsi" w:hAnsiTheme="majorHAnsi" w:cs="Times New Roman"/>
                <w:b/>
                <w:color w:val="008000"/>
              </w:rPr>
              <w:t>venez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en jouir avec moi, vous trouverez </w:t>
            </w:r>
            <w:r w:rsidRPr="00757A36">
              <w:rPr>
                <w:rFonts w:asciiTheme="majorHAnsi" w:hAnsiTheme="majorHAnsi" w:cs="Times New Roman"/>
                <w:b/>
                <w:color w:val="3366FF"/>
              </w:rPr>
              <w:t>dans mon cœur, dans mon amitié, dans mes sentiments</w:t>
            </w:r>
            <w:r w:rsidRPr="004367EE">
              <w:rPr>
                <w:rFonts w:asciiTheme="majorHAnsi" w:hAnsiTheme="majorHAnsi" w:cs="Times New Roman"/>
                <w:color w:val="202122"/>
              </w:rPr>
              <w:t xml:space="preserve"> tout ce qui peut vous dédommager de l’amour.</w:t>
            </w:r>
          </w:p>
        </w:tc>
        <w:tc>
          <w:tcPr>
            <w:tcW w:w="3432" w:type="dxa"/>
          </w:tcPr>
          <w:p w14:paraId="72C9FC31" w14:textId="77777777" w:rsidR="00381A37" w:rsidRDefault="0030506B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30506B">
              <w:rPr>
                <w:rFonts w:asciiTheme="majorHAnsi" w:hAnsiTheme="majorHAnsi"/>
                <w:b/>
                <w:color w:val="008000"/>
              </w:rPr>
              <w:t>Anaphore/ impératif</w:t>
            </w:r>
          </w:p>
          <w:p w14:paraId="49DCEB7F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3B433F2E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1DDB8B99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0A8735CA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00274B9F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439DF341" w14:textId="17DCB9AE" w:rsidR="001E26E2" w:rsidRDefault="001E26E2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1E26E2">
              <w:rPr>
                <w:rFonts w:asciiTheme="majorHAnsi" w:hAnsiTheme="majorHAnsi"/>
                <w:b/>
                <w:color w:val="FF0000"/>
              </w:rPr>
              <w:t>Périphrase négative de la passion amoureuse</w:t>
            </w:r>
            <w:r>
              <w:rPr>
                <w:rFonts w:asciiTheme="majorHAnsi" w:hAnsiTheme="majorHAnsi"/>
                <w:b/>
                <w:color w:val="FF0000"/>
              </w:rPr>
              <w:t xml:space="preserve">/ allitérations en (t) et (s) </w:t>
            </w:r>
            <w:r w:rsidR="007B72EA">
              <w:rPr>
                <w:rFonts w:asciiTheme="majorHAnsi" w:hAnsiTheme="majorHAnsi"/>
                <w:b/>
                <w:color w:val="FF0000"/>
              </w:rPr>
              <w:t>/ hyperboles</w:t>
            </w:r>
          </w:p>
          <w:p w14:paraId="1D89CA60" w14:textId="77777777" w:rsidR="007B72EA" w:rsidRDefault="007B72EA" w:rsidP="00B230E5">
            <w:pPr>
              <w:rPr>
                <w:rFonts w:asciiTheme="majorHAnsi" w:hAnsiTheme="majorHAnsi"/>
                <w:b/>
                <w:color w:val="FF0000"/>
              </w:rPr>
            </w:pPr>
          </w:p>
          <w:p w14:paraId="461B1F86" w14:textId="77777777" w:rsidR="007B72EA" w:rsidRDefault="007B72EA" w:rsidP="00B230E5">
            <w:pPr>
              <w:rPr>
                <w:rFonts w:asciiTheme="majorHAnsi" w:hAnsiTheme="majorHAnsi"/>
              </w:rPr>
            </w:pPr>
            <w:r w:rsidRPr="007B72EA">
              <w:rPr>
                <w:rFonts w:asciiTheme="majorHAnsi" w:hAnsiTheme="majorHAnsi"/>
                <w:highlight w:val="yellow"/>
              </w:rPr>
              <w:t>Lexique élogieux</w:t>
            </w:r>
          </w:p>
          <w:p w14:paraId="19952708" w14:textId="77777777" w:rsidR="00757A36" w:rsidRDefault="00757A36" w:rsidP="00B230E5">
            <w:pPr>
              <w:rPr>
                <w:rFonts w:asciiTheme="majorHAnsi" w:hAnsiTheme="majorHAnsi"/>
              </w:rPr>
            </w:pPr>
          </w:p>
          <w:p w14:paraId="105803CA" w14:textId="0A071F19" w:rsidR="00757A36" w:rsidRPr="00757A36" w:rsidRDefault="00757A36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757A36">
              <w:rPr>
                <w:rFonts w:asciiTheme="majorHAnsi" w:hAnsiTheme="majorHAnsi"/>
                <w:b/>
                <w:color w:val="3366FF"/>
              </w:rPr>
              <w:t>Rythme ternaire</w:t>
            </w:r>
          </w:p>
        </w:tc>
        <w:tc>
          <w:tcPr>
            <w:tcW w:w="3524" w:type="dxa"/>
          </w:tcPr>
          <w:p w14:paraId="0A1F8B58" w14:textId="77777777" w:rsidR="00381A37" w:rsidRDefault="0030506B" w:rsidP="00B230E5">
            <w:pPr>
              <w:rPr>
                <w:rFonts w:asciiTheme="majorHAnsi" w:hAnsiTheme="majorHAnsi"/>
                <w:b/>
                <w:color w:val="008000"/>
              </w:rPr>
            </w:pPr>
            <w:r w:rsidRPr="00B35DFD">
              <w:rPr>
                <w:rFonts w:asciiTheme="majorHAnsi" w:hAnsiTheme="majorHAnsi"/>
                <w:b/>
                <w:color w:val="008000"/>
              </w:rPr>
              <w:t>Ton incantatoire</w:t>
            </w:r>
            <w:r w:rsidR="00B35DFD">
              <w:rPr>
                <w:rFonts w:asciiTheme="majorHAnsi" w:hAnsiTheme="majorHAnsi"/>
                <w:b/>
                <w:color w:val="008000"/>
              </w:rPr>
              <w:t>/ Persuasion</w:t>
            </w:r>
          </w:p>
          <w:p w14:paraId="77315900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3B305162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47AEE428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1B73BE48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42578B46" w14:textId="77777777" w:rsidR="001E26E2" w:rsidRDefault="001E26E2" w:rsidP="00B230E5">
            <w:pPr>
              <w:rPr>
                <w:rFonts w:asciiTheme="majorHAnsi" w:hAnsiTheme="majorHAnsi"/>
                <w:b/>
                <w:color w:val="008000"/>
              </w:rPr>
            </w:pPr>
          </w:p>
          <w:p w14:paraId="4E40B69B" w14:textId="60647FEB" w:rsidR="001E26E2" w:rsidRDefault="001E26E2" w:rsidP="00B230E5">
            <w:pPr>
              <w:rPr>
                <w:rFonts w:asciiTheme="majorHAnsi" w:hAnsiTheme="majorHAnsi"/>
                <w:b/>
                <w:color w:val="FF0000"/>
              </w:rPr>
            </w:pPr>
            <w:r w:rsidRPr="001E26E2">
              <w:rPr>
                <w:rFonts w:asciiTheme="majorHAnsi" w:hAnsiTheme="majorHAnsi"/>
                <w:b/>
                <w:color w:val="FF0000"/>
              </w:rPr>
              <w:t xml:space="preserve">Idée de l’époque classique sur la passion amoureuse destructrice/ </w:t>
            </w:r>
            <w:r w:rsidR="00BF521D" w:rsidRPr="001E26E2">
              <w:rPr>
                <w:rFonts w:asciiTheme="majorHAnsi" w:hAnsiTheme="majorHAnsi"/>
                <w:b/>
                <w:color w:val="FF0000"/>
              </w:rPr>
              <w:t>cf.</w:t>
            </w:r>
            <w:r w:rsidRPr="001E26E2">
              <w:rPr>
                <w:rFonts w:asciiTheme="majorHAnsi" w:hAnsiTheme="majorHAnsi"/>
                <w:b/>
                <w:color w:val="FF0000"/>
              </w:rPr>
              <w:t xml:space="preserve"> l’étymologie de «  passion » = «  souffrir »</w:t>
            </w:r>
            <w:r w:rsidR="009557A4">
              <w:rPr>
                <w:rFonts w:asciiTheme="majorHAnsi" w:hAnsiTheme="majorHAnsi"/>
                <w:b/>
                <w:color w:val="FF0000"/>
              </w:rPr>
              <w:t>/ sonorités</w:t>
            </w:r>
            <w:r>
              <w:rPr>
                <w:rFonts w:asciiTheme="majorHAnsi" w:hAnsiTheme="majorHAnsi"/>
                <w:b/>
                <w:color w:val="FF0000"/>
              </w:rPr>
              <w:t xml:space="preserve"> inquiétant</w:t>
            </w:r>
            <w:r w:rsidR="009557A4">
              <w:rPr>
                <w:rFonts w:asciiTheme="majorHAnsi" w:hAnsiTheme="majorHAnsi"/>
                <w:b/>
                <w:color w:val="FF0000"/>
              </w:rPr>
              <w:t>e</w:t>
            </w:r>
            <w:r>
              <w:rPr>
                <w:rFonts w:asciiTheme="majorHAnsi" w:hAnsiTheme="majorHAnsi"/>
                <w:b/>
                <w:color w:val="FF0000"/>
              </w:rPr>
              <w:t>s</w:t>
            </w:r>
          </w:p>
          <w:p w14:paraId="23AA3ED0" w14:textId="77777777" w:rsidR="00757A36" w:rsidRDefault="00757A36" w:rsidP="00B230E5">
            <w:pPr>
              <w:rPr>
                <w:rFonts w:asciiTheme="majorHAnsi" w:hAnsiTheme="majorHAnsi"/>
                <w:b/>
                <w:color w:val="FF0000"/>
              </w:rPr>
            </w:pPr>
          </w:p>
          <w:p w14:paraId="5538779F" w14:textId="77777777" w:rsidR="00757A36" w:rsidRDefault="00757A36" w:rsidP="00B230E5">
            <w:pPr>
              <w:rPr>
                <w:rFonts w:asciiTheme="majorHAnsi" w:hAnsiTheme="majorHAnsi"/>
                <w:b/>
                <w:color w:val="FF0000"/>
              </w:rPr>
            </w:pPr>
          </w:p>
          <w:p w14:paraId="74E811F3" w14:textId="77777777" w:rsidR="00757A36" w:rsidRDefault="00757A36" w:rsidP="00B230E5">
            <w:pPr>
              <w:rPr>
                <w:rFonts w:asciiTheme="majorHAnsi" w:hAnsiTheme="majorHAnsi"/>
                <w:b/>
                <w:color w:val="3366FF"/>
              </w:rPr>
            </w:pPr>
            <w:r w:rsidRPr="00757A36">
              <w:rPr>
                <w:rFonts w:asciiTheme="majorHAnsi" w:hAnsiTheme="majorHAnsi"/>
                <w:b/>
                <w:color w:val="3366FF"/>
              </w:rPr>
              <w:t>Effet d’insistance</w:t>
            </w:r>
          </w:p>
          <w:p w14:paraId="1B961242" w14:textId="40C66F96" w:rsidR="00757A36" w:rsidRPr="00757A36" w:rsidRDefault="00757A36" w:rsidP="00B230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=&gt; Zilia conseille à Déterville de rejeter la violence de l’amour pour lui préférer le calme de l’amitié/ original pour le XVIII° siècle. </w:t>
            </w:r>
          </w:p>
        </w:tc>
      </w:tr>
    </w:tbl>
    <w:p w14:paraId="279A680A" w14:textId="77777777" w:rsidR="00477BC2" w:rsidRDefault="00477BC2" w:rsidP="00B230E5">
      <w:pPr>
        <w:ind w:left="708"/>
        <w:rPr>
          <w:rFonts w:asciiTheme="majorHAnsi" w:hAnsiTheme="majorHAnsi"/>
        </w:rPr>
      </w:pPr>
    </w:p>
    <w:p w14:paraId="382E31CB" w14:textId="30236888" w:rsidR="0062055F" w:rsidRDefault="0062055F" w:rsidP="00B230E5">
      <w:pPr>
        <w:ind w:left="708"/>
        <w:rPr>
          <w:rFonts w:asciiTheme="majorHAnsi" w:hAnsiTheme="majorHAnsi"/>
          <w:b/>
          <w:u w:val="thick"/>
        </w:rPr>
      </w:pPr>
      <w:r w:rsidRPr="0062055F">
        <w:rPr>
          <w:rFonts w:asciiTheme="majorHAnsi" w:hAnsiTheme="majorHAnsi"/>
          <w:b/>
          <w:u w:val="thick"/>
        </w:rPr>
        <w:t>Eléments de conclusion</w:t>
      </w:r>
    </w:p>
    <w:p w14:paraId="596DE4D3" w14:textId="77777777" w:rsidR="0062055F" w:rsidRDefault="0062055F" w:rsidP="00B230E5">
      <w:pPr>
        <w:ind w:left="708"/>
        <w:rPr>
          <w:rFonts w:asciiTheme="majorHAnsi" w:hAnsiTheme="majorHAnsi"/>
          <w:b/>
          <w:u w:val="thick"/>
        </w:rPr>
      </w:pPr>
    </w:p>
    <w:p w14:paraId="3EFFCA16" w14:textId="04979C5A" w:rsidR="00923384" w:rsidRDefault="00923384" w:rsidP="0092338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923384">
        <w:rPr>
          <w:rFonts w:asciiTheme="majorHAnsi" w:hAnsiTheme="majorHAnsi"/>
        </w:rPr>
        <w:t>Zilia</w:t>
      </w:r>
      <w:r>
        <w:rPr>
          <w:rFonts w:asciiTheme="majorHAnsi" w:hAnsiTheme="majorHAnsi"/>
        </w:rPr>
        <w:t xml:space="preserve"> refuse d’épouser Déterville parce qu’elle refuse la passion amoureuse ; en revanche elle lui dit qu’elle ne peut pas vivre sans lui et lui offre donc son amitié</w:t>
      </w:r>
      <w:r w:rsidR="0019018D">
        <w:rPr>
          <w:rFonts w:asciiTheme="majorHAnsi" w:hAnsiTheme="majorHAnsi"/>
        </w:rPr>
        <w:t>. /</w:t>
      </w:r>
      <w:r>
        <w:rPr>
          <w:rFonts w:asciiTheme="majorHAnsi" w:hAnsiTheme="majorHAnsi"/>
        </w:rPr>
        <w:t xml:space="preserve"> </w:t>
      </w:r>
      <w:r w:rsidRPr="00923384">
        <w:rPr>
          <w:rFonts w:asciiTheme="majorHAnsi" w:hAnsiTheme="majorHAnsi"/>
        </w:rPr>
        <w:t xml:space="preserve">Sa conception du </w:t>
      </w:r>
      <w:r w:rsidR="0019018D" w:rsidRPr="00923384">
        <w:rPr>
          <w:rFonts w:asciiTheme="majorHAnsi" w:hAnsiTheme="majorHAnsi"/>
        </w:rPr>
        <w:t>bonheur, thème</w:t>
      </w:r>
      <w:r w:rsidRPr="00923384">
        <w:rPr>
          <w:rFonts w:asciiTheme="majorHAnsi" w:hAnsiTheme="majorHAnsi"/>
        </w:rPr>
        <w:t xml:space="preserve"> privilégié du XVIII° siècle, est originale : elle se retire de la société et se replie sur elle, mais en entretenant des liens privilégiés avec ses proches. </w:t>
      </w:r>
    </w:p>
    <w:p w14:paraId="6DE5874E" w14:textId="60E7F6B9" w:rsidR="00923384" w:rsidRDefault="00923384" w:rsidP="0092338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Les </w:t>
      </w:r>
      <w:r w:rsidR="0019018D">
        <w:rPr>
          <w:rFonts w:asciiTheme="majorHAnsi" w:hAnsiTheme="majorHAnsi"/>
        </w:rPr>
        <w:t>contemporains,</w:t>
      </w:r>
      <w:r>
        <w:rPr>
          <w:rFonts w:asciiTheme="majorHAnsi" w:hAnsiTheme="majorHAnsi"/>
        </w:rPr>
        <w:t xml:space="preserve"> frustrés par cette fin amicale, ont imaginé des suites à l’histoire de Mme de Graffigny, avec notamment un mariage entre Zilia et Déterville. Le sens du roman tel qu’il a été conçu par l’écrivaine est plus original. Zilia incarne une femme forte, se détournant des intrigues amoureuses et </w:t>
      </w:r>
      <w:r w:rsidR="0019018D">
        <w:rPr>
          <w:rFonts w:asciiTheme="majorHAnsi" w:hAnsiTheme="majorHAnsi"/>
        </w:rPr>
        <w:t>gagnant</w:t>
      </w:r>
      <w:r>
        <w:rPr>
          <w:rFonts w:asciiTheme="majorHAnsi" w:hAnsiTheme="majorHAnsi"/>
        </w:rPr>
        <w:t xml:space="preserve"> son indépendance, une femme féministe dirait-on aujourd’hui. </w:t>
      </w:r>
    </w:p>
    <w:p w14:paraId="03CDC884" w14:textId="04880D63" w:rsidR="00923384" w:rsidRPr="00923384" w:rsidRDefault="00923384" w:rsidP="0092338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Le genre épistolaire f</w:t>
      </w:r>
      <w:r w:rsidR="0083140F">
        <w:rPr>
          <w:rFonts w:asciiTheme="majorHAnsi" w:hAnsiTheme="majorHAnsi"/>
        </w:rPr>
        <w:t xml:space="preserve">ait aussi la force de ce roman car la proximité de la lettre permet de renforcer l’effet de persuasion. </w:t>
      </w:r>
      <w:r>
        <w:rPr>
          <w:rFonts w:asciiTheme="majorHAnsi" w:hAnsiTheme="majorHAnsi"/>
        </w:rPr>
        <w:t xml:space="preserve">Zilia dans sa lettre ultime ne fait pas simplement une démonstration intellectuelle de ses idées ; elle s’adresse à une personne qui peut </w:t>
      </w:r>
      <w:r w:rsidR="0083140F">
        <w:rPr>
          <w:rFonts w:asciiTheme="majorHAnsi" w:hAnsiTheme="majorHAnsi"/>
        </w:rPr>
        <w:t xml:space="preserve">la comprendre, </w:t>
      </w:r>
      <w:r>
        <w:rPr>
          <w:rFonts w:asciiTheme="majorHAnsi" w:hAnsiTheme="majorHAnsi"/>
        </w:rPr>
        <w:t>et le ton intime qu’elle adopte</w:t>
      </w:r>
      <w:r w:rsidR="0083140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qui touche à la confession</w:t>
      </w:r>
      <w:r w:rsidR="0083140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permet une connexion forte avec le lecteur. </w:t>
      </w:r>
    </w:p>
    <w:sectPr w:rsidR="00923384" w:rsidRPr="00923384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3CE9"/>
    <w:multiLevelType w:val="hybridMultilevel"/>
    <w:tmpl w:val="E60C09D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407383"/>
    <w:multiLevelType w:val="hybridMultilevel"/>
    <w:tmpl w:val="E0861F78"/>
    <w:lvl w:ilvl="0" w:tplc="52340C36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630A3"/>
    <w:multiLevelType w:val="hybridMultilevel"/>
    <w:tmpl w:val="6E204B7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F64FD1"/>
    <w:multiLevelType w:val="hybridMultilevel"/>
    <w:tmpl w:val="11DEDB82"/>
    <w:lvl w:ilvl="0" w:tplc="5AA03992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E5"/>
    <w:rsid w:val="0000716F"/>
    <w:rsid w:val="00144557"/>
    <w:rsid w:val="001569AB"/>
    <w:rsid w:val="0019018D"/>
    <w:rsid w:val="001921F0"/>
    <w:rsid w:val="001B6500"/>
    <w:rsid w:val="001D3FEA"/>
    <w:rsid w:val="001E26E2"/>
    <w:rsid w:val="00202304"/>
    <w:rsid w:val="00221237"/>
    <w:rsid w:val="00232603"/>
    <w:rsid w:val="00272A49"/>
    <w:rsid w:val="002739C4"/>
    <w:rsid w:val="00275B46"/>
    <w:rsid w:val="0030506B"/>
    <w:rsid w:val="00313122"/>
    <w:rsid w:val="0031333C"/>
    <w:rsid w:val="003760A5"/>
    <w:rsid w:val="00381A37"/>
    <w:rsid w:val="003F0BE5"/>
    <w:rsid w:val="00477BC2"/>
    <w:rsid w:val="00482312"/>
    <w:rsid w:val="00496129"/>
    <w:rsid w:val="004B774A"/>
    <w:rsid w:val="004D1472"/>
    <w:rsid w:val="00513387"/>
    <w:rsid w:val="00527C6A"/>
    <w:rsid w:val="005652ED"/>
    <w:rsid w:val="005825A3"/>
    <w:rsid w:val="005B5A01"/>
    <w:rsid w:val="006109AC"/>
    <w:rsid w:val="0062055F"/>
    <w:rsid w:val="0066765C"/>
    <w:rsid w:val="00677B59"/>
    <w:rsid w:val="006921CD"/>
    <w:rsid w:val="007027EE"/>
    <w:rsid w:val="00757A36"/>
    <w:rsid w:val="007B72EA"/>
    <w:rsid w:val="008022F4"/>
    <w:rsid w:val="0083140F"/>
    <w:rsid w:val="008316EF"/>
    <w:rsid w:val="0084196E"/>
    <w:rsid w:val="00863E71"/>
    <w:rsid w:val="008854AB"/>
    <w:rsid w:val="008D36B2"/>
    <w:rsid w:val="00923384"/>
    <w:rsid w:val="00942670"/>
    <w:rsid w:val="009557A4"/>
    <w:rsid w:val="00956742"/>
    <w:rsid w:val="0096352D"/>
    <w:rsid w:val="009957A5"/>
    <w:rsid w:val="00A51F08"/>
    <w:rsid w:val="00A822DE"/>
    <w:rsid w:val="00AC4FC6"/>
    <w:rsid w:val="00B230E5"/>
    <w:rsid w:val="00B35DFD"/>
    <w:rsid w:val="00B40876"/>
    <w:rsid w:val="00B55D0A"/>
    <w:rsid w:val="00B94C80"/>
    <w:rsid w:val="00BC5BA2"/>
    <w:rsid w:val="00BF521D"/>
    <w:rsid w:val="00C16518"/>
    <w:rsid w:val="00C96F4D"/>
    <w:rsid w:val="00D02784"/>
    <w:rsid w:val="00D03DCC"/>
    <w:rsid w:val="00D23617"/>
    <w:rsid w:val="00D24B3D"/>
    <w:rsid w:val="00D45036"/>
    <w:rsid w:val="00DC22A3"/>
    <w:rsid w:val="00E228C2"/>
    <w:rsid w:val="00ED0A6A"/>
    <w:rsid w:val="00EF1E1A"/>
    <w:rsid w:val="00EF2F9A"/>
    <w:rsid w:val="00F74F02"/>
    <w:rsid w:val="00F944B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BAB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BC2"/>
    <w:pPr>
      <w:ind w:left="720"/>
      <w:contextualSpacing/>
    </w:pPr>
  </w:style>
  <w:style w:type="table" w:styleId="Grille">
    <w:name w:val="Table Grid"/>
    <w:basedOn w:val="TableauNormal"/>
    <w:uiPriority w:val="59"/>
    <w:rsid w:val="0066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7BC2"/>
    <w:pPr>
      <w:ind w:left="720"/>
      <w:contextualSpacing/>
    </w:pPr>
  </w:style>
  <w:style w:type="table" w:styleId="Grille">
    <w:name w:val="Table Grid"/>
    <w:basedOn w:val="TableauNormal"/>
    <w:uiPriority w:val="59"/>
    <w:rsid w:val="0066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1488</Words>
  <Characters>8188</Characters>
  <Application>Microsoft Macintosh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71</cp:revision>
  <dcterms:created xsi:type="dcterms:W3CDTF">2025-05-14T12:34:00Z</dcterms:created>
  <dcterms:modified xsi:type="dcterms:W3CDTF">2025-12-18T16:03:00Z</dcterms:modified>
</cp:coreProperties>
</file>