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D9B88" w14:textId="77777777" w:rsidR="00481F70" w:rsidRPr="00481F70" w:rsidRDefault="00481F70" w:rsidP="00481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08"/>
        <w:jc w:val="center"/>
        <w:rPr>
          <w:rFonts w:asciiTheme="majorHAnsi" w:hAnsiTheme="majorHAnsi" w:cs="Segoe UI"/>
          <w:b/>
          <w:sz w:val="27"/>
          <w:szCs w:val="27"/>
        </w:rPr>
      </w:pPr>
      <w:r w:rsidRPr="00481F70">
        <w:rPr>
          <w:rFonts w:asciiTheme="majorHAnsi" w:hAnsiTheme="majorHAnsi" w:cs="Segoe UI"/>
          <w:b/>
          <w:sz w:val="27"/>
          <w:szCs w:val="27"/>
        </w:rPr>
        <w:t>Le Commentaire littéraire</w:t>
      </w:r>
    </w:p>
    <w:p w14:paraId="16708CD8" w14:textId="753EEC58" w:rsidR="00481F70" w:rsidRPr="00481F70" w:rsidRDefault="009439C5" w:rsidP="00481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08"/>
        <w:jc w:val="center"/>
        <w:rPr>
          <w:rFonts w:asciiTheme="majorHAnsi" w:hAnsiTheme="majorHAnsi" w:cs="Segoe UI"/>
          <w:b/>
          <w:sz w:val="27"/>
          <w:szCs w:val="27"/>
        </w:rPr>
      </w:pPr>
      <w:r>
        <w:rPr>
          <w:rFonts w:asciiTheme="majorHAnsi" w:hAnsiTheme="majorHAnsi" w:cs="Segoe UI"/>
          <w:b/>
          <w:sz w:val="27"/>
          <w:szCs w:val="27"/>
        </w:rPr>
        <w:t>Révision de la méthode/</w:t>
      </w:r>
      <w:r w:rsidR="00481F70">
        <w:rPr>
          <w:rFonts w:asciiTheme="majorHAnsi" w:hAnsiTheme="majorHAnsi" w:cs="Segoe UI"/>
          <w:b/>
          <w:sz w:val="27"/>
          <w:szCs w:val="27"/>
        </w:rPr>
        <w:t>Entraî</w:t>
      </w:r>
      <w:r w:rsidR="00481F70" w:rsidRPr="00481F70">
        <w:rPr>
          <w:rFonts w:asciiTheme="majorHAnsi" w:hAnsiTheme="majorHAnsi" w:cs="Segoe UI"/>
          <w:b/>
          <w:sz w:val="27"/>
          <w:szCs w:val="27"/>
        </w:rPr>
        <w:t>nement</w:t>
      </w:r>
    </w:p>
    <w:p w14:paraId="542F35D4" w14:textId="77777777" w:rsidR="00481F70" w:rsidRDefault="00481F70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</w:p>
    <w:p w14:paraId="59151126" w14:textId="77777777" w:rsidR="00421C53" w:rsidRDefault="00421C53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</w:p>
    <w:p w14:paraId="2BAC70C9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 xml:space="preserve">TOINETTE, </w:t>
      </w:r>
      <w:r w:rsidRPr="0035674C">
        <w:rPr>
          <w:rFonts w:asciiTheme="majorHAnsi" w:hAnsiTheme="majorHAnsi" w:cs="Segoe UI"/>
          <w:i/>
          <w:sz w:val="27"/>
          <w:szCs w:val="27"/>
        </w:rPr>
        <w:t>en entrant dans la chambre</w:t>
      </w:r>
      <w:r w:rsidRPr="0035674C">
        <w:rPr>
          <w:rFonts w:asciiTheme="majorHAnsi" w:hAnsiTheme="majorHAnsi" w:cs="Segoe UI"/>
          <w:sz w:val="27"/>
          <w:szCs w:val="27"/>
        </w:rPr>
        <w:t>.— On y va.</w:t>
      </w:r>
    </w:p>
    <w:p w14:paraId="116FAC15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ARGAN.— Ah! chienne! Ah ! carogne...</w:t>
      </w:r>
    </w:p>
    <w:p w14:paraId="04296C09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 xml:space="preserve">TOINETTE, </w:t>
      </w:r>
      <w:r w:rsidRPr="0035674C">
        <w:rPr>
          <w:rFonts w:asciiTheme="majorHAnsi" w:hAnsiTheme="majorHAnsi" w:cs="Segoe UI"/>
          <w:i/>
          <w:sz w:val="27"/>
          <w:szCs w:val="27"/>
        </w:rPr>
        <w:t>faisant semblant de s'être cogné la tête</w:t>
      </w:r>
      <w:r w:rsidRPr="0035674C">
        <w:rPr>
          <w:rFonts w:asciiTheme="majorHAnsi" w:hAnsiTheme="majorHAnsi" w:cs="Segoe UI"/>
          <w:sz w:val="27"/>
          <w:szCs w:val="27"/>
        </w:rPr>
        <w:t>.— Diantre soit fait de votre impatience, vous pressez si fort les personnes, que je me suis donné un grand coup de la tête contre la carne d'un volet.</w:t>
      </w:r>
    </w:p>
    <w:p w14:paraId="442256E8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 xml:space="preserve">ARGAN, </w:t>
      </w:r>
      <w:r w:rsidRPr="0035674C">
        <w:rPr>
          <w:rFonts w:asciiTheme="majorHAnsi" w:hAnsiTheme="majorHAnsi" w:cs="Segoe UI"/>
          <w:i/>
          <w:sz w:val="27"/>
          <w:szCs w:val="27"/>
        </w:rPr>
        <w:t>en colère</w:t>
      </w:r>
      <w:r w:rsidRPr="0035674C">
        <w:rPr>
          <w:rFonts w:asciiTheme="majorHAnsi" w:hAnsiTheme="majorHAnsi" w:cs="Segoe UI"/>
          <w:sz w:val="27"/>
          <w:szCs w:val="27"/>
        </w:rPr>
        <w:t>.— Ah! traîtresse...</w:t>
      </w:r>
    </w:p>
    <w:p w14:paraId="746CE09D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 xml:space="preserve">TOINETTE, </w:t>
      </w:r>
      <w:r w:rsidRPr="0035674C">
        <w:rPr>
          <w:rFonts w:asciiTheme="majorHAnsi" w:hAnsiTheme="majorHAnsi" w:cs="Segoe UI"/>
          <w:i/>
          <w:sz w:val="27"/>
          <w:szCs w:val="27"/>
        </w:rPr>
        <w:t>pour l'interrompre et l'empêcher de crier, se plaint toujours, en disant</w:t>
      </w:r>
      <w:r w:rsidRPr="0035674C">
        <w:rPr>
          <w:rFonts w:asciiTheme="majorHAnsi" w:hAnsiTheme="majorHAnsi" w:cs="Segoe UI"/>
          <w:sz w:val="27"/>
          <w:szCs w:val="27"/>
        </w:rPr>
        <w:t>.— Ha!</w:t>
      </w:r>
    </w:p>
    <w:p w14:paraId="0FF1DB2D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ARGAN.— Il y a...</w:t>
      </w:r>
    </w:p>
    <w:p w14:paraId="4C7215CE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TOINETTE.— Ha!</w:t>
      </w:r>
    </w:p>
    <w:p w14:paraId="4FBB4C1D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ARGAN.— Il y a une heure...</w:t>
      </w:r>
    </w:p>
    <w:p w14:paraId="5F63CAED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TOINETTE.— Ha!</w:t>
      </w:r>
    </w:p>
    <w:p w14:paraId="126CD080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ARGAN.— Tu m'as laissé...</w:t>
      </w:r>
    </w:p>
    <w:p w14:paraId="73876F47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TOINETTE.— Ha!</w:t>
      </w:r>
    </w:p>
    <w:p w14:paraId="2DC4DA26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ARGAN.— Tais-toi donc, coquine, que je te querelle.</w:t>
      </w:r>
    </w:p>
    <w:p w14:paraId="73F1B83F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TOINETTE.— Çamon, ma foi, j'en suis d'avis, après ce que je me suis fait.</w:t>
      </w:r>
    </w:p>
    <w:p w14:paraId="1B363DED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ARGAN.— Tu m'as fait égosiller, carogne.</w:t>
      </w:r>
    </w:p>
    <w:p w14:paraId="0AF27C73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TOINETTE.— Et vous m'avez fait, vous, casser la tête, l'un vaut bien l'autre. Quitte à quitte, si vous voulez.</w:t>
      </w:r>
    </w:p>
    <w:p w14:paraId="139D08F8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ARGAN.— Quoi, coquine...</w:t>
      </w:r>
    </w:p>
    <w:p w14:paraId="0A6DC69F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TOINETTE.— Si vous querellez, je pleurerai.</w:t>
      </w:r>
    </w:p>
    <w:p w14:paraId="306981E7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ARGAN.— Me laisser, traîtresse...</w:t>
      </w:r>
    </w:p>
    <w:p w14:paraId="5AA940FA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TOINETTE, toujours pour l'interrompre.— Ha!</w:t>
      </w:r>
    </w:p>
    <w:p w14:paraId="2A2E8A4B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ARGAN.— Chienne, tu veux...</w:t>
      </w:r>
    </w:p>
    <w:p w14:paraId="567C200F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TOINETTE.— Ha!</w:t>
      </w:r>
    </w:p>
    <w:p w14:paraId="72E6BDDB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ARGAN.— Quoi il faudra encore que je n'aie pas le plaisir de la quereller ?</w:t>
      </w:r>
    </w:p>
    <w:p w14:paraId="190E75AB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TOINETTE.— Querellez tout votre soûl, je le veux bien.</w:t>
      </w:r>
    </w:p>
    <w:p w14:paraId="5AC4E561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ARGAN.— Tu m'en empêches, chienne, en m'interrompant à tous coups.</w:t>
      </w:r>
    </w:p>
    <w:p w14:paraId="4EA0A649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TOINETTE.— Si vous avez le plaisir de quereller, il faut bien que de mon côté, j'aie le plaisir de pleurer; chacun le sien ce n'est pas trop. Ha!</w:t>
      </w:r>
    </w:p>
    <w:p w14:paraId="04181584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ARGAN.— Allons, il faut en passer par là. Ôte-moi ceci, coquine, ôte-moi ceci.</w:t>
      </w:r>
      <w:r w:rsidRPr="0035674C">
        <w:rPr>
          <w:rFonts w:asciiTheme="majorHAnsi" w:hAnsiTheme="majorHAnsi" w:cs="Segoe UI"/>
          <w:sz w:val="27"/>
          <w:szCs w:val="27"/>
        </w:rPr>
        <w:br/>
        <w:t>(</w:t>
      </w:r>
      <w:r w:rsidRPr="0035674C">
        <w:rPr>
          <w:rFonts w:asciiTheme="majorHAnsi" w:hAnsiTheme="majorHAnsi" w:cs="Segoe UI"/>
          <w:i/>
          <w:sz w:val="27"/>
          <w:szCs w:val="27"/>
        </w:rPr>
        <w:t>Argan se lève de sa chaise</w:t>
      </w:r>
      <w:r w:rsidRPr="0035674C">
        <w:rPr>
          <w:rFonts w:asciiTheme="majorHAnsi" w:hAnsiTheme="majorHAnsi" w:cs="Segoe UI"/>
          <w:sz w:val="27"/>
          <w:szCs w:val="27"/>
        </w:rPr>
        <w:t>.) Mon lavement d'aujourd'hui a-t-il bien opéré?</w:t>
      </w:r>
    </w:p>
    <w:p w14:paraId="2AFE1802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TOINETTE.— Votre lavement?</w:t>
      </w:r>
    </w:p>
    <w:p w14:paraId="70EBE143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ARGAN.— Oui. Ai-je bien fait de la bile?</w:t>
      </w:r>
    </w:p>
    <w:p w14:paraId="242DADB2" w14:textId="65452322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TOINETTE.— Ma foi je ne me</w:t>
      </w:r>
      <w:r w:rsidR="00EC4C27">
        <w:rPr>
          <w:rFonts w:asciiTheme="majorHAnsi" w:hAnsiTheme="majorHAnsi" w:cs="Segoe UI"/>
          <w:sz w:val="27"/>
          <w:szCs w:val="27"/>
        </w:rPr>
        <w:t xml:space="preserve"> mêle point de ces affaires-là : </w:t>
      </w:r>
      <w:r w:rsidRPr="0035674C">
        <w:rPr>
          <w:rFonts w:asciiTheme="majorHAnsi" w:hAnsiTheme="majorHAnsi" w:cs="Segoe UI"/>
          <w:sz w:val="27"/>
          <w:szCs w:val="27"/>
        </w:rPr>
        <w:t>c'est à Monsieur Fleurant à y mettre le nez, puisqu'il en a le profit.</w:t>
      </w:r>
    </w:p>
    <w:p w14:paraId="076D3DF0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ARGAN.— Qu'on ait soin de me tenir un bouillon prêt, pour l'autre que je dois tantôt prendre.</w:t>
      </w:r>
    </w:p>
    <w:p w14:paraId="04EDE37A" w14:textId="77777777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TOINETTE.— Ce Monsieur Fleurant-là, et ce Monsieur Purgon s'égayent bien sur votre corps ; ils ont en vous une bonne vache à lait ; et je voudrais bien leur demander quel mal vous avez, pour vous faire tant de remèdes.</w:t>
      </w:r>
    </w:p>
    <w:p w14:paraId="353C7725" w14:textId="46AA22B4" w:rsidR="0035674C" w:rsidRP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lastRenderedPageBreak/>
        <w:t xml:space="preserve">ARGAN.— Taisez-vous, ignorante, ce n'est pas à vous à contrôler </w:t>
      </w:r>
      <w:r w:rsidR="00EC4C27">
        <w:rPr>
          <w:rFonts w:asciiTheme="majorHAnsi" w:hAnsiTheme="majorHAnsi" w:cs="Segoe UI"/>
          <w:sz w:val="27"/>
          <w:szCs w:val="27"/>
        </w:rPr>
        <w:t xml:space="preserve">les ordonnances de la médecine. </w:t>
      </w:r>
      <w:r w:rsidRPr="0035674C">
        <w:rPr>
          <w:rFonts w:asciiTheme="majorHAnsi" w:hAnsiTheme="majorHAnsi" w:cs="Segoe UI"/>
          <w:sz w:val="27"/>
          <w:szCs w:val="27"/>
        </w:rPr>
        <w:t>Qu'on me fasse venir ma fille Angélique, j'ai à lui dire quelque chose.</w:t>
      </w:r>
    </w:p>
    <w:p w14:paraId="6BB38647" w14:textId="77777777" w:rsidR="0035674C" w:rsidRDefault="0035674C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  <w:r w:rsidRPr="0035674C">
        <w:rPr>
          <w:rFonts w:asciiTheme="majorHAnsi" w:hAnsiTheme="majorHAnsi" w:cs="Segoe UI"/>
          <w:sz w:val="27"/>
          <w:szCs w:val="27"/>
        </w:rPr>
        <w:t>TOINETTE.— La voici qui vient d'elle-même; elle a deviné votre pensée.</w:t>
      </w:r>
    </w:p>
    <w:p w14:paraId="08023567" w14:textId="77777777" w:rsidR="00EC4C27" w:rsidRPr="0035674C" w:rsidRDefault="00EC4C27" w:rsidP="00876C5E">
      <w:pPr>
        <w:shd w:val="clear" w:color="auto" w:fill="FFFFFF"/>
        <w:ind w:left="708"/>
        <w:rPr>
          <w:rFonts w:asciiTheme="majorHAnsi" w:hAnsiTheme="majorHAnsi" w:cs="Segoe UI"/>
          <w:sz w:val="27"/>
          <w:szCs w:val="27"/>
        </w:rPr>
      </w:pPr>
    </w:p>
    <w:p w14:paraId="613348B4" w14:textId="343FB904" w:rsidR="0035674C" w:rsidRDefault="0035674C" w:rsidP="00EC4C27">
      <w:pPr>
        <w:ind w:left="708"/>
        <w:jc w:val="center"/>
        <w:rPr>
          <w:rFonts w:asciiTheme="majorHAnsi" w:eastAsia="Times New Roman" w:hAnsiTheme="majorHAnsi" w:cs="Times New Roman"/>
          <w:b/>
          <w:iCs/>
        </w:rPr>
      </w:pPr>
      <w:r w:rsidRPr="00EC4C27">
        <w:rPr>
          <w:rFonts w:asciiTheme="majorHAnsi" w:eastAsia="Times New Roman" w:hAnsiTheme="majorHAnsi" w:cs="Times New Roman"/>
          <w:b/>
          <w:iCs/>
        </w:rPr>
        <w:t xml:space="preserve">Molière, </w:t>
      </w:r>
      <w:r w:rsidRPr="00EC4C27">
        <w:rPr>
          <w:rFonts w:asciiTheme="majorHAnsi" w:eastAsia="Times New Roman" w:hAnsiTheme="majorHAnsi" w:cs="Times New Roman"/>
          <w:b/>
          <w:i/>
          <w:iCs/>
        </w:rPr>
        <w:t>Le Malade imaginaire</w:t>
      </w:r>
      <w:r w:rsidR="00EC4C27" w:rsidRPr="00EC4C27">
        <w:rPr>
          <w:rFonts w:asciiTheme="majorHAnsi" w:eastAsia="Times New Roman" w:hAnsiTheme="majorHAnsi" w:cs="Times New Roman"/>
          <w:b/>
          <w:iCs/>
        </w:rPr>
        <w:t xml:space="preserve"> , </w:t>
      </w:r>
      <w:r w:rsidRPr="00EC4C27">
        <w:rPr>
          <w:rFonts w:asciiTheme="majorHAnsi" w:eastAsia="Times New Roman" w:hAnsiTheme="majorHAnsi" w:cs="Times New Roman"/>
          <w:b/>
          <w:iCs/>
        </w:rPr>
        <w:t>Acte I, scène 2</w:t>
      </w:r>
      <w:r w:rsidR="003A2445">
        <w:rPr>
          <w:rFonts w:asciiTheme="majorHAnsi" w:eastAsia="Times New Roman" w:hAnsiTheme="majorHAnsi" w:cs="Times New Roman"/>
          <w:b/>
          <w:iCs/>
        </w:rPr>
        <w:t xml:space="preserve">. 1673. </w:t>
      </w:r>
    </w:p>
    <w:p w14:paraId="038472DE" w14:textId="77777777" w:rsidR="00046206" w:rsidRPr="0035674C" w:rsidRDefault="00046206" w:rsidP="00EC4C27">
      <w:pPr>
        <w:ind w:left="708"/>
        <w:jc w:val="center"/>
        <w:rPr>
          <w:rFonts w:asciiTheme="majorHAnsi" w:eastAsia="Times New Roman" w:hAnsiTheme="majorHAnsi" w:cs="Times New Roman"/>
          <w:b/>
        </w:rPr>
      </w:pPr>
    </w:p>
    <w:p w14:paraId="0779056C" w14:textId="65D92183" w:rsidR="00E228C2" w:rsidRPr="00421C53" w:rsidRDefault="00046206" w:rsidP="00046206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21C53">
        <w:rPr>
          <w:rFonts w:asciiTheme="majorHAnsi" w:hAnsiTheme="majorHAnsi"/>
          <w:b/>
          <w:sz w:val="28"/>
          <w:szCs w:val="28"/>
        </w:rPr>
        <w:t>Vous ferez le commentaire littéraire de ce texte en vous aidant des pistes suivantes :</w:t>
      </w:r>
    </w:p>
    <w:p w14:paraId="0B375C35" w14:textId="744510AE" w:rsidR="00046206" w:rsidRPr="00421C53" w:rsidRDefault="00046206" w:rsidP="00165C4B">
      <w:pPr>
        <w:pStyle w:val="Paragraphedeliste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421C53">
        <w:rPr>
          <w:rFonts w:asciiTheme="majorHAnsi" w:hAnsiTheme="majorHAnsi"/>
          <w:sz w:val="28"/>
          <w:szCs w:val="28"/>
        </w:rPr>
        <w:t>Une scène comique</w:t>
      </w:r>
    </w:p>
    <w:p w14:paraId="40D631E6" w14:textId="5D165EFE" w:rsidR="00046206" w:rsidRPr="00421C53" w:rsidRDefault="00046206" w:rsidP="00165C4B">
      <w:pPr>
        <w:pStyle w:val="Paragraphedeliste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421C53">
        <w:rPr>
          <w:rFonts w:asciiTheme="majorHAnsi" w:hAnsiTheme="majorHAnsi"/>
          <w:sz w:val="28"/>
          <w:szCs w:val="28"/>
        </w:rPr>
        <w:t>Une inversion des rôles maître-valet</w:t>
      </w:r>
    </w:p>
    <w:p w14:paraId="53898093" w14:textId="77777777" w:rsidR="00046206" w:rsidRDefault="00046206" w:rsidP="00046206">
      <w:pPr>
        <w:pStyle w:val="Paragraphedeliste"/>
        <w:ind w:left="1068"/>
        <w:rPr>
          <w:rFonts w:asciiTheme="majorHAnsi" w:hAnsiTheme="majorHAnsi"/>
        </w:rPr>
      </w:pPr>
    </w:p>
    <w:p w14:paraId="3E471D13" w14:textId="493343D5" w:rsidR="00046206" w:rsidRPr="00421C53" w:rsidRDefault="00046206" w:rsidP="00046206">
      <w:pPr>
        <w:pStyle w:val="Paragraphedeliste"/>
        <w:ind w:left="1068"/>
        <w:rPr>
          <w:rFonts w:asciiTheme="majorHAnsi" w:hAnsiTheme="majorHAnsi"/>
          <w:b/>
          <w:sz w:val="28"/>
          <w:szCs w:val="28"/>
          <w:u w:val="thick"/>
        </w:rPr>
      </w:pPr>
      <w:r w:rsidRPr="00421C53">
        <w:rPr>
          <w:rFonts w:asciiTheme="majorHAnsi" w:hAnsiTheme="majorHAnsi"/>
          <w:b/>
          <w:sz w:val="28"/>
          <w:szCs w:val="28"/>
          <w:u w:val="thick"/>
        </w:rPr>
        <w:t>METHODE</w:t>
      </w:r>
    </w:p>
    <w:p w14:paraId="4EBE2BBA" w14:textId="77777777" w:rsidR="00046206" w:rsidRDefault="00046206" w:rsidP="00046206">
      <w:pPr>
        <w:pStyle w:val="Paragraphedeliste"/>
        <w:ind w:left="1068"/>
        <w:rPr>
          <w:rFonts w:asciiTheme="majorHAnsi" w:hAnsiTheme="majorHAnsi"/>
          <w:b/>
        </w:rPr>
      </w:pPr>
    </w:p>
    <w:p w14:paraId="70A0673E" w14:textId="6617612A" w:rsidR="00046206" w:rsidRPr="00046206" w:rsidRDefault="00046206" w:rsidP="00046206">
      <w:pPr>
        <w:pStyle w:val="Paragraphedeliste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Faire la carte d’identité du texte</w:t>
      </w:r>
    </w:p>
    <w:p w14:paraId="29F783E4" w14:textId="42B1F989" w:rsidR="00046206" w:rsidRDefault="00046206" w:rsidP="00046206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le genre</w:t>
      </w:r>
    </w:p>
    <w:p w14:paraId="178B906E" w14:textId="7EA0F132" w:rsidR="00046206" w:rsidRPr="00046206" w:rsidRDefault="00046206" w:rsidP="00046206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le mouvement littéraire</w:t>
      </w:r>
    </w:p>
    <w:p w14:paraId="087B560D" w14:textId="086723FD" w:rsidR="00046206" w:rsidRPr="00046206" w:rsidRDefault="00046206" w:rsidP="00046206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le ou les thèmes</w:t>
      </w:r>
    </w:p>
    <w:p w14:paraId="7F5203C2" w14:textId="572D4985" w:rsidR="00046206" w:rsidRPr="00046206" w:rsidRDefault="00046206" w:rsidP="00046206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le ou les registres </w:t>
      </w:r>
      <w:r w:rsidR="00D100EC">
        <w:rPr>
          <w:rFonts w:asciiTheme="majorHAnsi" w:hAnsiTheme="majorHAnsi"/>
        </w:rPr>
        <w:t>(mots</w:t>
      </w:r>
      <w:r>
        <w:rPr>
          <w:rFonts w:asciiTheme="majorHAnsi" w:hAnsiTheme="majorHAnsi"/>
        </w:rPr>
        <w:t xml:space="preserve"> en –ique : pathétique, tragique etc…) </w:t>
      </w:r>
    </w:p>
    <w:p w14:paraId="71DCC4F4" w14:textId="456C49CE" w:rsidR="00046206" w:rsidRPr="00165C4B" w:rsidRDefault="00046206" w:rsidP="00046206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le but de </w:t>
      </w:r>
      <w:r w:rsidR="00D100EC">
        <w:rPr>
          <w:rFonts w:asciiTheme="majorHAnsi" w:hAnsiTheme="majorHAnsi"/>
        </w:rPr>
        <w:t>l’auteur (l’auteur</w:t>
      </w:r>
      <w:r>
        <w:rPr>
          <w:rFonts w:asciiTheme="majorHAnsi" w:hAnsiTheme="majorHAnsi"/>
        </w:rPr>
        <w:t xml:space="preserve"> a écrit cette scène pour…)</w:t>
      </w:r>
    </w:p>
    <w:p w14:paraId="0F8ED148" w14:textId="77777777" w:rsidR="00165C4B" w:rsidRPr="00046206" w:rsidRDefault="00165C4B" w:rsidP="00165C4B">
      <w:pPr>
        <w:pStyle w:val="Paragraphedeliste"/>
        <w:ind w:left="2148"/>
        <w:rPr>
          <w:rFonts w:asciiTheme="majorHAnsi" w:hAnsiTheme="majorHAnsi"/>
          <w:b/>
        </w:rPr>
      </w:pPr>
    </w:p>
    <w:p w14:paraId="5CBAF8EE" w14:textId="1DCE88FD" w:rsidR="00046206" w:rsidRPr="00046206" w:rsidRDefault="00046206" w:rsidP="00046206">
      <w:pPr>
        <w:pStyle w:val="Paragraphedeliste"/>
        <w:numPr>
          <w:ilvl w:val="0"/>
          <w:numId w:val="2"/>
        </w:numPr>
        <w:rPr>
          <w:rFonts w:asciiTheme="majorHAnsi" w:hAnsiTheme="majorHAnsi"/>
          <w:b/>
        </w:rPr>
      </w:pPr>
      <w:r w:rsidRPr="00046206">
        <w:rPr>
          <w:rFonts w:asciiTheme="majorHAnsi" w:hAnsiTheme="majorHAnsi"/>
          <w:b/>
        </w:rPr>
        <w:t>A l’issue de cette étape, vous pouvez élaborer une problématique qui structurera l’ensemble du commentaire</w:t>
      </w:r>
    </w:p>
    <w:p w14:paraId="75CCE7FB" w14:textId="68B0AE11" w:rsidR="00046206" w:rsidRDefault="00046206" w:rsidP="00046206">
      <w:pPr>
        <w:pStyle w:val="Paragraphedeliste"/>
        <w:ind w:left="1788"/>
        <w:rPr>
          <w:rFonts w:asciiTheme="majorHAnsi" w:hAnsiTheme="majorHAnsi"/>
        </w:rPr>
      </w:pPr>
      <w:r w:rsidRPr="00046206">
        <w:rPr>
          <w:rFonts w:asciiTheme="majorHAnsi" w:hAnsiTheme="majorHAnsi"/>
        </w:rPr>
        <w:t>Comment</w:t>
      </w:r>
      <w:r>
        <w:rPr>
          <w:rFonts w:asciiTheme="majorHAnsi" w:hAnsiTheme="majorHAnsi"/>
        </w:rPr>
        <w:t xml:space="preserve">…… ? En quoi….. ? </w:t>
      </w:r>
    </w:p>
    <w:p w14:paraId="74FF7C64" w14:textId="77777777" w:rsidR="00165C4B" w:rsidRDefault="00165C4B" w:rsidP="00046206">
      <w:pPr>
        <w:pStyle w:val="Paragraphedeliste"/>
        <w:ind w:left="1788"/>
        <w:rPr>
          <w:rFonts w:asciiTheme="majorHAnsi" w:hAnsiTheme="majorHAnsi"/>
        </w:rPr>
      </w:pPr>
    </w:p>
    <w:p w14:paraId="6A8E1B0D" w14:textId="66582BFD" w:rsidR="00046206" w:rsidRDefault="00046206" w:rsidP="00046206">
      <w:pPr>
        <w:pStyle w:val="Paragraphedeliste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Vous cherche</w:t>
      </w:r>
      <w:r w:rsidR="00D100EC">
        <w:rPr>
          <w:rFonts w:asciiTheme="majorHAnsi" w:hAnsiTheme="majorHAnsi"/>
          <w:b/>
        </w:rPr>
        <w:t>re</w:t>
      </w:r>
      <w:r>
        <w:rPr>
          <w:rFonts w:asciiTheme="majorHAnsi" w:hAnsiTheme="majorHAnsi"/>
          <w:b/>
        </w:rPr>
        <w:t>z ensuite à construire vos parties :</w:t>
      </w:r>
    </w:p>
    <w:p w14:paraId="5C637C92" w14:textId="77777777" w:rsidR="001A31F9" w:rsidRDefault="001A31F9" w:rsidP="001A31F9">
      <w:pPr>
        <w:pStyle w:val="Paragraphedeliste"/>
        <w:ind w:left="1788"/>
        <w:rPr>
          <w:rFonts w:asciiTheme="majorHAnsi" w:hAnsiTheme="majorHAnsi"/>
          <w:b/>
        </w:rPr>
      </w:pPr>
    </w:p>
    <w:p w14:paraId="6A7E7C35" w14:textId="476C37A1" w:rsidR="00046206" w:rsidRPr="00525708" w:rsidRDefault="00046206" w:rsidP="00046206">
      <w:pPr>
        <w:pStyle w:val="Paragraphedeliste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en identifiant des procédés d’écriture et en les interprétant. Formule </w:t>
      </w:r>
      <w:r w:rsidRPr="00046206">
        <w:rPr>
          <w:rFonts w:asciiTheme="majorHAnsi" w:hAnsiTheme="majorHAnsi"/>
          <w:b/>
        </w:rPr>
        <w:t>CQI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pour éviter la paraphrase, c’est-à-dire, redire ce que dit le texte.</w:t>
      </w:r>
    </w:p>
    <w:p w14:paraId="04A86C40" w14:textId="77777777" w:rsidR="00525708" w:rsidRPr="00046206" w:rsidRDefault="00525708" w:rsidP="00525708">
      <w:pPr>
        <w:pStyle w:val="Paragraphedeliste"/>
        <w:ind w:left="2148"/>
        <w:rPr>
          <w:rFonts w:asciiTheme="majorHAnsi" w:hAnsiTheme="majorHAnsi"/>
          <w:b/>
        </w:rPr>
      </w:pPr>
    </w:p>
    <w:p w14:paraId="4F8BF614" w14:textId="454D5814" w:rsidR="00046206" w:rsidRDefault="00046206" w:rsidP="00046206">
      <w:pPr>
        <w:pStyle w:val="Paragraphedeliste"/>
        <w:ind w:left="2148"/>
        <w:rPr>
          <w:rFonts w:asciiTheme="majorHAnsi" w:hAnsiTheme="majorHAnsi"/>
        </w:rPr>
      </w:pPr>
      <w:r>
        <w:rPr>
          <w:rFonts w:asciiTheme="majorHAnsi" w:hAnsiTheme="majorHAnsi"/>
          <w:b/>
        </w:rPr>
        <w:t>C </w:t>
      </w:r>
      <w:r>
        <w:rPr>
          <w:rFonts w:asciiTheme="majorHAnsi" w:hAnsiTheme="majorHAnsi"/>
        </w:rPr>
        <w:t xml:space="preserve">: citation/ </w:t>
      </w:r>
      <w:r>
        <w:rPr>
          <w:rFonts w:asciiTheme="majorHAnsi" w:hAnsiTheme="majorHAnsi"/>
          <w:b/>
        </w:rPr>
        <w:t>Q </w:t>
      </w:r>
      <w:r>
        <w:rPr>
          <w:rFonts w:asciiTheme="majorHAnsi" w:hAnsiTheme="majorHAnsi"/>
        </w:rPr>
        <w:t>: qualification /</w:t>
      </w:r>
      <w:r>
        <w:rPr>
          <w:rFonts w:asciiTheme="majorHAnsi" w:hAnsiTheme="majorHAnsi"/>
          <w:b/>
        </w:rPr>
        <w:t>I </w:t>
      </w:r>
      <w:r>
        <w:rPr>
          <w:rFonts w:asciiTheme="majorHAnsi" w:hAnsiTheme="majorHAnsi"/>
        </w:rPr>
        <w:t>: interprétation</w:t>
      </w:r>
    </w:p>
    <w:p w14:paraId="6FAEC18E" w14:textId="77777777" w:rsidR="001A31F9" w:rsidRPr="00046206" w:rsidRDefault="001A31F9" w:rsidP="00046206">
      <w:pPr>
        <w:pStyle w:val="Paragraphedeliste"/>
        <w:ind w:left="2148"/>
        <w:rPr>
          <w:rFonts w:asciiTheme="majorHAnsi" w:hAnsiTheme="majorHAnsi"/>
        </w:rPr>
      </w:pPr>
    </w:p>
    <w:p w14:paraId="60CE6CB5" w14:textId="4C4D79B0" w:rsidR="00046206" w:rsidRPr="00046206" w:rsidRDefault="00046206" w:rsidP="00046206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en construisant des sous-parties dans vos grandes parties</w:t>
      </w:r>
      <w:r w:rsidR="00525708">
        <w:rPr>
          <w:rFonts w:asciiTheme="majorHAnsi" w:hAnsiTheme="majorHAnsi"/>
        </w:rPr>
        <w:t>.</w:t>
      </w:r>
      <w:bookmarkStart w:id="0" w:name="_GoBack"/>
      <w:bookmarkEnd w:id="0"/>
    </w:p>
    <w:p w14:paraId="0468EFB0" w14:textId="77777777" w:rsidR="00046206" w:rsidRPr="0035674C" w:rsidRDefault="00046206" w:rsidP="00876C5E">
      <w:pPr>
        <w:ind w:left="708"/>
        <w:rPr>
          <w:rFonts w:asciiTheme="majorHAnsi" w:hAnsiTheme="majorHAnsi"/>
        </w:rPr>
      </w:pPr>
    </w:p>
    <w:sectPr w:rsidR="00046206" w:rsidRPr="0035674C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BD7"/>
    <w:multiLevelType w:val="hybridMultilevel"/>
    <w:tmpl w:val="B7FE063A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40BE7591"/>
    <w:multiLevelType w:val="hybridMultilevel"/>
    <w:tmpl w:val="019E5B5A"/>
    <w:lvl w:ilvl="0" w:tplc="357C2A6E">
      <w:start w:val="1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469E5219"/>
    <w:multiLevelType w:val="hybridMultilevel"/>
    <w:tmpl w:val="950EA1E0"/>
    <w:lvl w:ilvl="0" w:tplc="2FCE73EC">
      <w:start w:val="1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54A572CB"/>
    <w:multiLevelType w:val="hybridMultilevel"/>
    <w:tmpl w:val="6E484B2A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5E62EBE"/>
    <w:multiLevelType w:val="hybridMultilevel"/>
    <w:tmpl w:val="5E3ED1EE"/>
    <w:lvl w:ilvl="0" w:tplc="865AC5D6">
      <w:start w:val="1"/>
      <w:numFmt w:val="bullet"/>
      <w:lvlText w:val=""/>
      <w:lvlJc w:val="left"/>
      <w:pPr>
        <w:ind w:left="1068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4C"/>
    <w:rsid w:val="00046206"/>
    <w:rsid w:val="00165C4B"/>
    <w:rsid w:val="001A31F9"/>
    <w:rsid w:val="0035674C"/>
    <w:rsid w:val="003A2445"/>
    <w:rsid w:val="00421C53"/>
    <w:rsid w:val="00481F70"/>
    <w:rsid w:val="004D230F"/>
    <w:rsid w:val="00525708"/>
    <w:rsid w:val="005B5A01"/>
    <w:rsid w:val="00876C5E"/>
    <w:rsid w:val="00942670"/>
    <w:rsid w:val="009439C5"/>
    <w:rsid w:val="00D100EC"/>
    <w:rsid w:val="00E228C2"/>
    <w:rsid w:val="00E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B99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7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iteHTML">
    <w:name w:val="HTML Cite"/>
    <w:basedOn w:val="Policepardfaut"/>
    <w:uiPriority w:val="99"/>
    <w:semiHidden/>
    <w:unhideWhenUsed/>
    <w:rsid w:val="0035674C"/>
    <w:rPr>
      <w:i/>
      <w:iCs/>
    </w:rPr>
  </w:style>
  <w:style w:type="paragraph" w:styleId="Paragraphedeliste">
    <w:name w:val="List Paragraph"/>
    <w:basedOn w:val="Normal"/>
    <w:uiPriority w:val="34"/>
    <w:qFormat/>
    <w:rsid w:val="00046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7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iteHTML">
    <w:name w:val="HTML Cite"/>
    <w:basedOn w:val="Policepardfaut"/>
    <w:uiPriority w:val="99"/>
    <w:semiHidden/>
    <w:unhideWhenUsed/>
    <w:rsid w:val="0035674C"/>
    <w:rPr>
      <w:i/>
      <w:iCs/>
    </w:rPr>
  </w:style>
  <w:style w:type="paragraph" w:styleId="Paragraphedeliste">
    <w:name w:val="List Paragraph"/>
    <w:basedOn w:val="Normal"/>
    <w:uiPriority w:val="34"/>
    <w:qFormat/>
    <w:rsid w:val="0004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265">
          <w:blockQuote w:val="1"/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488</Words>
  <Characters>2684</Characters>
  <Application>Microsoft Macintosh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13</cp:revision>
  <dcterms:created xsi:type="dcterms:W3CDTF">2023-12-18T06:21:00Z</dcterms:created>
  <dcterms:modified xsi:type="dcterms:W3CDTF">2023-12-18T06:48:00Z</dcterms:modified>
</cp:coreProperties>
</file>