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FA265" w14:textId="77777777" w:rsidR="00F4149F" w:rsidRDefault="00F4149F" w:rsidP="003E3EAD">
      <w:pPr>
        <w:ind w:left="708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CAP sur le Bac</w:t>
      </w:r>
    </w:p>
    <w:p w14:paraId="704C144F" w14:textId="701A0454" w:rsidR="00F4149F" w:rsidRDefault="00AF0492" w:rsidP="003E3EAD">
      <w:pPr>
        <w:ind w:left="708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PROGRAMME 2023-2024</w:t>
      </w:r>
    </w:p>
    <w:p w14:paraId="5D0770A6" w14:textId="77777777" w:rsidR="00033BF0" w:rsidRDefault="00033BF0" w:rsidP="003E3EAD">
      <w:pPr>
        <w:ind w:left="708"/>
        <w:jc w:val="center"/>
        <w:rPr>
          <w:rFonts w:asciiTheme="majorHAnsi" w:hAnsiTheme="majorHAnsi"/>
          <w:b/>
          <w:sz w:val="28"/>
          <w:szCs w:val="28"/>
        </w:rPr>
      </w:pPr>
    </w:p>
    <w:p w14:paraId="31B40E64" w14:textId="77777777" w:rsidR="00F4149F" w:rsidRPr="005D4E96" w:rsidRDefault="00F4149F" w:rsidP="003E3EAD">
      <w:pPr>
        <w:pStyle w:val="Paragraphedeliste"/>
        <w:numPr>
          <w:ilvl w:val="0"/>
          <w:numId w:val="2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Achetez</w:t>
      </w:r>
      <w:r w:rsidRPr="005D4E96">
        <w:rPr>
          <w:rFonts w:asciiTheme="majorHAnsi" w:hAnsiTheme="majorHAnsi"/>
          <w:b/>
          <w:i/>
        </w:rPr>
        <w:t xml:space="preserve"> toutes les œuvres dès le début de l’année et préférez les éditions destinées aux lycéens</w:t>
      </w:r>
    </w:p>
    <w:p w14:paraId="6398D72F" w14:textId="4A901B86" w:rsidR="00F4149F" w:rsidRDefault="00F4149F" w:rsidP="003E3EAD">
      <w:pPr>
        <w:pStyle w:val="Paragraphedeliste"/>
        <w:numPr>
          <w:ilvl w:val="0"/>
          <w:numId w:val="2"/>
        </w:numPr>
        <w:rPr>
          <w:rFonts w:asciiTheme="majorHAnsi" w:hAnsiTheme="majorHAnsi"/>
          <w:b/>
          <w:i/>
        </w:rPr>
      </w:pPr>
      <w:r w:rsidRPr="005D4E96">
        <w:rPr>
          <w:rFonts w:asciiTheme="majorHAnsi" w:hAnsiTheme="majorHAnsi"/>
          <w:b/>
          <w:i/>
        </w:rPr>
        <w:t>Organisez-vous rapidement dans vos lectures</w:t>
      </w:r>
      <w:r>
        <w:rPr>
          <w:rFonts w:asciiTheme="majorHAnsi" w:hAnsiTheme="majorHAnsi"/>
          <w:b/>
          <w:i/>
        </w:rPr>
        <w:t> !</w:t>
      </w:r>
      <w:r w:rsidR="00DF10FC">
        <w:rPr>
          <w:rFonts w:asciiTheme="majorHAnsi" w:hAnsiTheme="majorHAnsi"/>
          <w:b/>
          <w:i/>
        </w:rPr>
        <w:t>( voir les indications en vert)</w:t>
      </w:r>
    </w:p>
    <w:p w14:paraId="2C567E36" w14:textId="77777777" w:rsidR="00033BF0" w:rsidRPr="00033BF0" w:rsidRDefault="00033BF0" w:rsidP="00033BF0">
      <w:pPr>
        <w:rPr>
          <w:rFonts w:asciiTheme="majorHAnsi" w:hAnsiTheme="majorHAnsi"/>
          <w:b/>
          <w:i/>
        </w:rPr>
      </w:pPr>
    </w:p>
    <w:tbl>
      <w:tblPr>
        <w:tblStyle w:val="Grille"/>
        <w:tblpPr w:leftFromText="141" w:rightFromText="141" w:vertAnchor="text" w:horzAnchor="page" w:tblpX="563" w:tblpY="218"/>
        <w:tblW w:w="11132" w:type="dxa"/>
        <w:tblLook w:val="04A0" w:firstRow="1" w:lastRow="0" w:firstColumn="1" w:lastColumn="0" w:noHBand="0" w:noVBand="1"/>
      </w:tblPr>
      <w:tblGrid>
        <w:gridCol w:w="5566"/>
        <w:gridCol w:w="5566"/>
      </w:tblGrid>
      <w:tr w:rsidR="00F4149F" w:rsidRPr="00394199" w14:paraId="50A4B7BD" w14:textId="77777777" w:rsidTr="003E3EAD">
        <w:tc>
          <w:tcPr>
            <w:tcW w:w="5566" w:type="dxa"/>
          </w:tcPr>
          <w:p w14:paraId="79842380" w14:textId="77777777" w:rsidR="00F4149F" w:rsidRPr="00394199" w:rsidRDefault="00F4149F" w:rsidP="001016A7">
            <w:pPr>
              <w:jc w:val="center"/>
              <w:rPr>
                <w:rFonts w:asciiTheme="majorHAnsi" w:hAnsiTheme="majorHAnsi"/>
                <w:b/>
                <w:color w:val="C0504D" w:themeColor="accent2"/>
                <w:sz w:val="28"/>
                <w:szCs w:val="28"/>
              </w:rPr>
            </w:pPr>
            <w:r w:rsidRPr="00394199">
              <w:rPr>
                <w:rFonts w:asciiTheme="majorHAnsi" w:hAnsiTheme="majorHAnsi"/>
                <w:b/>
                <w:color w:val="C0504D" w:themeColor="accent2"/>
                <w:sz w:val="28"/>
                <w:szCs w:val="28"/>
              </w:rPr>
              <w:t>ŒUVRES INTEGRALES</w:t>
            </w:r>
          </w:p>
        </w:tc>
        <w:tc>
          <w:tcPr>
            <w:tcW w:w="5566" w:type="dxa"/>
          </w:tcPr>
          <w:p w14:paraId="5D52E840" w14:textId="67C12FC6" w:rsidR="00F4149F" w:rsidRPr="00394199" w:rsidRDefault="00F4149F" w:rsidP="001016A7">
            <w:pPr>
              <w:jc w:val="center"/>
              <w:rPr>
                <w:rFonts w:asciiTheme="majorHAnsi" w:hAnsiTheme="majorHAnsi"/>
                <w:b/>
                <w:color w:val="C0504D" w:themeColor="accent2"/>
                <w:sz w:val="28"/>
                <w:szCs w:val="28"/>
              </w:rPr>
            </w:pPr>
          </w:p>
        </w:tc>
      </w:tr>
      <w:tr w:rsidR="00F4149F" w14:paraId="7167E08B" w14:textId="77777777" w:rsidTr="003E3EAD">
        <w:tc>
          <w:tcPr>
            <w:tcW w:w="5566" w:type="dxa"/>
          </w:tcPr>
          <w:p w14:paraId="5A29BB5B" w14:textId="77777777" w:rsidR="00F4149F" w:rsidRDefault="00F4149F" w:rsidP="001016A7">
            <w:pPr>
              <w:rPr>
                <w:rFonts w:asciiTheme="majorHAnsi" w:hAnsiTheme="majorHAnsi"/>
                <w:b/>
              </w:rPr>
            </w:pPr>
          </w:p>
          <w:p w14:paraId="0E0568E7" w14:textId="77777777" w:rsidR="00F4149F" w:rsidRDefault="00F4149F" w:rsidP="001016A7">
            <w:pPr>
              <w:pBdr>
                <w:top w:val="single" w:sz="2" w:space="0" w:color="FAFAFA"/>
                <w:left w:val="single" w:sz="2" w:space="0" w:color="FAFAFA"/>
                <w:bottom w:val="single" w:sz="2" w:space="0" w:color="FAFAFA"/>
                <w:right w:val="single" w:sz="2" w:space="0" w:color="FAFAFA"/>
              </w:pBdr>
              <w:shd w:val="clear" w:color="auto" w:fill="FFFFFF"/>
              <w:rPr>
                <w:rFonts w:asciiTheme="majorHAnsi" w:eastAsia="Times New Roman" w:hAnsiTheme="majorHAnsi" w:cs="Times New Roman"/>
                <w:b/>
              </w:rPr>
            </w:pPr>
            <w:r>
              <w:rPr>
                <w:rFonts w:asciiTheme="majorHAnsi" w:eastAsia="Times New Roman" w:hAnsiTheme="majorHAnsi" w:cs="Times New Roman"/>
                <w:b/>
              </w:rPr>
              <w:t>LA LITTERATURE D’IDEES DU XVI° AU XVIII° SIECLE</w:t>
            </w:r>
          </w:p>
          <w:p w14:paraId="00962D67" w14:textId="77777777" w:rsidR="00F4149F" w:rsidRPr="00CD20B5" w:rsidRDefault="00F4149F" w:rsidP="001016A7">
            <w:pPr>
              <w:pBdr>
                <w:top w:val="single" w:sz="2" w:space="0" w:color="FAFAFA"/>
                <w:left w:val="single" w:sz="2" w:space="0" w:color="FAFAFA"/>
                <w:bottom w:val="single" w:sz="2" w:space="0" w:color="FAFAFA"/>
                <w:right w:val="single" w:sz="2" w:space="0" w:color="FAFAFA"/>
              </w:pBdr>
              <w:shd w:val="clear" w:color="auto" w:fill="FFFFFF"/>
              <w:rPr>
                <w:rFonts w:asciiTheme="majorHAnsi" w:eastAsia="Times New Roman" w:hAnsiTheme="majorHAnsi" w:cs="Times New Roman"/>
                <w:b/>
                <w:color w:val="008000"/>
                <w:sz w:val="20"/>
                <w:szCs w:val="20"/>
              </w:rPr>
            </w:pPr>
            <w:r w:rsidRPr="00CD20B5">
              <w:rPr>
                <w:rFonts w:asciiTheme="majorHAnsi" w:eastAsia="Times New Roman" w:hAnsiTheme="majorHAnsi" w:cs="Times New Roman"/>
                <w:b/>
                <w:color w:val="008000"/>
                <w:sz w:val="20"/>
                <w:szCs w:val="20"/>
              </w:rPr>
              <w:t>Rentrée</w:t>
            </w:r>
          </w:p>
          <w:p w14:paraId="1C5886D6" w14:textId="77777777" w:rsidR="00F4149F" w:rsidRPr="004F6BCE" w:rsidRDefault="00F4149F" w:rsidP="001016A7">
            <w:pPr>
              <w:pBdr>
                <w:top w:val="single" w:sz="2" w:space="0" w:color="FAFAFA"/>
                <w:left w:val="single" w:sz="2" w:space="0" w:color="FAFAFA"/>
                <w:bottom w:val="single" w:sz="2" w:space="0" w:color="FAFAFA"/>
                <w:right w:val="single" w:sz="2" w:space="0" w:color="FAFAFA"/>
              </w:pBdr>
              <w:shd w:val="clear" w:color="auto" w:fill="FFFFFF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  <w:p w14:paraId="0B397EFD" w14:textId="77777777" w:rsidR="00F4149F" w:rsidRDefault="00F4149F" w:rsidP="001016A7">
            <w:pPr>
              <w:pBdr>
                <w:top w:val="single" w:sz="2" w:space="0" w:color="FAFAFA"/>
                <w:left w:val="single" w:sz="2" w:space="0" w:color="FAFAFA"/>
                <w:bottom w:val="single" w:sz="2" w:space="0" w:color="FAFAFA"/>
                <w:right w:val="single" w:sz="2" w:space="0" w:color="FAFAFA"/>
              </w:pBdr>
              <w:shd w:val="clear" w:color="auto" w:fill="FFFFFF"/>
              <w:rPr>
                <w:rFonts w:asciiTheme="majorHAnsi" w:eastAsia="Times New Roman" w:hAnsiTheme="majorHAnsi" w:cs="Times New Roman"/>
                <w:b/>
                <w:color w:val="3366FF"/>
              </w:rPr>
            </w:pPr>
            <w:r w:rsidRPr="00343A7E">
              <w:rPr>
                <w:rFonts w:asciiTheme="majorHAnsi" w:eastAsia="Times New Roman" w:hAnsiTheme="majorHAnsi" w:cs="Times New Roman"/>
                <w:b/>
                <w:color w:val="3366FF"/>
              </w:rPr>
              <w:t xml:space="preserve">Olympe de Gouges, </w:t>
            </w:r>
            <w:r w:rsidRPr="00343A7E">
              <w:rPr>
                <w:rFonts w:asciiTheme="majorHAnsi" w:eastAsia="Times New Roman" w:hAnsiTheme="majorHAnsi" w:cs="Times New Roman"/>
                <w:b/>
                <w:i/>
                <w:color w:val="3366FF"/>
              </w:rPr>
              <w:t>Déclaration des droits de la femme et de la citoyenne</w:t>
            </w:r>
            <w:r w:rsidRPr="00343A7E">
              <w:rPr>
                <w:rFonts w:asciiTheme="majorHAnsi" w:eastAsia="Times New Roman" w:hAnsiTheme="majorHAnsi" w:cs="Times New Roman"/>
                <w:b/>
                <w:color w:val="3366FF"/>
              </w:rPr>
              <w:t xml:space="preserve"> (du "préambule" au "postambule") </w:t>
            </w:r>
          </w:p>
          <w:p w14:paraId="37C95437" w14:textId="77777777" w:rsidR="00F4149F" w:rsidRPr="00343A7E" w:rsidRDefault="00F4149F" w:rsidP="001016A7">
            <w:pPr>
              <w:pBdr>
                <w:top w:val="single" w:sz="2" w:space="0" w:color="FAFAFA"/>
                <w:left w:val="single" w:sz="2" w:space="0" w:color="FAFAFA"/>
                <w:bottom w:val="single" w:sz="2" w:space="0" w:color="FAFAFA"/>
                <w:right w:val="single" w:sz="2" w:space="0" w:color="FAFAFA"/>
              </w:pBdr>
              <w:shd w:val="clear" w:color="auto" w:fill="FFFFFF"/>
              <w:rPr>
                <w:rFonts w:asciiTheme="majorHAnsi" w:eastAsia="Times New Roman" w:hAnsiTheme="majorHAnsi" w:cs="Times New Roman"/>
                <w:b/>
                <w:color w:val="3366FF"/>
              </w:rPr>
            </w:pPr>
          </w:p>
          <w:p w14:paraId="41B088D3" w14:textId="77777777" w:rsidR="00F4149F" w:rsidRPr="00343A7E" w:rsidRDefault="00F4149F" w:rsidP="001016A7">
            <w:pPr>
              <w:pBdr>
                <w:top w:val="single" w:sz="2" w:space="0" w:color="FAFAFA"/>
                <w:left w:val="single" w:sz="2" w:space="0" w:color="FAFAFA"/>
                <w:bottom w:val="single" w:sz="2" w:space="0" w:color="FAFAFA"/>
                <w:right w:val="single" w:sz="2" w:space="0" w:color="FAFAFA"/>
              </w:pBdr>
              <w:shd w:val="clear" w:color="auto" w:fill="FFFFFF"/>
              <w:rPr>
                <w:rFonts w:asciiTheme="majorHAnsi" w:eastAsia="Times New Roman" w:hAnsiTheme="majorHAnsi" w:cs="Times New Roman"/>
                <w:b/>
                <w:color w:val="3366FF"/>
              </w:rPr>
            </w:pPr>
            <w:r w:rsidRPr="00343A7E">
              <w:rPr>
                <w:rFonts w:asciiTheme="majorHAnsi" w:eastAsia="Times New Roman" w:hAnsiTheme="majorHAnsi" w:cs="Times New Roman"/>
                <w:b/>
                <w:color w:val="3366FF"/>
                <w:u w:val="single"/>
              </w:rPr>
              <w:t>Parcours </w:t>
            </w:r>
            <w:r>
              <w:rPr>
                <w:rFonts w:asciiTheme="majorHAnsi" w:eastAsia="Times New Roman" w:hAnsiTheme="majorHAnsi" w:cs="Times New Roman"/>
                <w:b/>
                <w:color w:val="3366FF"/>
              </w:rPr>
              <w:t>: é</w:t>
            </w:r>
            <w:r w:rsidRPr="00343A7E">
              <w:rPr>
                <w:rFonts w:asciiTheme="majorHAnsi" w:eastAsia="Times New Roman" w:hAnsiTheme="majorHAnsi" w:cs="Times New Roman"/>
                <w:b/>
                <w:color w:val="3366FF"/>
              </w:rPr>
              <w:t>crire et combattre pour l'égalit</w:t>
            </w:r>
            <w:r>
              <w:rPr>
                <w:rFonts w:asciiTheme="majorHAnsi" w:eastAsia="Times New Roman" w:hAnsiTheme="majorHAnsi" w:cs="Times New Roman"/>
                <w:b/>
                <w:color w:val="3366FF"/>
              </w:rPr>
              <w:t>é</w:t>
            </w:r>
            <w:r w:rsidRPr="00343A7E">
              <w:rPr>
                <w:rFonts w:asciiTheme="majorHAnsi" w:hAnsiTheme="majorHAnsi"/>
              </w:rPr>
              <w:t xml:space="preserve"> </w:t>
            </w:r>
          </w:p>
          <w:p w14:paraId="2C7DE9B6" w14:textId="77777777" w:rsidR="00F4149F" w:rsidRPr="00FF6AAB" w:rsidRDefault="00F4149F" w:rsidP="001016A7">
            <w:pPr>
              <w:rPr>
                <w:rFonts w:asciiTheme="majorHAnsi" w:hAnsiTheme="majorHAnsi"/>
                <w:b/>
                <w:color w:val="C0504D" w:themeColor="accent2"/>
              </w:rPr>
            </w:pPr>
          </w:p>
        </w:tc>
        <w:tc>
          <w:tcPr>
            <w:tcW w:w="5566" w:type="dxa"/>
          </w:tcPr>
          <w:p w14:paraId="757BA389" w14:textId="77777777" w:rsidR="00F4149F" w:rsidRDefault="00F4149F" w:rsidP="001016A7">
            <w:pPr>
              <w:rPr>
                <w:rFonts w:asciiTheme="majorHAnsi" w:hAnsiTheme="majorHAnsi"/>
              </w:rPr>
            </w:pPr>
          </w:p>
          <w:p w14:paraId="56128F48" w14:textId="77777777" w:rsidR="00F4149F" w:rsidRPr="00394199" w:rsidRDefault="00F4149F" w:rsidP="001016A7">
            <w:pPr>
              <w:rPr>
                <w:rFonts w:asciiTheme="majorHAnsi" w:hAnsiTheme="majorHAnsi"/>
              </w:rPr>
            </w:pPr>
          </w:p>
          <w:p w14:paraId="210FACE0" w14:textId="7952A6ED" w:rsidR="00F4149F" w:rsidRDefault="00DD56FE" w:rsidP="00DD56FE">
            <w:pPr>
              <w:ind w:left="212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i/>
                <w:noProof/>
              </w:rPr>
              <w:drawing>
                <wp:inline distT="0" distB="0" distL="0" distR="0" wp14:anchorId="72DAD6CB" wp14:editId="506F1DF6">
                  <wp:extent cx="982101" cy="1387052"/>
                  <wp:effectExtent l="0" t="0" r="8890" b="1016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126" cy="1389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49F" w14:paraId="4A0BEA3E" w14:textId="77777777" w:rsidTr="003E3EAD">
        <w:tc>
          <w:tcPr>
            <w:tcW w:w="5566" w:type="dxa"/>
          </w:tcPr>
          <w:p w14:paraId="391E262A" w14:textId="77777777" w:rsidR="00F4149F" w:rsidRDefault="00F4149F" w:rsidP="001016A7">
            <w:pPr>
              <w:rPr>
                <w:rFonts w:asciiTheme="majorHAnsi" w:hAnsiTheme="majorHAnsi"/>
                <w:b/>
              </w:rPr>
            </w:pPr>
          </w:p>
          <w:p w14:paraId="54AAE1DD" w14:textId="77777777" w:rsidR="00F4149F" w:rsidRDefault="00F4149F" w:rsidP="001016A7">
            <w:pPr>
              <w:rPr>
                <w:rFonts w:asciiTheme="majorHAnsi" w:hAnsiTheme="majorHAnsi"/>
                <w:b/>
              </w:rPr>
            </w:pPr>
            <w:r w:rsidRPr="00394199">
              <w:rPr>
                <w:rFonts w:asciiTheme="majorHAnsi" w:hAnsiTheme="majorHAnsi"/>
                <w:b/>
              </w:rPr>
              <w:t>LE ROMAN ET LE RECIT DU MOYEN ÂGE AU XXI° SIECLE</w:t>
            </w:r>
          </w:p>
          <w:p w14:paraId="3AA7B580" w14:textId="77777777" w:rsidR="00F4149F" w:rsidRPr="00CD20B5" w:rsidRDefault="00F4149F" w:rsidP="001016A7">
            <w:pPr>
              <w:rPr>
                <w:rFonts w:asciiTheme="majorHAnsi" w:hAnsiTheme="majorHAnsi"/>
                <w:b/>
                <w:color w:val="008000"/>
                <w:sz w:val="20"/>
                <w:szCs w:val="20"/>
              </w:rPr>
            </w:pPr>
            <w:r w:rsidRPr="00CD20B5">
              <w:rPr>
                <w:rFonts w:asciiTheme="majorHAnsi" w:hAnsiTheme="majorHAnsi"/>
                <w:b/>
                <w:color w:val="008000"/>
                <w:sz w:val="20"/>
                <w:szCs w:val="20"/>
              </w:rPr>
              <w:t>Novembre</w:t>
            </w:r>
          </w:p>
          <w:p w14:paraId="4EEABDA6" w14:textId="77777777" w:rsidR="00F4149F" w:rsidRDefault="00F4149F" w:rsidP="001016A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1E7A7474" w14:textId="77777777" w:rsidR="00F4149F" w:rsidRDefault="00F4149F" w:rsidP="001016A7">
            <w:pPr>
              <w:rPr>
                <w:rFonts w:asciiTheme="majorHAnsi" w:hAnsiTheme="majorHAnsi"/>
                <w:b/>
                <w:i/>
                <w:color w:val="3366FF"/>
              </w:rPr>
            </w:pPr>
            <w:r w:rsidRPr="00906595">
              <w:rPr>
                <w:rFonts w:asciiTheme="majorHAnsi" w:hAnsiTheme="majorHAnsi"/>
                <w:b/>
                <w:color w:val="3366FF"/>
              </w:rPr>
              <w:t>Abbé Prévost</w:t>
            </w:r>
            <w:r>
              <w:rPr>
                <w:rFonts w:asciiTheme="majorHAnsi" w:hAnsiTheme="majorHAnsi"/>
                <w:b/>
                <w:color w:val="3366FF"/>
              </w:rPr>
              <w:t xml:space="preserve">, </w:t>
            </w:r>
            <w:r>
              <w:rPr>
                <w:rFonts w:asciiTheme="majorHAnsi" w:hAnsiTheme="majorHAnsi"/>
                <w:b/>
                <w:i/>
                <w:color w:val="3366FF"/>
              </w:rPr>
              <w:t>Manon Lescaut</w:t>
            </w:r>
          </w:p>
          <w:p w14:paraId="5AD2563D" w14:textId="77777777" w:rsidR="00F4149F" w:rsidRPr="00AD4DC4" w:rsidRDefault="00F4149F" w:rsidP="001016A7">
            <w:pPr>
              <w:rPr>
                <w:rFonts w:asciiTheme="majorHAnsi" w:hAnsiTheme="majorHAnsi"/>
                <w:b/>
                <w:color w:val="3366FF"/>
              </w:rPr>
            </w:pPr>
            <w:r w:rsidRPr="00906595">
              <w:rPr>
                <w:rFonts w:asciiTheme="majorHAnsi" w:hAnsiTheme="majorHAnsi"/>
                <w:b/>
                <w:color w:val="3366FF"/>
                <w:u w:val="single"/>
              </w:rPr>
              <w:t>Parcours </w:t>
            </w:r>
            <w:r>
              <w:rPr>
                <w:rFonts w:asciiTheme="majorHAnsi" w:hAnsiTheme="majorHAnsi"/>
                <w:b/>
                <w:color w:val="3366FF"/>
              </w:rPr>
              <w:t>: personnages en marge, plaisirs du romanesque</w:t>
            </w:r>
          </w:p>
        </w:tc>
        <w:tc>
          <w:tcPr>
            <w:tcW w:w="5566" w:type="dxa"/>
          </w:tcPr>
          <w:p w14:paraId="524342AB" w14:textId="77777777" w:rsidR="00F4149F" w:rsidRDefault="00F4149F" w:rsidP="001016A7">
            <w:pPr>
              <w:rPr>
                <w:rFonts w:asciiTheme="majorHAnsi" w:hAnsiTheme="majorHAnsi"/>
                <w:i/>
                <w:noProof/>
              </w:rPr>
            </w:pPr>
          </w:p>
          <w:p w14:paraId="7EACE64C" w14:textId="5F8905D7" w:rsidR="00F4149F" w:rsidRPr="00816DC8" w:rsidRDefault="00FC639B" w:rsidP="00FC639B">
            <w:pPr>
              <w:pStyle w:val="Paragraphedeliste"/>
              <w:rPr>
                <w:rFonts w:asciiTheme="majorHAnsi" w:hAnsiTheme="majorHAnsi"/>
                <w:b/>
                <w:color w:val="3366FF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26B1F468" wp14:editId="13F9F175">
                  <wp:extent cx="951442" cy="1289685"/>
                  <wp:effectExtent l="0" t="0" r="0" b="5715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035" cy="1290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49F" w14:paraId="6A688566" w14:textId="77777777" w:rsidTr="003E3EAD">
        <w:trPr>
          <w:trHeight w:val="1944"/>
        </w:trPr>
        <w:tc>
          <w:tcPr>
            <w:tcW w:w="5566" w:type="dxa"/>
          </w:tcPr>
          <w:p w14:paraId="46263772" w14:textId="77777777" w:rsidR="00F4149F" w:rsidRDefault="00F4149F" w:rsidP="001016A7">
            <w:pPr>
              <w:rPr>
                <w:rFonts w:asciiTheme="majorHAnsi" w:hAnsiTheme="majorHAnsi"/>
                <w:b/>
              </w:rPr>
            </w:pPr>
          </w:p>
          <w:p w14:paraId="4329F1F9" w14:textId="77777777" w:rsidR="00F4149F" w:rsidRDefault="00F4149F" w:rsidP="001016A7">
            <w:pPr>
              <w:rPr>
                <w:rFonts w:asciiTheme="majorHAnsi" w:hAnsiTheme="majorHAnsi"/>
                <w:b/>
              </w:rPr>
            </w:pPr>
            <w:r w:rsidRPr="003B11AD">
              <w:rPr>
                <w:rFonts w:asciiTheme="majorHAnsi" w:hAnsiTheme="majorHAnsi"/>
                <w:b/>
              </w:rPr>
              <w:t>LE THEÂTRE DU XVII° AU XXI° SIECLE</w:t>
            </w:r>
          </w:p>
          <w:p w14:paraId="3B34A3F7" w14:textId="77777777" w:rsidR="00F4149F" w:rsidRPr="00CD20B5" w:rsidRDefault="00F4149F" w:rsidP="001016A7">
            <w:pPr>
              <w:rPr>
                <w:rFonts w:asciiTheme="majorHAnsi" w:hAnsiTheme="majorHAnsi"/>
                <w:b/>
                <w:color w:val="008000"/>
                <w:sz w:val="20"/>
                <w:szCs w:val="20"/>
              </w:rPr>
            </w:pPr>
            <w:r w:rsidRPr="00CD20B5">
              <w:rPr>
                <w:rFonts w:asciiTheme="majorHAnsi" w:hAnsiTheme="majorHAnsi"/>
                <w:b/>
                <w:color w:val="008000"/>
                <w:sz w:val="20"/>
                <w:szCs w:val="20"/>
              </w:rPr>
              <w:t>Janvier</w:t>
            </w:r>
          </w:p>
          <w:p w14:paraId="6D8311A5" w14:textId="77777777" w:rsidR="00F4149F" w:rsidRPr="004F6BCE" w:rsidRDefault="00F4149F" w:rsidP="001016A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5848DBC1" w14:textId="77777777" w:rsidR="00F4149F" w:rsidRDefault="00F4149F" w:rsidP="001016A7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Style w:val="Accentuation"/>
                <w:rFonts w:asciiTheme="majorHAnsi" w:hAnsiTheme="majorHAnsi"/>
                <w:b/>
                <w:color w:val="3366FF"/>
                <w:sz w:val="24"/>
                <w:szCs w:val="24"/>
                <w:bdr w:val="none" w:sz="0" w:space="0" w:color="auto" w:frame="1"/>
              </w:rPr>
            </w:pPr>
            <w:r w:rsidRPr="009E5F62">
              <w:rPr>
                <w:rFonts w:asciiTheme="majorHAnsi" w:hAnsiTheme="majorHAnsi"/>
                <w:b/>
                <w:color w:val="3366FF"/>
                <w:sz w:val="24"/>
                <w:szCs w:val="24"/>
              </w:rPr>
              <w:t>Marivaux, </w:t>
            </w:r>
            <w:r w:rsidR="00AA5AD6">
              <w:rPr>
                <w:rStyle w:val="Accentuation"/>
                <w:rFonts w:asciiTheme="majorHAnsi" w:hAnsiTheme="majorHAnsi"/>
                <w:b/>
                <w:color w:val="3366FF"/>
                <w:sz w:val="24"/>
                <w:szCs w:val="24"/>
                <w:bdr w:val="none" w:sz="0" w:space="0" w:color="auto" w:frame="1"/>
              </w:rPr>
              <w:t>L’île des esclaves</w:t>
            </w:r>
          </w:p>
          <w:p w14:paraId="7E235BD8" w14:textId="77777777" w:rsidR="00F4149F" w:rsidRDefault="00F4149F" w:rsidP="001016A7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/>
                <w:noProof/>
                <w:sz w:val="24"/>
                <w:szCs w:val="24"/>
              </w:rPr>
            </w:pPr>
            <w:r w:rsidRPr="003B11AD">
              <w:rPr>
                <w:rFonts w:asciiTheme="majorHAnsi" w:hAnsiTheme="majorHAnsi"/>
                <w:b/>
                <w:color w:val="3366FF"/>
                <w:sz w:val="24"/>
                <w:szCs w:val="24"/>
                <w:u w:val="single"/>
              </w:rPr>
              <w:t>Parcours </w:t>
            </w:r>
            <w:r w:rsidR="00AA5AD6">
              <w:rPr>
                <w:rFonts w:asciiTheme="majorHAnsi" w:hAnsiTheme="majorHAnsi"/>
                <w:b/>
                <w:color w:val="3366FF"/>
                <w:sz w:val="24"/>
                <w:szCs w:val="24"/>
              </w:rPr>
              <w:t>: maîtres et valets</w:t>
            </w:r>
            <w:r w:rsidRPr="003B11AD">
              <w:rPr>
                <w:rFonts w:asciiTheme="majorHAnsi" w:hAnsiTheme="majorHAnsi"/>
                <w:noProof/>
                <w:sz w:val="24"/>
                <w:szCs w:val="24"/>
              </w:rPr>
              <w:t xml:space="preserve"> </w:t>
            </w:r>
          </w:p>
          <w:p w14:paraId="2D875A6A" w14:textId="77777777" w:rsidR="00F4149F" w:rsidRPr="00995D57" w:rsidRDefault="00F4149F" w:rsidP="001016A7"/>
        </w:tc>
        <w:tc>
          <w:tcPr>
            <w:tcW w:w="5566" w:type="dxa"/>
          </w:tcPr>
          <w:p w14:paraId="3CA4728B" w14:textId="77777777" w:rsidR="00F4149F" w:rsidRDefault="00F4149F" w:rsidP="001016A7">
            <w:pPr>
              <w:rPr>
                <w:rFonts w:asciiTheme="majorHAnsi" w:hAnsiTheme="majorHAnsi"/>
                <w:noProof/>
              </w:rPr>
            </w:pPr>
          </w:p>
          <w:p w14:paraId="5E512796" w14:textId="4E8D6B37" w:rsidR="00F4149F" w:rsidRDefault="005F6FCF" w:rsidP="005F6FCF">
            <w:pPr>
              <w:ind w:left="212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2256FD31" wp14:editId="5FEECA47">
                  <wp:extent cx="1180042" cy="1399261"/>
                  <wp:effectExtent l="0" t="0" r="0" b="0"/>
                  <wp:docPr id="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743" cy="1400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49F" w14:paraId="77145D32" w14:textId="77777777" w:rsidTr="003E3EAD">
        <w:tc>
          <w:tcPr>
            <w:tcW w:w="5566" w:type="dxa"/>
          </w:tcPr>
          <w:p w14:paraId="46D28713" w14:textId="77777777" w:rsidR="00F4149F" w:rsidRDefault="00F4149F" w:rsidP="001016A7">
            <w:pPr>
              <w:pBdr>
                <w:top w:val="single" w:sz="2" w:space="0" w:color="FAFAFA"/>
                <w:left w:val="single" w:sz="2" w:space="0" w:color="FAFAFA"/>
                <w:bottom w:val="single" w:sz="2" w:space="0" w:color="FAFAFA"/>
                <w:right w:val="single" w:sz="2" w:space="0" w:color="FAFAFA"/>
              </w:pBdr>
              <w:shd w:val="clear" w:color="auto" w:fill="FFFFFF"/>
              <w:rPr>
                <w:rFonts w:asciiTheme="majorHAnsi" w:eastAsia="Times New Roman" w:hAnsiTheme="majorHAnsi" w:cs="Times New Roman"/>
                <w:b/>
              </w:rPr>
            </w:pPr>
          </w:p>
          <w:p w14:paraId="1594C8C2" w14:textId="77777777" w:rsidR="00F4149F" w:rsidRPr="00394199" w:rsidRDefault="00F4149F" w:rsidP="001016A7">
            <w:pPr>
              <w:rPr>
                <w:rFonts w:asciiTheme="majorHAnsi" w:hAnsiTheme="majorHAnsi"/>
                <w:b/>
              </w:rPr>
            </w:pPr>
            <w:r w:rsidRPr="00394199">
              <w:rPr>
                <w:rFonts w:asciiTheme="majorHAnsi" w:hAnsiTheme="majorHAnsi"/>
                <w:b/>
              </w:rPr>
              <w:t>LA POESIE DU XIX° AU XXI° SIECLE</w:t>
            </w:r>
          </w:p>
          <w:p w14:paraId="07E680B0" w14:textId="77777777" w:rsidR="00F4149F" w:rsidRPr="00CD20B5" w:rsidRDefault="00F4149F" w:rsidP="001016A7">
            <w:pPr>
              <w:rPr>
                <w:rFonts w:asciiTheme="majorHAnsi" w:hAnsiTheme="majorHAnsi"/>
                <w:b/>
                <w:color w:val="008000"/>
                <w:sz w:val="20"/>
                <w:szCs w:val="20"/>
              </w:rPr>
            </w:pPr>
            <w:r w:rsidRPr="00CD20B5">
              <w:rPr>
                <w:rFonts w:asciiTheme="majorHAnsi" w:hAnsiTheme="majorHAnsi"/>
                <w:b/>
                <w:color w:val="008000"/>
                <w:sz w:val="20"/>
                <w:szCs w:val="20"/>
              </w:rPr>
              <w:t>Mars</w:t>
            </w:r>
          </w:p>
          <w:p w14:paraId="30E39AFB" w14:textId="77777777" w:rsidR="00F4149F" w:rsidRPr="0085437D" w:rsidRDefault="00F4149F" w:rsidP="001016A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6DD89E4" w14:textId="77777777" w:rsidR="00A20751" w:rsidRDefault="00A20751" w:rsidP="00A20751">
            <w:pPr>
              <w:rPr>
                <w:rFonts w:asciiTheme="majorHAnsi" w:hAnsiTheme="majorHAnsi"/>
                <w:color w:val="3366FF"/>
              </w:rPr>
            </w:pPr>
            <w:r>
              <w:rPr>
                <w:rFonts w:asciiTheme="majorHAnsi" w:hAnsiTheme="majorHAnsi"/>
                <w:b/>
                <w:color w:val="3366FF"/>
              </w:rPr>
              <w:t xml:space="preserve">Rimbaud, </w:t>
            </w:r>
            <w:r>
              <w:rPr>
                <w:rFonts w:asciiTheme="majorHAnsi" w:hAnsiTheme="majorHAnsi"/>
                <w:b/>
                <w:i/>
                <w:color w:val="3366FF"/>
              </w:rPr>
              <w:t>Les Cahiers de Douai</w:t>
            </w:r>
          </w:p>
          <w:p w14:paraId="3BFFBE47" w14:textId="77777777" w:rsidR="00A20751" w:rsidRPr="00C4512C" w:rsidRDefault="00A20751" w:rsidP="00A20751">
            <w:pPr>
              <w:rPr>
                <w:rFonts w:asciiTheme="majorHAnsi" w:hAnsiTheme="majorHAnsi"/>
                <w:b/>
                <w:color w:val="3366FF"/>
              </w:rPr>
            </w:pPr>
            <w:r w:rsidRPr="00C4512C">
              <w:rPr>
                <w:rFonts w:asciiTheme="majorHAnsi" w:hAnsiTheme="majorHAnsi"/>
                <w:b/>
                <w:color w:val="3366FF"/>
              </w:rPr>
              <w:t>Parcours : émancipations créatrices</w:t>
            </w:r>
          </w:p>
          <w:p w14:paraId="5D338A73" w14:textId="77777777" w:rsidR="00A20751" w:rsidRPr="00C4512C" w:rsidRDefault="00A20751" w:rsidP="00A20751">
            <w:pPr>
              <w:rPr>
                <w:rFonts w:asciiTheme="majorHAnsi" w:hAnsiTheme="majorHAnsi"/>
                <w:b/>
                <w:color w:val="3366FF"/>
              </w:rPr>
            </w:pPr>
          </w:p>
          <w:p w14:paraId="5B439126" w14:textId="1D5343C2" w:rsidR="00F4149F" w:rsidRDefault="00A20751" w:rsidP="00A20751">
            <w:pPr>
              <w:rPr>
                <w:rFonts w:asciiTheme="majorHAnsi" w:hAnsiTheme="majorHAnsi"/>
              </w:rPr>
            </w:pPr>
            <w:r w:rsidRPr="004113EA">
              <w:rPr>
                <w:rFonts w:asciiTheme="majorHAnsi" w:hAnsiTheme="majorHAnsi"/>
                <w:b/>
                <w:color w:val="FF0000"/>
              </w:rPr>
              <w:t>ATTENTION ! Vérifiez que le recueil contient bien 22 poèmes.</w:t>
            </w:r>
          </w:p>
        </w:tc>
        <w:tc>
          <w:tcPr>
            <w:tcW w:w="5566" w:type="dxa"/>
          </w:tcPr>
          <w:p w14:paraId="4A244681" w14:textId="77777777" w:rsidR="00F4149F" w:rsidRDefault="00F4149F" w:rsidP="001016A7">
            <w:pPr>
              <w:rPr>
                <w:rFonts w:asciiTheme="majorHAnsi" w:hAnsiTheme="majorHAnsi"/>
              </w:rPr>
            </w:pPr>
          </w:p>
          <w:p w14:paraId="3D9A1F19" w14:textId="77777777" w:rsidR="00F4149F" w:rsidRDefault="009625B6" w:rsidP="00027B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</w:t>
            </w:r>
            <w:r w:rsidR="00F41D5A">
              <w:rPr>
                <w:rFonts w:asciiTheme="majorHAnsi" w:hAnsiTheme="majorHAnsi"/>
                <w:noProof/>
              </w:rPr>
              <w:drawing>
                <wp:inline distT="0" distB="0" distL="0" distR="0" wp14:anchorId="39A80046" wp14:editId="65E8A46B">
                  <wp:extent cx="1185757" cy="1572888"/>
                  <wp:effectExtent l="0" t="0" r="8255" b="2540"/>
                  <wp:docPr id="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287" cy="1576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A7C9A3" w14:textId="77777777" w:rsidR="0095798C" w:rsidRDefault="0095798C" w:rsidP="00027BB3">
            <w:pPr>
              <w:rPr>
                <w:rFonts w:asciiTheme="majorHAnsi" w:hAnsiTheme="majorHAnsi"/>
              </w:rPr>
            </w:pPr>
          </w:p>
          <w:p w14:paraId="2BEF5DF7" w14:textId="77777777" w:rsidR="0095798C" w:rsidRDefault="0095798C" w:rsidP="00027BB3">
            <w:pPr>
              <w:rPr>
                <w:rFonts w:asciiTheme="majorHAnsi" w:hAnsiTheme="majorHAnsi"/>
              </w:rPr>
            </w:pPr>
          </w:p>
          <w:p w14:paraId="6CB1ABB0" w14:textId="79CC9CCB" w:rsidR="0095798C" w:rsidRPr="008B6A6A" w:rsidRDefault="0095798C" w:rsidP="00027BB3">
            <w:pPr>
              <w:rPr>
                <w:rFonts w:asciiTheme="majorHAnsi" w:hAnsiTheme="majorHAnsi"/>
                <w:i/>
              </w:rPr>
            </w:pPr>
          </w:p>
        </w:tc>
      </w:tr>
    </w:tbl>
    <w:p w14:paraId="6348347C" w14:textId="77777777" w:rsidR="00F4149F" w:rsidRDefault="00F4149F" w:rsidP="003E3EAD">
      <w:pPr>
        <w:rPr>
          <w:rFonts w:asciiTheme="majorHAnsi" w:hAnsiTheme="majorHAnsi"/>
        </w:rPr>
      </w:pPr>
    </w:p>
    <w:p w14:paraId="5B902823" w14:textId="77777777" w:rsidR="00033BF0" w:rsidRDefault="00033BF0" w:rsidP="004E005D">
      <w:pPr>
        <w:ind w:left="708"/>
        <w:jc w:val="center"/>
        <w:rPr>
          <w:rFonts w:asciiTheme="majorHAnsi" w:hAnsiTheme="majorHAnsi"/>
          <w:b/>
          <w:sz w:val="28"/>
          <w:szCs w:val="28"/>
          <w:u w:val="thick"/>
        </w:rPr>
      </w:pPr>
    </w:p>
    <w:p w14:paraId="4460AC51" w14:textId="77777777" w:rsidR="00033BF0" w:rsidRDefault="00033BF0" w:rsidP="004E005D">
      <w:pPr>
        <w:ind w:left="708"/>
        <w:jc w:val="center"/>
        <w:rPr>
          <w:rFonts w:asciiTheme="majorHAnsi" w:hAnsiTheme="majorHAnsi"/>
          <w:b/>
          <w:sz w:val="28"/>
          <w:szCs w:val="28"/>
          <w:u w:val="thick"/>
        </w:rPr>
      </w:pPr>
    </w:p>
    <w:p w14:paraId="4BBF84F4" w14:textId="77777777" w:rsidR="00033BF0" w:rsidRDefault="00033BF0" w:rsidP="004E005D">
      <w:pPr>
        <w:ind w:left="708"/>
        <w:jc w:val="center"/>
        <w:rPr>
          <w:rFonts w:asciiTheme="majorHAnsi" w:hAnsiTheme="majorHAnsi"/>
          <w:b/>
          <w:sz w:val="28"/>
          <w:szCs w:val="28"/>
          <w:u w:val="thick"/>
        </w:rPr>
      </w:pPr>
    </w:p>
    <w:p w14:paraId="0D5C6334" w14:textId="77777777" w:rsidR="00033BF0" w:rsidRDefault="00033BF0" w:rsidP="004E005D">
      <w:pPr>
        <w:ind w:left="708"/>
        <w:jc w:val="center"/>
        <w:rPr>
          <w:rFonts w:asciiTheme="majorHAnsi" w:hAnsiTheme="majorHAnsi"/>
          <w:b/>
          <w:sz w:val="28"/>
          <w:szCs w:val="28"/>
          <w:u w:val="thick"/>
        </w:rPr>
      </w:pPr>
    </w:p>
    <w:p w14:paraId="0492B918" w14:textId="77777777" w:rsidR="004E005D" w:rsidRDefault="004E005D" w:rsidP="004E005D">
      <w:pPr>
        <w:ind w:left="708"/>
        <w:jc w:val="center"/>
        <w:rPr>
          <w:rFonts w:asciiTheme="majorHAnsi" w:hAnsiTheme="majorHAnsi"/>
          <w:b/>
          <w:sz w:val="28"/>
          <w:szCs w:val="28"/>
          <w:u w:val="thick"/>
        </w:rPr>
      </w:pPr>
      <w:r>
        <w:rPr>
          <w:rFonts w:asciiTheme="majorHAnsi" w:hAnsiTheme="majorHAnsi"/>
          <w:b/>
          <w:sz w:val="28"/>
          <w:szCs w:val="28"/>
          <w:u w:val="thick"/>
        </w:rPr>
        <w:t>PROGRAMME DE GRAMMAIRE</w:t>
      </w:r>
    </w:p>
    <w:p w14:paraId="66D2F00A" w14:textId="77777777" w:rsidR="0095798C" w:rsidRDefault="0095798C" w:rsidP="004E005D">
      <w:pPr>
        <w:ind w:left="708"/>
        <w:jc w:val="center"/>
        <w:rPr>
          <w:rFonts w:asciiTheme="majorHAnsi" w:hAnsiTheme="majorHAnsi"/>
          <w:b/>
          <w:sz w:val="28"/>
          <w:szCs w:val="28"/>
          <w:u w:val="thick"/>
        </w:rPr>
      </w:pPr>
    </w:p>
    <w:p w14:paraId="454F9F33" w14:textId="77777777" w:rsidR="0095798C" w:rsidRDefault="0095798C" w:rsidP="004E005D">
      <w:pPr>
        <w:ind w:left="708"/>
        <w:jc w:val="center"/>
        <w:rPr>
          <w:rFonts w:asciiTheme="majorHAnsi" w:hAnsiTheme="majorHAnsi"/>
          <w:b/>
          <w:sz w:val="28"/>
          <w:szCs w:val="28"/>
          <w:u w:val="thick"/>
        </w:rPr>
      </w:pPr>
    </w:p>
    <w:p w14:paraId="0BD3719D" w14:textId="77777777" w:rsidR="004E005D" w:rsidRPr="00631845" w:rsidRDefault="004E005D" w:rsidP="004E005D">
      <w:pPr>
        <w:pStyle w:val="Paragraphedeliste"/>
        <w:numPr>
          <w:ilvl w:val="0"/>
          <w:numId w:val="9"/>
        </w:numPr>
        <w:rPr>
          <w:rFonts w:asciiTheme="majorHAnsi" w:hAnsiTheme="majorHAnsi"/>
          <w:b/>
          <w:sz w:val="28"/>
          <w:szCs w:val="28"/>
          <w:u w:val="thick"/>
        </w:rPr>
      </w:pPr>
      <w:r w:rsidRPr="00631845">
        <w:rPr>
          <w:rFonts w:asciiTheme="majorHAnsi" w:hAnsiTheme="majorHAnsi"/>
        </w:rPr>
        <w:t>La phrase complexe</w:t>
      </w:r>
    </w:p>
    <w:p w14:paraId="49BA47BC" w14:textId="77777777" w:rsidR="004E005D" w:rsidRPr="00631845" w:rsidRDefault="004E005D" w:rsidP="004E005D">
      <w:pPr>
        <w:pStyle w:val="Paragraphedeliste"/>
        <w:numPr>
          <w:ilvl w:val="0"/>
          <w:numId w:val="9"/>
        </w:numPr>
        <w:rPr>
          <w:rFonts w:asciiTheme="majorHAnsi" w:hAnsiTheme="majorHAnsi"/>
          <w:b/>
          <w:sz w:val="28"/>
          <w:szCs w:val="28"/>
          <w:u w:val="thick"/>
        </w:rPr>
      </w:pPr>
      <w:r w:rsidRPr="00631845">
        <w:rPr>
          <w:rFonts w:asciiTheme="majorHAnsi" w:hAnsiTheme="majorHAnsi"/>
        </w:rPr>
        <w:t>Les subordonnées conjonctives utilisées en fonction de compléments circonstanciels</w:t>
      </w:r>
    </w:p>
    <w:p w14:paraId="0A5EDDE1" w14:textId="77777777" w:rsidR="004E005D" w:rsidRPr="00631845" w:rsidRDefault="004E005D" w:rsidP="004E005D">
      <w:pPr>
        <w:pStyle w:val="Paragraphedeliste"/>
        <w:numPr>
          <w:ilvl w:val="0"/>
          <w:numId w:val="9"/>
        </w:numPr>
        <w:rPr>
          <w:rFonts w:asciiTheme="majorHAnsi" w:hAnsiTheme="majorHAnsi"/>
          <w:b/>
          <w:sz w:val="28"/>
          <w:szCs w:val="28"/>
          <w:u w:val="thick"/>
        </w:rPr>
      </w:pPr>
      <w:r w:rsidRPr="00631845">
        <w:rPr>
          <w:rFonts w:asciiTheme="majorHAnsi" w:hAnsiTheme="majorHAnsi"/>
        </w:rPr>
        <w:t xml:space="preserve">La subordonnée relative ( révisions du programme de 2°) </w:t>
      </w:r>
    </w:p>
    <w:p w14:paraId="7472A766" w14:textId="77777777" w:rsidR="004E005D" w:rsidRPr="00631845" w:rsidRDefault="004E005D" w:rsidP="004E005D">
      <w:pPr>
        <w:pStyle w:val="Paragraphedeliste"/>
        <w:numPr>
          <w:ilvl w:val="0"/>
          <w:numId w:val="9"/>
        </w:numPr>
        <w:rPr>
          <w:rFonts w:asciiTheme="majorHAnsi" w:hAnsiTheme="majorHAnsi"/>
          <w:b/>
          <w:sz w:val="28"/>
          <w:szCs w:val="28"/>
          <w:u w:val="thick"/>
        </w:rPr>
      </w:pPr>
      <w:r w:rsidRPr="00631845">
        <w:rPr>
          <w:rFonts w:asciiTheme="majorHAnsi" w:hAnsiTheme="majorHAnsi"/>
        </w:rPr>
        <w:t>L’interrogation (directe et indirecte)</w:t>
      </w:r>
    </w:p>
    <w:p w14:paraId="6D8CE9C4" w14:textId="77777777" w:rsidR="004E005D" w:rsidRPr="00631845" w:rsidRDefault="004E005D" w:rsidP="004E005D">
      <w:pPr>
        <w:pStyle w:val="Paragraphedeliste"/>
        <w:numPr>
          <w:ilvl w:val="0"/>
          <w:numId w:val="9"/>
        </w:numPr>
        <w:rPr>
          <w:rFonts w:asciiTheme="majorHAnsi" w:hAnsiTheme="majorHAnsi"/>
          <w:b/>
          <w:sz w:val="28"/>
          <w:szCs w:val="28"/>
          <w:u w:val="thick"/>
        </w:rPr>
      </w:pPr>
      <w:r w:rsidRPr="00631845">
        <w:rPr>
          <w:rFonts w:asciiTheme="majorHAnsi" w:hAnsiTheme="majorHAnsi"/>
        </w:rPr>
        <w:t>La négation</w:t>
      </w:r>
    </w:p>
    <w:p w14:paraId="218A91CD" w14:textId="77777777" w:rsidR="00E228C2" w:rsidRDefault="00E228C2" w:rsidP="003E3EAD"/>
    <w:p w14:paraId="03B51857" w14:textId="77777777" w:rsidR="002448FB" w:rsidRDefault="002448FB" w:rsidP="003E3EAD">
      <w:pPr>
        <w:rPr>
          <w:rFonts w:asciiTheme="majorHAnsi" w:hAnsiTheme="majorHAnsi"/>
          <w:b/>
          <w:color w:val="C0504D" w:themeColor="accent2"/>
        </w:rPr>
      </w:pPr>
    </w:p>
    <w:p w14:paraId="14320697" w14:textId="4EDF2963" w:rsidR="002448FB" w:rsidRDefault="002448FB" w:rsidP="0095798C">
      <w:pPr>
        <w:ind w:left="708"/>
        <w:rPr>
          <w:rFonts w:asciiTheme="majorHAnsi" w:hAnsiTheme="majorHAnsi"/>
          <w:b/>
          <w:color w:val="C0504D" w:themeColor="accent2"/>
        </w:rPr>
      </w:pPr>
      <w:r w:rsidRPr="002448FB">
        <w:rPr>
          <w:rFonts w:asciiTheme="majorHAnsi" w:hAnsiTheme="majorHAnsi"/>
          <w:b/>
          <w:color w:val="C0504D" w:themeColor="accent2"/>
          <w:u w:val="thick"/>
        </w:rPr>
        <w:t>BACS BLANCS ECRITS </w:t>
      </w:r>
      <w:r w:rsidRPr="002448FB">
        <w:rPr>
          <w:rFonts w:asciiTheme="majorHAnsi" w:hAnsiTheme="majorHAnsi"/>
          <w:b/>
          <w:color w:val="C0504D" w:themeColor="accent2"/>
        </w:rPr>
        <w:t xml:space="preserve">: </w:t>
      </w:r>
    </w:p>
    <w:p w14:paraId="1A9B5321" w14:textId="77777777" w:rsidR="0095798C" w:rsidRDefault="0095798C" w:rsidP="0095798C">
      <w:pPr>
        <w:ind w:left="708"/>
        <w:rPr>
          <w:rFonts w:asciiTheme="majorHAnsi" w:hAnsiTheme="majorHAnsi"/>
          <w:b/>
          <w:color w:val="C0504D" w:themeColor="accent2"/>
        </w:rPr>
      </w:pPr>
    </w:p>
    <w:p w14:paraId="53D0C62B" w14:textId="4F646742" w:rsidR="0095798C" w:rsidRDefault="0095798C" w:rsidP="0095798C">
      <w:pPr>
        <w:pStyle w:val="Paragraphedeliste"/>
        <w:numPr>
          <w:ilvl w:val="0"/>
          <w:numId w:val="10"/>
        </w:numPr>
        <w:rPr>
          <w:rFonts w:asciiTheme="majorHAnsi" w:hAnsiTheme="majorHAnsi"/>
          <w:b/>
          <w:color w:val="C0504D" w:themeColor="accent2"/>
        </w:rPr>
      </w:pPr>
      <w:r>
        <w:rPr>
          <w:rFonts w:asciiTheme="majorHAnsi" w:hAnsiTheme="majorHAnsi"/>
          <w:b/>
          <w:color w:val="C0504D" w:themeColor="accent2"/>
        </w:rPr>
        <w:t>Samedi 9 décembre</w:t>
      </w:r>
    </w:p>
    <w:p w14:paraId="791901BB" w14:textId="16181DE8" w:rsidR="0095798C" w:rsidRDefault="0095798C" w:rsidP="0095798C">
      <w:pPr>
        <w:pStyle w:val="Paragraphedeliste"/>
        <w:numPr>
          <w:ilvl w:val="0"/>
          <w:numId w:val="10"/>
        </w:numPr>
        <w:rPr>
          <w:rFonts w:asciiTheme="majorHAnsi" w:hAnsiTheme="majorHAnsi"/>
          <w:b/>
          <w:color w:val="C0504D" w:themeColor="accent2"/>
        </w:rPr>
      </w:pPr>
      <w:r>
        <w:rPr>
          <w:rFonts w:asciiTheme="majorHAnsi" w:hAnsiTheme="majorHAnsi"/>
          <w:b/>
          <w:color w:val="C0504D" w:themeColor="accent2"/>
        </w:rPr>
        <w:t>(Samedi 3 février)</w:t>
      </w:r>
    </w:p>
    <w:p w14:paraId="59DA206C" w14:textId="530A85E3" w:rsidR="0095798C" w:rsidRDefault="0095798C" w:rsidP="0095798C">
      <w:pPr>
        <w:pStyle w:val="Paragraphedeliste"/>
        <w:numPr>
          <w:ilvl w:val="0"/>
          <w:numId w:val="10"/>
        </w:numPr>
        <w:rPr>
          <w:rFonts w:asciiTheme="majorHAnsi" w:hAnsiTheme="majorHAnsi"/>
          <w:b/>
          <w:color w:val="C0504D" w:themeColor="accent2"/>
        </w:rPr>
      </w:pPr>
      <w:r>
        <w:rPr>
          <w:rFonts w:asciiTheme="majorHAnsi" w:hAnsiTheme="majorHAnsi"/>
          <w:b/>
          <w:color w:val="C0504D" w:themeColor="accent2"/>
        </w:rPr>
        <w:t>Samedi 4 mai</w:t>
      </w:r>
    </w:p>
    <w:p w14:paraId="3640124B" w14:textId="77777777" w:rsidR="0095798C" w:rsidRPr="0095798C" w:rsidRDefault="0095798C" w:rsidP="0095798C">
      <w:pPr>
        <w:rPr>
          <w:rFonts w:asciiTheme="majorHAnsi" w:hAnsiTheme="majorHAnsi"/>
          <w:b/>
          <w:color w:val="C0504D" w:themeColor="accent2"/>
        </w:rPr>
      </w:pPr>
    </w:p>
    <w:p w14:paraId="78F63094" w14:textId="1CC02B54" w:rsidR="002448FB" w:rsidRPr="002448FB" w:rsidRDefault="002448FB" w:rsidP="0095798C">
      <w:pPr>
        <w:ind w:left="708"/>
        <w:rPr>
          <w:rFonts w:asciiTheme="majorHAnsi" w:hAnsiTheme="majorHAnsi"/>
          <w:b/>
          <w:color w:val="C0504D" w:themeColor="accent2"/>
        </w:rPr>
      </w:pPr>
      <w:r w:rsidRPr="002448FB">
        <w:rPr>
          <w:rFonts w:asciiTheme="majorHAnsi" w:hAnsiTheme="majorHAnsi"/>
          <w:b/>
          <w:color w:val="C0504D" w:themeColor="accent2"/>
          <w:u w:val="thick"/>
        </w:rPr>
        <w:t>BAC BLANC ORAL </w:t>
      </w:r>
      <w:r w:rsidRPr="002448FB">
        <w:rPr>
          <w:rFonts w:asciiTheme="majorHAnsi" w:hAnsiTheme="majorHAnsi"/>
          <w:b/>
          <w:color w:val="C0504D" w:themeColor="accent2"/>
        </w:rPr>
        <w:t xml:space="preserve">: </w:t>
      </w:r>
      <w:r w:rsidR="0095798C">
        <w:rPr>
          <w:rFonts w:asciiTheme="majorHAnsi" w:hAnsiTheme="majorHAnsi"/>
          <w:b/>
          <w:color w:val="C0504D" w:themeColor="accent2"/>
        </w:rPr>
        <w:t>semaine du 22 au 26 avril</w:t>
      </w:r>
      <w:bookmarkStart w:id="0" w:name="_GoBack"/>
      <w:bookmarkEnd w:id="0"/>
    </w:p>
    <w:sectPr w:rsidR="002448FB" w:rsidRPr="002448FB" w:rsidSect="009F0B1A">
      <w:footerReference w:type="even" r:id="rId12"/>
      <w:footerReference w:type="default" r:id="rId13"/>
      <w:pgSz w:w="11900" w:h="16820"/>
      <w:pgMar w:top="851" w:right="454" w:bottom="1418" w:left="45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FE7336" w14:textId="77777777" w:rsidR="00014A93" w:rsidRDefault="00353D77">
      <w:r>
        <w:separator/>
      </w:r>
    </w:p>
  </w:endnote>
  <w:endnote w:type="continuationSeparator" w:id="0">
    <w:p w14:paraId="11AB7910" w14:textId="77777777" w:rsidR="00014A93" w:rsidRDefault="00353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82E27" w14:textId="77777777" w:rsidR="003B749F" w:rsidRDefault="00AA5AD6" w:rsidP="003B749F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0DF6F5A" w14:textId="77777777" w:rsidR="003B749F" w:rsidRDefault="0095798C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939BB" w14:textId="77777777" w:rsidR="003B749F" w:rsidRDefault="00AA5AD6" w:rsidP="003B749F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5798C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38A88783" w14:textId="77777777" w:rsidR="003B749F" w:rsidRDefault="0095798C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DD641C" w14:textId="77777777" w:rsidR="00014A93" w:rsidRDefault="00353D77">
      <w:r>
        <w:separator/>
      </w:r>
    </w:p>
  </w:footnote>
  <w:footnote w:type="continuationSeparator" w:id="0">
    <w:p w14:paraId="7A8BAD94" w14:textId="77777777" w:rsidR="00014A93" w:rsidRDefault="00353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7C66"/>
    <w:multiLevelType w:val="hybridMultilevel"/>
    <w:tmpl w:val="3C10AB4E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0674F06"/>
    <w:multiLevelType w:val="hybridMultilevel"/>
    <w:tmpl w:val="9AAE912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1199F"/>
    <w:multiLevelType w:val="hybridMultilevel"/>
    <w:tmpl w:val="3C527E4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2476E"/>
    <w:multiLevelType w:val="hybridMultilevel"/>
    <w:tmpl w:val="F5D23F9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F77F34"/>
    <w:multiLevelType w:val="hybridMultilevel"/>
    <w:tmpl w:val="6B26FBE6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841F36"/>
    <w:multiLevelType w:val="hybridMultilevel"/>
    <w:tmpl w:val="1DE2AE2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C877F9"/>
    <w:multiLevelType w:val="hybridMultilevel"/>
    <w:tmpl w:val="6DF6D93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B54C4D"/>
    <w:multiLevelType w:val="hybridMultilevel"/>
    <w:tmpl w:val="28465DAC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51048B8"/>
    <w:multiLevelType w:val="hybridMultilevel"/>
    <w:tmpl w:val="E5848DD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7C2061"/>
    <w:multiLevelType w:val="hybridMultilevel"/>
    <w:tmpl w:val="57BEA0A6"/>
    <w:lvl w:ilvl="0" w:tplc="887809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49F"/>
    <w:rsid w:val="00014A93"/>
    <w:rsid w:val="00027BB3"/>
    <w:rsid w:val="000339C7"/>
    <w:rsid w:val="00033BF0"/>
    <w:rsid w:val="001930A0"/>
    <w:rsid w:val="002054EF"/>
    <w:rsid w:val="002448FB"/>
    <w:rsid w:val="002A65C2"/>
    <w:rsid w:val="002A7CAE"/>
    <w:rsid w:val="00353D77"/>
    <w:rsid w:val="003E3EAD"/>
    <w:rsid w:val="00485606"/>
    <w:rsid w:val="004E005D"/>
    <w:rsid w:val="00532AAE"/>
    <w:rsid w:val="005B5A01"/>
    <w:rsid w:val="005F6FCF"/>
    <w:rsid w:val="0071401F"/>
    <w:rsid w:val="00805FCE"/>
    <w:rsid w:val="00816A45"/>
    <w:rsid w:val="008D00EF"/>
    <w:rsid w:val="008E0069"/>
    <w:rsid w:val="00942670"/>
    <w:rsid w:val="0095798C"/>
    <w:rsid w:val="009625B6"/>
    <w:rsid w:val="009F0B1A"/>
    <w:rsid w:val="00A20751"/>
    <w:rsid w:val="00A97950"/>
    <w:rsid w:val="00AA5AD6"/>
    <w:rsid w:val="00AF0492"/>
    <w:rsid w:val="00C4512C"/>
    <w:rsid w:val="00CD20B5"/>
    <w:rsid w:val="00D87904"/>
    <w:rsid w:val="00DA2EAD"/>
    <w:rsid w:val="00DD0505"/>
    <w:rsid w:val="00DD28A2"/>
    <w:rsid w:val="00DD56FE"/>
    <w:rsid w:val="00DF10FC"/>
    <w:rsid w:val="00E228C2"/>
    <w:rsid w:val="00F4149F"/>
    <w:rsid w:val="00F41C29"/>
    <w:rsid w:val="00F41D5A"/>
    <w:rsid w:val="00F451F2"/>
    <w:rsid w:val="00F528CB"/>
    <w:rsid w:val="00FC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C5C86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4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F41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4149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Accentuation">
    <w:name w:val="Emphasis"/>
    <w:basedOn w:val="Policepardfaut"/>
    <w:uiPriority w:val="20"/>
    <w:qFormat/>
    <w:rsid w:val="00F4149F"/>
    <w:rPr>
      <w:i/>
      <w:iCs/>
    </w:rPr>
  </w:style>
  <w:style w:type="paragraph" w:styleId="Paragraphedeliste">
    <w:name w:val="List Paragraph"/>
    <w:basedOn w:val="Normal"/>
    <w:uiPriority w:val="34"/>
    <w:qFormat/>
    <w:rsid w:val="00F4149F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F414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4149F"/>
  </w:style>
  <w:style w:type="character" w:styleId="Numrodepage">
    <w:name w:val="page number"/>
    <w:basedOn w:val="Policepardfaut"/>
    <w:uiPriority w:val="99"/>
    <w:semiHidden/>
    <w:unhideWhenUsed/>
    <w:rsid w:val="00F4149F"/>
  </w:style>
  <w:style w:type="paragraph" w:styleId="Textedebulles">
    <w:name w:val="Balloon Text"/>
    <w:basedOn w:val="Normal"/>
    <w:link w:val="TextedebullesCar"/>
    <w:uiPriority w:val="99"/>
    <w:semiHidden/>
    <w:unhideWhenUsed/>
    <w:rsid w:val="00DD56F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56F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4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F41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4149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Accentuation">
    <w:name w:val="Emphasis"/>
    <w:basedOn w:val="Policepardfaut"/>
    <w:uiPriority w:val="20"/>
    <w:qFormat/>
    <w:rsid w:val="00F4149F"/>
    <w:rPr>
      <w:i/>
      <w:iCs/>
    </w:rPr>
  </w:style>
  <w:style w:type="paragraph" w:styleId="Paragraphedeliste">
    <w:name w:val="List Paragraph"/>
    <w:basedOn w:val="Normal"/>
    <w:uiPriority w:val="34"/>
    <w:qFormat/>
    <w:rsid w:val="00F4149F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F414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4149F"/>
  </w:style>
  <w:style w:type="character" w:styleId="Numrodepage">
    <w:name w:val="page number"/>
    <w:basedOn w:val="Policepardfaut"/>
    <w:uiPriority w:val="99"/>
    <w:semiHidden/>
    <w:unhideWhenUsed/>
    <w:rsid w:val="00F4149F"/>
  </w:style>
  <w:style w:type="paragraph" w:styleId="Textedebulles">
    <w:name w:val="Balloon Text"/>
    <w:basedOn w:val="Normal"/>
    <w:link w:val="TextedebullesCar"/>
    <w:uiPriority w:val="99"/>
    <w:semiHidden/>
    <w:unhideWhenUsed/>
    <w:rsid w:val="00DD56F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56F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191</Words>
  <Characters>1056</Characters>
  <Application>Microsoft Macintosh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Annick</dc:creator>
  <cp:keywords/>
  <dc:description/>
  <cp:lastModifiedBy>SIMON Annick</cp:lastModifiedBy>
  <cp:revision>40</cp:revision>
  <dcterms:created xsi:type="dcterms:W3CDTF">2022-07-10T18:54:00Z</dcterms:created>
  <dcterms:modified xsi:type="dcterms:W3CDTF">2023-09-04T14:53:00Z</dcterms:modified>
</cp:coreProperties>
</file>