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9FE81" w14:textId="6B133FC0" w:rsidR="009926A4" w:rsidRPr="00101A04" w:rsidRDefault="009926A4" w:rsidP="00101A04">
      <w:pPr>
        <w:jc w:val="center"/>
        <w:rPr>
          <w:rFonts w:asciiTheme="majorHAnsi" w:hAnsiTheme="majorHAnsi"/>
          <w:b/>
          <w:color w:val="3366FF"/>
          <w:sz w:val="28"/>
          <w:szCs w:val="28"/>
        </w:rPr>
      </w:pPr>
      <w:r w:rsidRPr="00101A04">
        <w:rPr>
          <w:rFonts w:asciiTheme="majorHAnsi" w:hAnsiTheme="majorHAnsi"/>
          <w:b/>
          <w:color w:val="3366FF"/>
          <w:sz w:val="28"/>
          <w:szCs w:val="28"/>
        </w:rPr>
        <w:t>Proposition de corrigé/ CL «  Ce Cœur qui haïssait la guerre… »</w:t>
      </w:r>
      <w:bookmarkStart w:id="0" w:name="_GoBack"/>
      <w:bookmarkEnd w:id="0"/>
    </w:p>
    <w:p w14:paraId="5784EF01" w14:textId="77777777" w:rsidR="009926A4" w:rsidRDefault="009926A4" w:rsidP="009926A4">
      <w:pPr>
        <w:rPr>
          <w:rFonts w:asciiTheme="majorHAnsi" w:hAnsiTheme="majorHAnsi"/>
          <w:b/>
        </w:rPr>
      </w:pPr>
    </w:p>
    <w:p w14:paraId="174FD81F" w14:textId="66B56231" w:rsidR="009926A4" w:rsidRPr="00101A04" w:rsidRDefault="009926A4" w:rsidP="009926A4">
      <w:pPr>
        <w:rPr>
          <w:rFonts w:asciiTheme="majorHAnsi" w:hAnsiTheme="majorHAnsi"/>
          <w:b/>
          <w:color w:val="auto"/>
        </w:rPr>
      </w:pPr>
      <w:r w:rsidRPr="00101A04">
        <w:rPr>
          <w:rFonts w:asciiTheme="majorHAnsi" w:hAnsiTheme="majorHAnsi"/>
          <w:b/>
          <w:color w:val="auto"/>
        </w:rPr>
        <w:t>(INTRODUCTION)</w:t>
      </w:r>
    </w:p>
    <w:p w14:paraId="76DBE90F" w14:textId="77777777" w:rsidR="00805FFF" w:rsidRPr="009926A4" w:rsidRDefault="00805FFF" w:rsidP="009926A4">
      <w:pPr>
        <w:rPr>
          <w:rFonts w:asciiTheme="majorHAnsi" w:hAnsiTheme="majorHAnsi"/>
          <w:b/>
        </w:rPr>
      </w:pPr>
    </w:p>
    <w:p w14:paraId="46E40B8B" w14:textId="21D1E736" w:rsidR="000E2B0B" w:rsidRDefault="009926A4" w:rsidP="00DB07B6">
      <w:pPr>
        <w:spacing w:line="360" w:lineRule="auto"/>
        <w:rPr>
          <w:rFonts w:asciiTheme="majorHAnsi" w:hAnsiTheme="majorHAnsi"/>
        </w:rPr>
      </w:pPr>
      <w:r>
        <w:rPr>
          <w:rFonts w:asciiTheme="majorHAnsi" w:hAnsiTheme="majorHAnsi"/>
        </w:rPr>
        <w:t xml:space="preserve">     </w:t>
      </w:r>
      <w:r w:rsidR="000E2B0B" w:rsidRPr="009926A4">
        <w:rPr>
          <w:rFonts w:asciiTheme="majorHAnsi" w:hAnsiTheme="majorHAnsi"/>
        </w:rPr>
        <w:t xml:space="preserve">Aux heures noires de l’occupation nazie, un groupe de poètes fait entendre sa voix pour appeler une nation à la dérive à se dresser contre l’oppresseur. Certains de leurs poèmes, véritables bombes de papiers aux mots explosifs,  sont déversés par avion sur les populations civiles pour redonner courage à ceux qui l’ont perdu. C’est dans ce contexte que Robert Desnos écrit clandestinement «  Ce cœur qui haïssait la guerre » extrait du recueil </w:t>
      </w:r>
      <w:r w:rsidR="000E2B0B" w:rsidRPr="009926A4">
        <w:rPr>
          <w:rFonts w:asciiTheme="majorHAnsi" w:hAnsiTheme="majorHAnsi"/>
          <w:i/>
        </w:rPr>
        <w:t xml:space="preserve">Destinée arbitraire </w:t>
      </w:r>
      <w:r w:rsidR="000E2B0B" w:rsidRPr="009926A4">
        <w:rPr>
          <w:rFonts w:asciiTheme="majorHAnsi" w:hAnsiTheme="majorHAnsi"/>
        </w:rPr>
        <w:t>qui</w:t>
      </w:r>
      <w:r w:rsidR="000E2B0B" w:rsidRPr="009926A4">
        <w:rPr>
          <w:rFonts w:asciiTheme="majorHAnsi" w:hAnsiTheme="majorHAnsi"/>
          <w:i/>
        </w:rPr>
        <w:t xml:space="preserve"> </w:t>
      </w:r>
      <w:r w:rsidR="000E2B0B" w:rsidRPr="009926A4">
        <w:rPr>
          <w:rFonts w:asciiTheme="majorHAnsi" w:hAnsiTheme="majorHAnsi"/>
        </w:rPr>
        <w:t>sera</w:t>
      </w:r>
      <w:r w:rsidR="000E2B0B" w:rsidRPr="009926A4">
        <w:rPr>
          <w:rFonts w:asciiTheme="majorHAnsi" w:hAnsiTheme="majorHAnsi"/>
          <w:i/>
        </w:rPr>
        <w:t xml:space="preserve"> </w:t>
      </w:r>
      <w:r w:rsidR="000E2B0B" w:rsidRPr="009926A4">
        <w:rPr>
          <w:rFonts w:asciiTheme="majorHAnsi" w:hAnsiTheme="majorHAnsi"/>
        </w:rPr>
        <w:t>publié</w:t>
      </w:r>
      <w:r w:rsidR="000E2B0B" w:rsidRPr="009926A4">
        <w:rPr>
          <w:rFonts w:asciiTheme="majorHAnsi" w:hAnsiTheme="majorHAnsi"/>
          <w:i/>
        </w:rPr>
        <w:t xml:space="preserve"> </w:t>
      </w:r>
      <w:r w:rsidR="000E2B0B" w:rsidRPr="009926A4">
        <w:rPr>
          <w:rFonts w:asciiTheme="majorHAnsi" w:hAnsiTheme="majorHAnsi"/>
        </w:rPr>
        <w:t>de</w:t>
      </w:r>
      <w:r w:rsidR="000E2B0B" w:rsidRPr="009926A4">
        <w:rPr>
          <w:rFonts w:asciiTheme="majorHAnsi" w:hAnsiTheme="majorHAnsi"/>
          <w:i/>
        </w:rPr>
        <w:t xml:space="preserve"> </w:t>
      </w:r>
      <w:r w:rsidR="000E2B0B" w:rsidRPr="009926A4">
        <w:rPr>
          <w:rFonts w:asciiTheme="majorHAnsi" w:hAnsiTheme="majorHAnsi"/>
        </w:rPr>
        <w:t>manière</w:t>
      </w:r>
      <w:r w:rsidR="000E2B0B" w:rsidRPr="009926A4">
        <w:rPr>
          <w:rFonts w:asciiTheme="majorHAnsi" w:hAnsiTheme="majorHAnsi"/>
          <w:i/>
        </w:rPr>
        <w:t xml:space="preserve"> </w:t>
      </w:r>
      <w:r w:rsidR="000E2B0B" w:rsidRPr="009926A4">
        <w:rPr>
          <w:rFonts w:asciiTheme="majorHAnsi" w:hAnsiTheme="majorHAnsi"/>
        </w:rPr>
        <w:t>posthume</w:t>
      </w:r>
      <w:r w:rsidR="000E2B0B" w:rsidRPr="009926A4">
        <w:rPr>
          <w:rFonts w:asciiTheme="majorHAnsi" w:hAnsiTheme="majorHAnsi"/>
          <w:i/>
        </w:rPr>
        <w:t xml:space="preserve"> </w:t>
      </w:r>
      <w:r w:rsidR="000E2B0B" w:rsidRPr="009926A4">
        <w:rPr>
          <w:rFonts w:asciiTheme="majorHAnsi" w:hAnsiTheme="majorHAnsi"/>
        </w:rPr>
        <w:t>en</w:t>
      </w:r>
      <w:r w:rsidR="000E2B0B" w:rsidRPr="009926A4">
        <w:rPr>
          <w:rFonts w:asciiTheme="majorHAnsi" w:hAnsiTheme="majorHAnsi"/>
          <w:i/>
        </w:rPr>
        <w:t xml:space="preserve"> </w:t>
      </w:r>
      <w:r w:rsidR="000E2B0B" w:rsidRPr="009926A4">
        <w:rPr>
          <w:rFonts w:asciiTheme="majorHAnsi" w:hAnsiTheme="majorHAnsi"/>
        </w:rPr>
        <w:t>1943</w:t>
      </w:r>
      <w:r w:rsidR="000E2B0B" w:rsidRPr="009926A4">
        <w:rPr>
          <w:rFonts w:asciiTheme="majorHAnsi" w:hAnsiTheme="majorHAnsi"/>
          <w:i/>
        </w:rPr>
        <w:t xml:space="preserve">. </w:t>
      </w:r>
      <w:r w:rsidR="000E2B0B" w:rsidRPr="009926A4">
        <w:rPr>
          <w:rFonts w:asciiTheme="majorHAnsi" w:hAnsiTheme="majorHAnsi"/>
        </w:rPr>
        <w:t xml:space="preserve">Le poème est constitué de deux strophes écrites en vers libres, appelant à rejoindre les rangs de la Résistance. Comment s’exprime l’engagement du poète ? Bien que pacifiste Desnos appelle au combat et, grâce à l’image poétique du cœur, il se montre persuasif et engagé. </w:t>
      </w:r>
    </w:p>
    <w:p w14:paraId="0C9FC109" w14:textId="77777777" w:rsidR="009926A4" w:rsidRPr="009926A4" w:rsidRDefault="009926A4" w:rsidP="00DB07B6">
      <w:pPr>
        <w:spacing w:line="360" w:lineRule="auto"/>
        <w:rPr>
          <w:rFonts w:asciiTheme="majorHAnsi" w:hAnsiTheme="majorHAnsi"/>
        </w:rPr>
      </w:pPr>
    </w:p>
    <w:p w14:paraId="359BA911" w14:textId="5EDB683A" w:rsidR="00E1016F" w:rsidRPr="00944EA9" w:rsidRDefault="00C0132A">
      <w:pPr>
        <w:spacing w:line="276" w:lineRule="auto"/>
        <w:jc w:val="both"/>
        <w:rPr>
          <w:rFonts w:asciiTheme="majorHAnsi" w:hAnsiTheme="majorHAnsi"/>
          <w:b/>
          <w:bCs/>
          <w:sz w:val="28"/>
          <w:szCs w:val="28"/>
        </w:rPr>
      </w:pPr>
      <w:r w:rsidRPr="00944EA9">
        <w:rPr>
          <w:rFonts w:asciiTheme="majorHAnsi" w:hAnsiTheme="majorHAnsi"/>
          <w:b/>
          <w:bCs/>
          <w:sz w:val="28"/>
          <w:szCs w:val="28"/>
        </w:rPr>
        <w:t>I/ Un poète pacifiste</w:t>
      </w:r>
    </w:p>
    <w:p w14:paraId="2FB1B549" w14:textId="68C0F62E" w:rsidR="00E1016F" w:rsidRPr="009926A4" w:rsidRDefault="0043013A">
      <w:pPr>
        <w:numPr>
          <w:ilvl w:val="0"/>
          <w:numId w:val="1"/>
        </w:numPr>
        <w:spacing w:line="276" w:lineRule="auto"/>
        <w:ind w:left="227" w:firstLine="0"/>
        <w:jc w:val="both"/>
        <w:rPr>
          <w:rFonts w:asciiTheme="majorHAnsi" w:hAnsiTheme="majorHAnsi"/>
        </w:rPr>
      </w:pPr>
      <w:r w:rsidRPr="009926A4">
        <w:rPr>
          <w:rFonts w:asciiTheme="majorHAnsi" w:hAnsiTheme="majorHAnsi"/>
          <w:b/>
          <w:bCs/>
        </w:rPr>
        <w:t>Un paradoxe </w:t>
      </w:r>
      <w:r w:rsidRPr="009926A4">
        <w:rPr>
          <w:rFonts w:asciiTheme="majorHAnsi" w:hAnsiTheme="majorHAnsi"/>
        </w:rPr>
        <w:t>rendu visible par l’</w:t>
      </w:r>
      <w:r w:rsidRPr="009926A4">
        <w:rPr>
          <w:rFonts w:asciiTheme="majorHAnsi" w:hAnsiTheme="majorHAnsi"/>
          <w:u w:val="single"/>
        </w:rPr>
        <w:t>opposition passé (imparfait)/ présent </w:t>
      </w:r>
      <w:r w:rsidRPr="009926A4">
        <w:rPr>
          <w:rFonts w:asciiTheme="majorHAnsi" w:hAnsiTheme="majorHAnsi"/>
        </w:rPr>
        <w:t xml:space="preserve">d’autant plus nette qu’elle repose sur les mêmes termes (polyptotes) : « qui haïssait » =&gt; « un sang brûlant de salpêtre et de haine » ; « bat » opposé à « qui ne battait qu’au rythme des marées ». </w:t>
      </w:r>
      <w:r w:rsidRPr="009926A4">
        <w:rPr>
          <w:rFonts w:asciiTheme="majorHAnsi" w:hAnsiTheme="majorHAnsi"/>
          <w:u w:val="single"/>
        </w:rPr>
        <w:t xml:space="preserve">Sorte de chiasme </w:t>
      </w:r>
      <w:r w:rsidRPr="009926A4">
        <w:rPr>
          <w:rFonts w:asciiTheme="majorHAnsi" w:hAnsiTheme="majorHAnsi"/>
        </w:rPr>
        <w:t>qui appuie sur le paradoxe : haine/ battre/ ne battait/ haine. Ce parado</w:t>
      </w:r>
      <w:r w:rsidR="00944EA9">
        <w:rPr>
          <w:rFonts w:asciiTheme="majorHAnsi" w:hAnsiTheme="majorHAnsi"/>
        </w:rPr>
        <w:t>xe est rappelé par la forme circulaire</w:t>
      </w:r>
      <w:r w:rsidRPr="009926A4">
        <w:rPr>
          <w:rFonts w:asciiTheme="majorHAnsi" w:hAnsiTheme="majorHAnsi"/>
        </w:rPr>
        <w:t xml:space="preserve"> du poème</w:t>
      </w:r>
      <w:r w:rsidR="00944EA9">
        <w:rPr>
          <w:rFonts w:asciiTheme="majorHAnsi" w:hAnsiTheme="majorHAnsi"/>
        </w:rPr>
        <w:t xml:space="preserve"> : le dernier </w:t>
      </w:r>
      <w:r w:rsidR="00101A04">
        <w:rPr>
          <w:rFonts w:asciiTheme="majorHAnsi" w:hAnsiTheme="majorHAnsi"/>
        </w:rPr>
        <w:t>vers,</w:t>
      </w:r>
      <w:r w:rsidR="00944EA9">
        <w:rPr>
          <w:rFonts w:asciiTheme="majorHAnsi" w:hAnsiTheme="majorHAnsi"/>
        </w:rPr>
        <w:t xml:space="preserve"> </w:t>
      </w:r>
      <w:r w:rsidRPr="009926A4">
        <w:rPr>
          <w:rFonts w:asciiTheme="majorHAnsi" w:hAnsiTheme="majorHAnsi"/>
        </w:rPr>
        <w:t xml:space="preserve">sorte de variation du V1, explicite les raisons du combat par le mot « liberté ». </w:t>
      </w:r>
    </w:p>
    <w:p w14:paraId="4F848FA1" w14:textId="77777777" w:rsidR="00E1016F" w:rsidRPr="009926A4" w:rsidRDefault="0043013A">
      <w:pPr>
        <w:numPr>
          <w:ilvl w:val="0"/>
          <w:numId w:val="1"/>
        </w:numPr>
        <w:spacing w:line="276" w:lineRule="auto"/>
        <w:ind w:left="227" w:firstLine="0"/>
        <w:jc w:val="both"/>
        <w:rPr>
          <w:rFonts w:asciiTheme="majorHAnsi" w:hAnsiTheme="majorHAnsi"/>
        </w:rPr>
      </w:pPr>
      <w:r w:rsidRPr="009926A4">
        <w:rPr>
          <w:rFonts w:asciiTheme="majorHAnsi" w:hAnsiTheme="majorHAnsi"/>
          <w:b/>
          <w:bCs/>
        </w:rPr>
        <w:t>Constat martelé de la victoire de la guerre</w:t>
      </w:r>
      <w:r w:rsidRPr="009926A4">
        <w:rPr>
          <w:rFonts w:asciiTheme="majorHAnsi" w:hAnsiTheme="majorHAnsi"/>
        </w:rPr>
        <w:t xml:space="preserve">, même pour celui qui la « haïssait » : </w:t>
      </w:r>
      <w:r w:rsidRPr="009926A4">
        <w:rPr>
          <w:rFonts w:asciiTheme="majorHAnsi" w:hAnsiTheme="majorHAnsi"/>
          <w:u w:val="single"/>
        </w:rPr>
        <w:t>reprise du présentatif</w:t>
      </w:r>
      <w:r w:rsidRPr="009926A4">
        <w:rPr>
          <w:rFonts w:asciiTheme="majorHAnsi" w:hAnsiTheme="majorHAnsi"/>
        </w:rPr>
        <w:t xml:space="preserve"> « voilà » + longue phrase, sorte de période qui se clôt sur la « cloche appelant à l’émeute et au combat ». +</w:t>
      </w:r>
      <w:r w:rsidRPr="009926A4">
        <w:rPr>
          <w:rFonts w:asciiTheme="majorHAnsi" w:hAnsiTheme="majorHAnsi"/>
          <w:u w:val="single"/>
        </w:rPr>
        <w:t xml:space="preserve"> insistance par les sonorités occlusives</w:t>
      </w:r>
      <w:r w:rsidRPr="009926A4">
        <w:rPr>
          <w:rFonts w:asciiTheme="majorHAnsi" w:hAnsiTheme="majorHAnsi"/>
        </w:rPr>
        <w:t xml:space="preserve"> qui saturent la première strophe: ex. vers 1 en [b] : «bat », « combat », « bataille » + </w:t>
      </w:r>
      <w:r w:rsidRPr="009926A4">
        <w:rPr>
          <w:rFonts w:asciiTheme="majorHAnsi" w:hAnsiTheme="majorHAnsi"/>
          <w:u w:val="single"/>
        </w:rPr>
        <w:t>sonorités dentales et allitérations en [r]</w:t>
      </w:r>
      <w:r w:rsidRPr="009926A4">
        <w:rPr>
          <w:rFonts w:asciiTheme="majorHAnsi" w:hAnsiTheme="majorHAnsi"/>
        </w:rPr>
        <w:t xml:space="preserve"> qui saturent la seconde strophe et font entendre le combat jusque dans les vers.  </w:t>
      </w:r>
    </w:p>
    <w:p w14:paraId="2B86F2B9" w14:textId="3EE4A569" w:rsidR="00E1016F" w:rsidRPr="009926A4" w:rsidRDefault="0043013A">
      <w:pPr>
        <w:numPr>
          <w:ilvl w:val="0"/>
          <w:numId w:val="1"/>
        </w:numPr>
        <w:spacing w:line="276" w:lineRule="auto"/>
        <w:ind w:left="227" w:firstLine="0"/>
        <w:jc w:val="both"/>
        <w:rPr>
          <w:rFonts w:asciiTheme="majorHAnsi" w:hAnsiTheme="majorHAnsi"/>
        </w:rPr>
      </w:pPr>
      <w:r w:rsidRPr="009926A4">
        <w:rPr>
          <w:rFonts w:asciiTheme="majorHAnsi" w:hAnsiTheme="majorHAnsi"/>
          <w:b/>
          <w:bCs/>
        </w:rPr>
        <w:t>Évocation des combats</w:t>
      </w:r>
      <w:r w:rsidRPr="009926A4">
        <w:rPr>
          <w:rFonts w:asciiTheme="majorHAnsi" w:hAnsiTheme="majorHAnsi"/>
        </w:rPr>
        <w:t xml:space="preserve"> en termes </w:t>
      </w:r>
      <w:r w:rsidR="00101A04" w:rsidRPr="009926A4">
        <w:rPr>
          <w:rFonts w:asciiTheme="majorHAnsi" w:hAnsiTheme="majorHAnsi"/>
        </w:rPr>
        <w:t>pudiques, qui</w:t>
      </w:r>
      <w:r w:rsidRPr="009926A4">
        <w:rPr>
          <w:rFonts w:asciiTheme="majorHAnsi" w:hAnsiTheme="majorHAnsi"/>
        </w:rPr>
        <w:t xml:space="preserve"> laissent percevoir le pacifisme du poète. </w:t>
      </w:r>
      <w:r w:rsidRPr="009926A4">
        <w:rPr>
          <w:rFonts w:asciiTheme="majorHAnsi" w:hAnsiTheme="majorHAnsi"/>
          <w:u w:val="single"/>
        </w:rPr>
        <w:t> Vocabulaire simple</w:t>
      </w:r>
      <w:r w:rsidRPr="009926A4">
        <w:rPr>
          <w:rFonts w:asciiTheme="majorHAnsi" w:hAnsiTheme="majorHAnsi"/>
        </w:rPr>
        <w:t xml:space="preserve"> relevant de l’</w:t>
      </w:r>
      <w:r w:rsidRPr="009926A4">
        <w:rPr>
          <w:rFonts w:asciiTheme="majorHAnsi" w:hAnsiTheme="majorHAnsi"/>
          <w:u w:val="single"/>
        </w:rPr>
        <w:t>euphémisme</w:t>
      </w:r>
      <w:r w:rsidR="00554E8A">
        <w:rPr>
          <w:rFonts w:asciiTheme="majorHAnsi" w:hAnsiTheme="majorHAnsi"/>
        </w:rPr>
        <w:t> : « </w:t>
      </w:r>
      <w:r w:rsidRPr="009926A4">
        <w:rPr>
          <w:rFonts w:asciiTheme="majorHAnsi" w:hAnsiTheme="majorHAnsi"/>
        </w:rPr>
        <w:t xml:space="preserve">besogne », « vieilles colères ». L’image de l’ombre et la précision de « l’aube proche » renvoient aux actions clandestines de la Résistance. L’évocation des « vieilles colères » inscrit de façon allusive cette révolte dans la lignée des révoltes de l’Histoire, étayant sa légitimité.  </w:t>
      </w:r>
    </w:p>
    <w:p w14:paraId="731A77E0" w14:textId="77777777" w:rsidR="00E1016F" w:rsidRPr="009926A4" w:rsidRDefault="0043013A">
      <w:pPr>
        <w:spacing w:line="276" w:lineRule="auto"/>
        <w:jc w:val="both"/>
        <w:rPr>
          <w:rFonts w:asciiTheme="majorHAnsi" w:hAnsiTheme="majorHAnsi"/>
        </w:rPr>
      </w:pPr>
      <w:r w:rsidRPr="009926A4">
        <w:rPr>
          <w:rFonts w:asciiTheme="majorHAnsi" w:hAnsiTheme="majorHAnsi"/>
        </w:rPr>
        <w:t xml:space="preserve">=&gt; Desnos présente son engagement pour le combat dans la lignée de sa vie et insiste sur le paradoxe qui fait de lui, pacifiste, un combattant. C’est une manière, aussi, de dénoncer les effets de la guerre. </w:t>
      </w:r>
    </w:p>
    <w:p w14:paraId="5975AFF4" w14:textId="77777777" w:rsidR="00E1016F" w:rsidRPr="009926A4" w:rsidRDefault="00E1016F">
      <w:pPr>
        <w:spacing w:line="276" w:lineRule="auto"/>
        <w:jc w:val="both"/>
        <w:rPr>
          <w:rFonts w:asciiTheme="majorHAnsi" w:hAnsiTheme="majorHAnsi"/>
        </w:rPr>
      </w:pPr>
    </w:p>
    <w:p w14:paraId="12EC0CEB" w14:textId="77777777" w:rsidR="00E1016F" w:rsidRPr="00554E8A" w:rsidRDefault="0043013A">
      <w:pPr>
        <w:spacing w:line="276" w:lineRule="auto"/>
        <w:jc w:val="both"/>
        <w:rPr>
          <w:rFonts w:asciiTheme="majorHAnsi" w:hAnsiTheme="majorHAnsi"/>
          <w:b/>
          <w:bCs/>
          <w:sz w:val="28"/>
          <w:szCs w:val="28"/>
        </w:rPr>
      </w:pPr>
      <w:r w:rsidRPr="00554E8A">
        <w:rPr>
          <w:rFonts w:asciiTheme="majorHAnsi" w:hAnsiTheme="majorHAnsi"/>
          <w:b/>
          <w:bCs/>
          <w:sz w:val="28"/>
          <w:szCs w:val="28"/>
        </w:rPr>
        <w:t>II/ Un poème symbolique autour de l’image du cœur : Desnos insiste sur la place des sentiments, et du lien avec la nature dans la vie.</w:t>
      </w:r>
    </w:p>
    <w:p w14:paraId="04B84EB8" w14:textId="77777777" w:rsidR="00E1016F" w:rsidRPr="009926A4" w:rsidRDefault="0043013A">
      <w:pPr>
        <w:numPr>
          <w:ilvl w:val="0"/>
          <w:numId w:val="2"/>
        </w:numPr>
        <w:spacing w:line="276" w:lineRule="auto"/>
        <w:ind w:left="283" w:firstLine="0"/>
        <w:jc w:val="both"/>
        <w:rPr>
          <w:rFonts w:asciiTheme="majorHAnsi" w:hAnsiTheme="majorHAnsi"/>
        </w:rPr>
      </w:pPr>
      <w:r w:rsidRPr="009926A4">
        <w:rPr>
          <w:rFonts w:asciiTheme="majorHAnsi" w:hAnsiTheme="majorHAnsi"/>
          <w:b/>
          <w:bCs/>
        </w:rPr>
        <w:t>Importance des émotions</w:t>
      </w:r>
      <w:r w:rsidRPr="009926A4">
        <w:rPr>
          <w:rFonts w:asciiTheme="majorHAnsi" w:hAnsiTheme="majorHAnsi"/>
        </w:rPr>
        <w:t xml:space="preserve"> matérialisée par l’omniprésence du mot « cœur » qui scande tout le poème : la </w:t>
      </w:r>
      <w:r w:rsidRPr="009926A4">
        <w:rPr>
          <w:rFonts w:asciiTheme="majorHAnsi" w:hAnsiTheme="majorHAnsi"/>
          <w:u w:val="single"/>
        </w:rPr>
        <w:t>synecdoque</w:t>
      </w:r>
      <w:r w:rsidRPr="009926A4">
        <w:rPr>
          <w:rFonts w:asciiTheme="majorHAnsi" w:hAnsiTheme="majorHAnsi"/>
        </w:rPr>
        <w:t xml:space="preserve"> du cœur. Le poète se présente sous la forme de cet organe représentant à la fois le siège des sentiments et le centre vital. Le « cœur » renvoie au lyrisme, associé au poète depuis l’origine de la poésie et la figure d’Orphée. Le rythme des battements du cœur humain est explicitement associé à celui de la nature avec les expressions « rythme des marées », « des saisons ». Le lien entre les hommes et la nature ne se limite pas au rythme d’ailleurs. Il est aussi porté par les images, celle de « la mer à l’assaut des falaises », par exemple. Par ailleurs, poème en </w:t>
      </w:r>
      <w:r w:rsidRPr="009926A4">
        <w:rPr>
          <w:rFonts w:asciiTheme="majorHAnsi" w:hAnsiTheme="majorHAnsi"/>
        </w:rPr>
        <w:lastRenderedPageBreak/>
        <w:t xml:space="preserve">vers libres </w:t>
      </w:r>
      <w:r w:rsidRPr="009926A4">
        <w:rPr>
          <w:rFonts w:asciiTheme="majorHAnsi" w:hAnsiTheme="majorHAnsi"/>
          <w:u w:val="single"/>
        </w:rPr>
        <w:t>dont la forme mime le battement du cœur :</w:t>
      </w:r>
      <w:r w:rsidRPr="009926A4">
        <w:rPr>
          <w:rFonts w:asciiTheme="majorHAnsi" w:hAnsiTheme="majorHAnsi"/>
        </w:rPr>
        <w:t xml:space="preserve"> vers longs aux deux extrémités et courts au centre, mimant le gonflement du cœur.</w:t>
      </w:r>
    </w:p>
    <w:p w14:paraId="2DB096ED" w14:textId="77777777" w:rsidR="00E1016F" w:rsidRPr="009926A4" w:rsidRDefault="0043013A">
      <w:pPr>
        <w:numPr>
          <w:ilvl w:val="0"/>
          <w:numId w:val="2"/>
        </w:numPr>
        <w:spacing w:line="276" w:lineRule="auto"/>
        <w:ind w:left="283" w:firstLine="0"/>
        <w:jc w:val="both"/>
        <w:rPr>
          <w:rFonts w:asciiTheme="majorHAnsi" w:hAnsiTheme="majorHAnsi"/>
        </w:rPr>
      </w:pPr>
      <w:r w:rsidRPr="009926A4">
        <w:rPr>
          <w:rFonts w:asciiTheme="majorHAnsi" w:hAnsiTheme="majorHAnsi"/>
          <w:b/>
          <w:bCs/>
        </w:rPr>
        <w:t>Mais le cœur est aussi l’organe moteur de la vie</w:t>
      </w:r>
      <w:r w:rsidRPr="009926A4">
        <w:rPr>
          <w:rFonts w:asciiTheme="majorHAnsi" w:hAnsiTheme="majorHAnsi"/>
        </w:rPr>
        <w:t xml:space="preserve"> dans le corps, d’où les nombreuses reprises des termes renvoyant au rythme  dans les deux strophes. </w:t>
      </w:r>
      <w:r w:rsidRPr="009926A4">
        <w:rPr>
          <w:rFonts w:asciiTheme="majorHAnsi" w:hAnsiTheme="majorHAnsi"/>
          <w:u w:val="single"/>
        </w:rPr>
        <w:t>Polysémie du verbe « battre »</w:t>
      </w:r>
      <w:r w:rsidRPr="009926A4">
        <w:rPr>
          <w:rFonts w:asciiTheme="majorHAnsi" w:hAnsiTheme="majorHAnsi"/>
        </w:rPr>
        <w:t xml:space="preserve">. A partir de là, le poète devient celui qui diffuse la volonté de lutter contre Hitler et ses partisans. </w:t>
      </w:r>
    </w:p>
    <w:p w14:paraId="6A9AD0C5" w14:textId="77777777" w:rsidR="00E1016F" w:rsidRPr="009926A4" w:rsidRDefault="0043013A">
      <w:pPr>
        <w:numPr>
          <w:ilvl w:val="0"/>
          <w:numId w:val="2"/>
        </w:numPr>
        <w:spacing w:line="276" w:lineRule="auto"/>
        <w:ind w:left="283" w:firstLine="0"/>
        <w:jc w:val="both"/>
        <w:rPr>
          <w:rFonts w:asciiTheme="majorHAnsi" w:hAnsiTheme="majorHAnsi"/>
        </w:rPr>
      </w:pPr>
      <w:r w:rsidRPr="009926A4">
        <w:rPr>
          <w:rFonts w:asciiTheme="majorHAnsi" w:hAnsiTheme="majorHAnsi"/>
          <w:b/>
          <w:bCs/>
        </w:rPr>
        <w:t xml:space="preserve">Matérialisation du rôle du poète </w:t>
      </w:r>
      <w:r w:rsidRPr="009926A4">
        <w:rPr>
          <w:rFonts w:asciiTheme="majorHAnsi" w:hAnsiTheme="majorHAnsi"/>
        </w:rPr>
        <w:t>dans l’image récurrente du bruit qui se diffuse : bruit du sang qui gagne tous les espaces de la vie : cf. rôle de l’</w:t>
      </w:r>
      <w:r w:rsidRPr="009926A4">
        <w:rPr>
          <w:rFonts w:asciiTheme="majorHAnsi" w:hAnsiTheme="majorHAnsi"/>
          <w:u w:val="single"/>
        </w:rPr>
        <w:t xml:space="preserve">opposition </w:t>
      </w:r>
      <w:r w:rsidRPr="009926A4">
        <w:rPr>
          <w:rFonts w:asciiTheme="majorHAnsi" w:hAnsiTheme="majorHAnsi"/>
        </w:rPr>
        <w:t xml:space="preserve">« ville » / « campagne » pour montrer que tous les lieux sont concernés. Par ses vers, il fait aussi naître, dans l’esprit du lecteur, une certaine image de la France avec les villes, les campagnes, les cloches, les marées, les falaises, autant d’éléments faisant appel à l’imaginaire du lecteur. </w:t>
      </w:r>
    </w:p>
    <w:p w14:paraId="50480B21" w14:textId="77777777" w:rsidR="00E1016F" w:rsidRPr="009926A4" w:rsidRDefault="0043013A">
      <w:pPr>
        <w:spacing w:line="276" w:lineRule="auto"/>
        <w:jc w:val="both"/>
        <w:rPr>
          <w:rFonts w:asciiTheme="majorHAnsi" w:hAnsiTheme="majorHAnsi"/>
        </w:rPr>
      </w:pPr>
      <w:r w:rsidRPr="009926A4">
        <w:rPr>
          <w:rFonts w:asciiTheme="majorHAnsi" w:hAnsiTheme="majorHAnsi"/>
        </w:rPr>
        <w:t xml:space="preserve">=&gt; Dans la lignée des poètes lyriques, Desnos évoque ses sentiments face à la nature et au monde, mais il se fait aussi chantre de la liberté en jouant sur les ressources du langage poétique. </w:t>
      </w:r>
    </w:p>
    <w:p w14:paraId="76DFCA99" w14:textId="77777777" w:rsidR="00E1016F" w:rsidRPr="009926A4" w:rsidRDefault="0043013A">
      <w:pPr>
        <w:spacing w:line="276" w:lineRule="auto"/>
        <w:jc w:val="both"/>
        <w:rPr>
          <w:rFonts w:asciiTheme="majorHAnsi" w:hAnsiTheme="majorHAnsi"/>
        </w:rPr>
      </w:pPr>
      <w:r w:rsidRPr="009926A4">
        <w:rPr>
          <w:rFonts w:asciiTheme="majorHAnsi" w:hAnsiTheme="majorHAnsi"/>
        </w:rPr>
        <w:t xml:space="preserve"> </w:t>
      </w:r>
    </w:p>
    <w:p w14:paraId="026C5914" w14:textId="77777777" w:rsidR="00E1016F" w:rsidRPr="00B247AA" w:rsidRDefault="0043013A">
      <w:pPr>
        <w:spacing w:line="276" w:lineRule="auto"/>
        <w:jc w:val="both"/>
        <w:rPr>
          <w:rFonts w:asciiTheme="majorHAnsi" w:hAnsiTheme="majorHAnsi"/>
          <w:b/>
          <w:bCs/>
          <w:sz w:val="28"/>
          <w:szCs w:val="28"/>
        </w:rPr>
      </w:pPr>
      <w:r w:rsidRPr="00B247AA">
        <w:rPr>
          <w:rFonts w:asciiTheme="majorHAnsi" w:hAnsiTheme="majorHAnsi"/>
          <w:b/>
          <w:bCs/>
          <w:sz w:val="28"/>
          <w:szCs w:val="28"/>
        </w:rPr>
        <w:t>III/ Un poème persuasif et engagé: évocation des sentiments de révolte et de colère</w:t>
      </w:r>
    </w:p>
    <w:p w14:paraId="36882C90" w14:textId="752A8F48" w:rsidR="00E1016F" w:rsidRPr="00B247AA" w:rsidRDefault="0043013A" w:rsidP="00B247AA">
      <w:pPr>
        <w:numPr>
          <w:ilvl w:val="0"/>
          <w:numId w:val="3"/>
        </w:numPr>
        <w:spacing w:line="276" w:lineRule="auto"/>
        <w:ind w:left="283" w:firstLine="0"/>
        <w:jc w:val="both"/>
        <w:rPr>
          <w:rFonts w:asciiTheme="majorHAnsi" w:hAnsiTheme="majorHAnsi"/>
        </w:rPr>
      </w:pPr>
      <w:r w:rsidRPr="009926A4">
        <w:rPr>
          <w:rFonts w:asciiTheme="majorHAnsi" w:hAnsiTheme="majorHAnsi"/>
          <w:b/>
          <w:bCs/>
        </w:rPr>
        <w:t>Appel à la révolte incisif</w:t>
      </w:r>
      <w:r w:rsidRPr="009926A4">
        <w:rPr>
          <w:rFonts w:asciiTheme="majorHAnsi" w:hAnsiTheme="majorHAnsi"/>
        </w:rPr>
        <w:t xml:space="preserve"> grâce à la formule lapidaire du vers très court qui se détache des vers longs qui l’encadrent : « Révolte contre Hitler et mort à ses partisans ! » accentuée par une exclamation. </w:t>
      </w:r>
      <w:r w:rsidRPr="009926A4">
        <w:rPr>
          <w:rFonts w:asciiTheme="majorHAnsi" w:hAnsiTheme="majorHAnsi"/>
          <w:u w:val="single"/>
        </w:rPr>
        <w:t>Desnos tire profit du vers libre</w:t>
      </w:r>
      <w:r w:rsidRPr="009926A4">
        <w:rPr>
          <w:rFonts w:asciiTheme="majorHAnsi" w:hAnsiTheme="majorHAnsi"/>
        </w:rPr>
        <w:t xml:space="preserve"> pour mettre en valeur cet appel à la révolte. Par ailleurs, il introduit une phrase au discours direct dans son poème qui fait entendre la voix de tous ceux qui se battent derrière ce mot d’ordre.</w:t>
      </w:r>
      <w:r w:rsidR="00B247AA">
        <w:rPr>
          <w:rFonts w:asciiTheme="majorHAnsi" w:hAnsiTheme="majorHAnsi"/>
        </w:rPr>
        <w:t xml:space="preserve"> </w:t>
      </w:r>
      <w:r w:rsidRPr="00B247AA">
        <w:rPr>
          <w:rFonts w:asciiTheme="majorHAnsi" w:hAnsiTheme="majorHAnsi"/>
        </w:rPr>
        <w:t xml:space="preserve">L’appel est accentué par </w:t>
      </w:r>
      <w:r w:rsidRPr="00B247AA">
        <w:rPr>
          <w:rFonts w:asciiTheme="majorHAnsi" w:hAnsiTheme="majorHAnsi"/>
          <w:u w:val="single"/>
        </w:rPr>
        <w:t xml:space="preserve">l’injonction </w:t>
      </w:r>
      <w:r w:rsidRPr="00B247AA">
        <w:rPr>
          <w:rFonts w:asciiTheme="majorHAnsi" w:hAnsiTheme="majorHAnsi"/>
        </w:rPr>
        <w:t xml:space="preserve">« Écoutez » du dernier vers de la première strophe qui sollicite le lecteur et l’invite à être sensible au son de l’appel à la révolte. + Mise en valeur de la raison du combat avec la </w:t>
      </w:r>
      <w:r w:rsidRPr="00B247AA">
        <w:rPr>
          <w:rFonts w:asciiTheme="majorHAnsi" w:hAnsiTheme="majorHAnsi"/>
          <w:u w:val="single"/>
        </w:rPr>
        <w:t xml:space="preserve">majuscule du mot : Liberté et sa personnification par l’emploi du verbe « réveiller ». </w:t>
      </w:r>
    </w:p>
    <w:p w14:paraId="21226B0E" w14:textId="77777777" w:rsidR="00E1016F" w:rsidRPr="009926A4" w:rsidRDefault="0043013A">
      <w:pPr>
        <w:numPr>
          <w:ilvl w:val="0"/>
          <w:numId w:val="3"/>
        </w:numPr>
        <w:spacing w:line="276" w:lineRule="auto"/>
        <w:ind w:left="340" w:hanging="57"/>
        <w:jc w:val="both"/>
        <w:rPr>
          <w:rFonts w:asciiTheme="majorHAnsi" w:hAnsiTheme="majorHAnsi"/>
        </w:rPr>
      </w:pPr>
      <w:r w:rsidRPr="009926A4">
        <w:rPr>
          <w:rFonts w:asciiTheme="majorHAnsi" w:hAnsiTheme="majorHAnsi"/>
          <w:b/>
          <w:bCs/>
        </w:rPr>
        <w:t>L’image du cœur qui diffuse le sang</w:t>
      </w:r>
      <w:r w:rsidRPr="009926A4">
        <w:rPr>
          <w:rFonts w:asciiTheme="majorHAnsi" w:hAnsiTheme="majorHAnsi"/>
        </w:rPr>
        <w:t xml:space="preserve"> fait du poème une arme de « salpêtre et de haine ». On retrouve ici, dans l’association du sang et du salpêtre, un </w:t>
      </w:r>
      <w:r w:rsidRPr="009926A4">
        <w:rPr>
          <w:rFonts w:asciiTheme="majorHAnsi" w:hAnsiTheme="majorHAnsi"/>
          <w:u w:val="single"/>
        </w:rPr>
        <w:t>recours aux images surprenantes</w:t>
      </w:r>
      <w:r w:rsidRPr="009926A4">
        <w:rPr>
          <w:rFonts w:asciiTheme="majorHAnsi" w:hAnsiTheme="majorHAnsi"/>
        </w:rPr>
        <w:t xml:space="preserve"> du surréalisme. L’idée ici est de </w:t>
      </w:r>
      <w:r w:rsidRPr="009926A4">
        <w:rPr>
          <w:rFonts w:asciiTheme="majorHAnsi" w:hAnsiTheme="majorHAnsi"/>
          <w:u w:val="single"/>
        </w:rPr>
        <w:t>jouer sur l’expression « brûlant de haine »</w:t>
      </w:r>
      <w:r w:rsidRPr="009926A4">
        <w:rPr>
          <w:rFonts w:asciiTheme="majorHAnsi" w:hAnsiTheme="majorHAnsi"/>
        </w:rPr>
        <w:t xml:space="preserve"> et par une sorte de syllepse, mettre l’accent sur la dimension matérielle du combat. L’expression, parce qu’elle surprend, marque les esprits et relève du combat. </w:t>
      </w:r>
    </w:p>
    <w:p w14:paraId="4071AA4A" w14:textId="77777777" w:rsidR="00E1016F" w:rsidRPr="009926A4" w:rsidRDefault="0043013A">
      <w:pPr>
        <w:numPr>
          <w:ilvl w:val="0"/>
          <w:numId w:val="3"/>
        </w:numPr>
        <w:spacing w:line="276" w:lineRule="auto"/>
        <w:ind w:left="340" w:hanging="57"/>
        <w:jc w:val="both"/>
        <w:rPr>
          <w:rFonts w:asciiTheme="majorHAnsi" w:hAnsiTheme="majorHAnsi"/>
        </w:rPr>
      </w:pPr>
      <w:r w:rsidRPr="009926A4">
        <w:rPr>
          <w:rFonts w:asciiTheme="majorHAnsi" w:hAnsiTheme="majorHAnsi"/>
          <w:b/>
          <w:bCs/>
        </w:rPr>
        <w:t>Le poème retrace, enfin, l’amplification du combat</w:t>
      </w:r>
      <w:r w:rsidRPr="009926A4">
        <w:rPr>
          <w:rFonts w:asciiTheme="majorHAnsi" w:hAnsiTheme="majorHAnsi"/>
        </w:rPr>
        <w:t xml:space="preserve"> avec le </w:t>
      </w:r>
      <w:r w:rsidRPr="009926A4">
        <w:rPr>
          <w:rFonts w:asciiTheme="majorHAnsi" w:hAnsiTheme="majorHAnsi"/>
          <w:u w:val="single"/>
        </w:rPr>
        <w:t>passage du « je » unique, aux « millions de Français »</w:t>
      </w:r>
      <w:r w:rsidRPr="009926A4">
        <w:rPr>
          <w:rFonts w:asciiTheme="majorHAnsi" w:hAnsiTheme="majorHAnsi"/>
        </w:rPr>
        <w:t>, du «cœur » singulier à « ces cœurs » pluriel. Cette amplification apparaît, avec u</w:t>
      </w:r>
      <w:r w:rsidRPr="009926A4">
        <w:rPr>
          <w:rFonts w:asciiTheme="majorHAnsi" w:hAnsiTheme="majorHAnsi"/>
          <w:u w:val="single"/>
        </w:rPr>
        <w:t>ne dimension quasi cosmique</w:t>
      </w:r>
      <w:r w:rsidRPr="009926A4">
        <w:rPr>
          <w:rFonts w:asciiTheme="majorHAnsi" w:hAnsiTheme="majorHAnsi"/>
        </w:rPr>
        <w:t xml:space="preserve"> à travers la comparaison suggérée entre la « mer à l’assaut des falaises » et les cœurs et se teinte de coloration épique que vient renforcer encore la forme du poème avec ses vers longs, puis courts, puis longs. Cette image de la mer, au-delà de l’évocation de la force qui combat, tisse un lien entre les résistants et la nature, ce qui s’inscrit dans une forme de lyrisme qui dit l’harmonie de l’homme avec le monde. </w:t>
      </w:r>
    </w:p>
    <w:p w14:paraId="639EA72E" w14:textId="77777777" w:rsidR="00E1016F" w:rsidRPr="009926A4" w:rsidRDefault="00E1016F">
      <w:pPr>
        <w:spacing w:line="276" w:lineRule="auto"/>
        <w:jc w:val="both"/>
        <w:rPr>
          <w:rFonts w:asciiTheme="majorHAnsi" w:hAnsiTheme="majorHAnsi"/>
        </w:rPr>
      </w:pPr>
    </w:p>
    <w:p w14:paraId="35146E64" w14:textId="77777777" w:rsidR="00BA0E21" w:rsidRPr="009926A4" w:rsidRDefault="00BA0E21">
      <w:pPr>
        <w:spacing w:line="276" w:lineRule="auto"/>
        <w:jc w:val="both"/>
        <w:rPr>
          <w:rFonts w:asciiTheme="majorHAnsi" w:hAnsiTheme="majorHAnsi"/>
        </w:rPr>
      </w:pPr>
    </w:p>
    <w:p w14:paraId="7CC7C479" w14:textId="7E93117F" w:rsidR="00B247AA" w:rsidRDefault="00101A04" w:rsidP="00BA0E21">
      <w:pPr>
        <w:ind w:left="708"/>
        <w:rPr>
          <w:rFonts w:asciiTheme="majorHAnsi" w:hAnsiTheme="majorHAnsi"/>
          <w:b/>
        </w:rPr>
      </w:pPr>
      <w:r w:rsidRPr="00B247AA">
        <w:rPr>
          <w:rFonts w:asciiTheme="majorHAnsi" w:hAnsiTheme="majorHAnsi"/>
          <w:b/>
        </w:rPr>
        <w:t>(CONCLUSION</w:t>
      </w:r>
      <w:r w:rsidR="00B247AA" w:rsidRPr="00B247AA">
        <w:rPr>
          <w:rFonts w:asciiTheme="majorHAnsi" w:hAnsiTheme="majorHAnsi"/>
          <w:b/>
        </w:rPr>
        <w:t>)</w:t>
      </w:r>
    </w:p>
    <w:p w14:paraId="1A1BF216" w14:textId="77777777" w:rsidR="00B247AA" w:rsidRPr="00B247AA" w:rsidRDefault="00B247AA" w:rsidP="00BA0E21">
      <w:pPr>
        <w:ind w:left="708"/>
        <w:rPr>
          <w:rFonts w:asciiTheme="majorHAnsi" w:hAnsiTheme="majorHAnsi"/>
          <w:b/>
        </w:rPr>
      </w:pPr>
    </w:p>
    <w:p w14:paraId="6751A087" w14:textId="3D2308DD" w:rsidR="00BA0E21" w:rsidRPr="009926A4" w:rsidRDefault="00B247AA" w:rsidP="00B247AA">
      <w:pPr>
        <w:spacing w:line="360" w:lineRule="auto"/>
        <w:rPr>
          <w:rFonts w:asciiTheme="majorHAnsi" w:hAnsiTheme="majorHAnsi"/>
        </w:rPr>
      </w:pPr>
      <w:r>
        <w:rPr>
          <w:rFonts w:asciiTheme="majorHAnsi" w:hAnsiTheme="majorHAnsi"/>
        </w:rPr>
        <w:t xml:space="preserve">     </w:t>
      </w:r>
      <w:r w:rsidR="00BA0E21" w:rsidRPr="009926A4">
        <w:rPr>
          <w:rFonts w:asciiTheme="majorHAnsi" w:hAnsiTheme="majorHAnsi"/>
        </w:rPr>
        <w:t>Le poète appelle à s’unir contre la guerre, à lutter et à s’engager pour défendre les valeurs fondamentales que sont la liberté, la fraternité et la vie. A travers l’image symbolique du cœur, mais aussi à travers une argumentation puissante, il appelle à la révolte. Le langage poétique devient alors une arme de combat efficace, une arme comme le dit Gabriel Celaya,  « chargée de futur ».</w:t>
      </w:r>
    </w:p>
    <w:p w14:paraId="6BDBB8E9" w14:textId="77777777" w:rsidR="00BA0E21" w:rsidRPr="009926A4" w:rsidRDefault="00BA0E21">
      <w:pPr>
        <w:spacing w:line="276" w:lineRule="auto"/>
        <w:jc w:val="both"/>
        <w:rPr>
          <w:rFonts w:asciiTheme="majorHAnsi" w:hAnsiTheme="majorHAnsi"/>
        </w:rPr>
      </w:pPr>
    </w:p>
    <w:sectPr w:rsidR="00BA0E21" w:rsidRPr="009926A4">
      <w:pgSz w:w="11906" w:h="16838"/>
      <w:pgMar w:top="1134" w:right="913" w:bottom="513" w:left="873"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2FB1"/>
    <w:multiLevelType w:val="multilevel"/>
    <w:tmpl w:val="CC1CDD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184730"/>
    <w:multiLevelType w:val="multilevel"/>
    <w:tmpl w:val="689EEA82"/>
    <w:lvl w:ilvl="0">
      <w:start w:val="1"/>
      <w:numFmt w:val="lowerLetter"/>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2">
    <w:nsid w:val="4D7D77AB"/>
    <w:multiLevelType w:val="multilevel"/>
    <w:tmpl w:val="7D583CDC"/>
    <w:lvl w:ilvl="0">
      <w:start w:val="1"/>
      <w:numFmt w:val="lowerLetter"/>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3">
    <w:nsid w:val="6CBA7210"/>
    <w:multiLevelType w:val="multilevel"/>
    <w:tmpl w:val="1A5A6F7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6F"/>
    <w:rsid w:val="000E2B0B"/>
    <w:rsid w:val="00101A04"/>
    <w:rsid w:val="0043013A"/>
    <w:rsid w:val="00554E8A"/>
    <w:rsid w:val="00805FFF"/>
    <w:rsid w:val="00944EA9"/>
    <w:rsid w:val="009926A4"/>
    <w:rsid w:val="00B247AA"/>
    <w:rsid w:val="00BA0E21"/>
    <w:rsid w:val="00C0132A"/>
    <w:rsid w:val="00DB07B6"/>
    <w:rsid w:val="00E101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0C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1031</Words>
  <Characters>5676</Characters>
  <Application>Microsoft Macintosh Word</Application>
  <DocSecurity>0</DocSecurity>
  <Lines>47</Lines>
  <Paragraphs>13</Paragraphs>
  <ScaleCrop>false</ScaleCrop>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dc:description/>
  <cp:lastModifiedBy>SIMON Annick</cp:lastModifiedBy>
  <cp:revision>12</cp:revision>
  <dcterms:created xsi:type="dcterms:W3CDTF">2022-02-14T13:02:00Z</dcterms:created>
  <dcterms:modified xsi:type="dcterms:W3CDTF">2022-02-16T15:50:00Z</dcterms:modified>
  <dc:language>fr-FR</dc:language>
</cp:coreProperties>
</file>