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C0BCC" w14:textId="314EC0D9" w:rsidR="00AB0FF0" w:rsidRPr="005C3E76" w:rsidRDefault="007A2A1F" w:rsidP="00AB0FF0">
      <w:pPr>
        <w:pStyle w:val="Titre3"/>
        <w:shd w:val="clear" w:color="auto" w:fill="DAEFC3"/>
        <w:tabs>
          <w:tab w:val="left" w:pos="10490"/>
        </w:tabs>
        <w:spacing w:before="83"/>
        <w:ind w:right="27"/>
        <w:jc w:val="center"/>
        <w:rPr>
          <w:b/>
          <w:bCs/>
          <w:sz w:val="28"/>
          <w:szCs w:val="28"/>
        </w:rPr>
      </w:pPr>
      <w:r>
        <w:rPr>
          <w:b/>
          <w:bCs/>
          <w:sz w:val="28"/>
          <w:szCs w:val="28"/>
        </w:rPr>
        <w:t>PISTES POUR REUSSIR L</w:t>
      </w:r>
      <w:r w:rsidR="00B7552F" w:rsidRPr="005C3E76">
        <w:rPr>
          <w:b/>
          <w:bCs/>
          <w:sz w:val="28"/>
          <w:szCs w:val="28"/>
        </w:rPr>
        <w:t>E</w:t>
      </w:r>
      <w:r w:rsidR="00AB0FF0" w:rsidRPr="005C3E76">
        <w:rPr>
          <w:b/>
          <w:bCs/>
          <w:sz w:val="28"/>
          <w:szCs w:val="28"/>
        </w:rPr>
        <w:t xml:space="preserve"> COMMENTAIRE</w:t>
      </w:r>
    </w:p>
    <w:p w14:paraId="1CAD6781" w14:textId="77777777" w:rsidR="00AB0FF0" w:rsidRPr="00CC376B" w:rsidRDefault="00AB0FF0" w:rsidP="00AB0FF0">
      <w:pPr>
        <w:spacing w:before="181" w:line="252" w:lineRule="exact"/>
        <w:ind w:left="898" w:right="496"/>
        <w:jc w:val="center"/>
        <w:rPr>
          <w:rFonts w:asciiTheme="majorHAnsi" w:hAnsiTheme="majorHAnsi"/>
          <w:sz w:val="24"/>
          <w:szCs w:val="24"/>
        </w:rPr>
      </w:pPr>
      <w:r w:rsidRPr="00CC376B">
        <w:rPr>
          <w:rFonts w:asciiTheme="majorHAnsi" w:hAnsiTheme="majorHAnsi"/>
          <w:b/>
          <w:sz w:val="24"/>
          <w:szCs w:val="24"/>
        </w:rPr>
        <w:t xml:space="preserve">Objet d’étude : </w:t>
      </w:r>
      <w:r w:rsidRPr="00CC376B">
        <w:rPr>
          <w:rFonts w:asciiTheme="majorHAnsi" w:hAnsiTheme="majorHAnsi"/>
          <w:sz w:val="24"/>
          <w:szCs w:val="24"/>
        </w:rPr>
        <w:t>Le roman et le récit du Moyen Âge au XXI</w:t>
      </w:r>
      <w:r w:rsidRPr="00CC376B">
        <w:rPr>
          <w:rFonts w:asciiTheme="majorHAnsi" w:hAnsiTheme="majorHAnsi"/>
          <w:sz w:val="24"/>
          <w:szCs w:val="24"/>
          <w:vertAlign w:val="superscript"/>
        </w:rPr>
        <w:t>e</w:t>
      </w:r>
      <w:r w:rsidRPr="00CC376B">
        <w:rPr>
          <w:rFonts w:asciiTheme="majorHAnsi" w:hAnsiTheme="majorHAnsi"/>
          <w:sz w:val="24"/>
          <w:szCs w:val="24"/>
        </w:rPr>
        <w:t xml:space="preserve"> siècle</w:t>
      </w:r>
    </w:p>
    <w:p w14:paraId="436883E6" w14:textId="77777777" w:rsidR="00AB0FF0" w:rsidRPr="00CC376B" w:rsidRDefault="00AB0FF0" w:rsidP="00AB0FF0">
      <w:pPr>
        <w:spacing w:after="60" w:line="252" w:lineRule="exact"/>
        <w:ind w:left="837" w:right="657"/>
        <w:jc w:val="center"/>
        <w:rPr>
          <w:rFonts w:asciiTheme="majorHAnsi" w:hAnsiTheme="majorHAnsi"/>
          <w:sz w:val="24"/>
          <w:szCs w:val="24"/>
        </w:rPr>
      </w:pPr>
      <w:r w:rsidRPr="00CC376B">
        <w:rPr>
          <w:rFonts w:asciiTheme="majorHAnsi" w:hAnsiTheme="majorHAnsi"/>
          <w:b/>
          <w:sz w:val="24"/>
          <w:szCs w:val="24"/>
        </w:rPr>
        <w:t xml:space="preserve">Texte à commenter : </w:t>
      </w:r>
      <w:r w:rsidRPr="00CC376B">
        <w:rPr>
          <w:rFonts w:asciiTheme="majorHAnsi" w:hAnsiTheme="majorHAnsi"/>
          <w:sz w:val="24"/>
          <w:szCs w:val="24"/>
        </w:rPr>
        <w:t xml:space="preserve">Albert COHEN, </w:t>
      </w:r>
      <w:r w:rsidRPr="00CC376B">
        <w:rPr>
          <w:rFonts w:asciiTheme="majorHAnsi" w:hAnsiTheme="majorHAnsi"/>
          <w:i/>
          <w:sz w:val="24"/>
          <w:szCs w:val="24"/>
        </w:rPr>
        <w:t>Belle du Seigneur</w:t>
      </w:r>
      <w:r w:rsidRPr="00CC376B">
        <w:rPr>
          <w:rFonts w:asciiTheme="majorHAnsi" w:hAnsiTheme="majorHAnsi"/>
          <w:sz w:val="24"/>
          <w:szCs w:val="24"/>
        </w:rPr>
        <w:t>, 1968.</w:t>
      </w:r>
    </w:p>
    <w:p w14:paraId="1B98E5B3" w14:textId="77777777" w:rsidR="00AB0FF0" w:rsidRDefault="00AB0FF0" w:rsidP="00AB0FF0">
      <w:pPr>
        <w:spacing w:after="120" w:line="252" w:lineRule="exact"/>
        <w:ind w:left="837" w:right="657"/>
        <w:jc w:val="center"/>
        <w:rPr>
          <w:rFonts w:asciiTheme="majorHAnsi" w:hAnsiTheme="majorHAnsi"/>
          <w:bCs/>
          <w:i/>
          <w:iCs/>
          <w:sz w:val="24"/>
          <w:szCs w:val="24"/>
        </w:rPr>
      </w:pPr>
      <w:r w:rsidRPr="00CC376B">
        <w:rPr>
          <w:rFonts w:asciiTheme="majorHAnsi" w:hAnsiTheme="majorHAnsi"/>
          <w:bCs/>
          <w:i/>
          <w:iCs/>
          <w:sz w:val="24"/>
          <w:szCs w:val="24"/>
        </w:rPr>
        <w:t>Extrait tiré du baccalauréat 2020</w:t>
      </w:r>
    </w:p>
    <w:p w14:paraId="09CF649E" w14:textId="77777777" w:rsidR="00946D44" w:rsidRPr="00CC376B" w:rsidRDefault="00946D44" w:rsidP="00AB0FF0">
      <w:pPr>
        <w:spacing w:after="120" w:line="252" w:lineRule="exact"/>
        <w:ind w:left="837" w:right="657"/>
        <w:jc w:val="center"/>
        <w:rPr>
          <w:rFonts w:asciiTheme="majorHAnsi" w:hAnsiTheme="majorHAnsi"/>
          <w:bCs/>
          <w:i/>
          <w:iCs/>
          <w:sz w:val="24"/>
          <w:szCs w:val="24"/>
        </w:rPr>
      </w:pPr>
    </w:p>
    <w:p w14:paraId="53B0C105" w14:textId="77777777" w:rsidR="00AB0FF0" w:rsidRPr="00CC376B" w:rsidRDefault="00AB0FF0" w:rsidP="00946D44">
      <w:pPr>
        <w:pStyle w:val="Titre3"/>
        <w:shd w:val="clear" w:color="auto" w:fill="E5DFEC" w:themeFill="accent4" w:themeFillTint="33"/>
        <w:spacing w:before="120"/>
        <w:jc w:val="center"/>
        <w:rPr>
          <w:b/>
          <w:bCs/>
        </w:rPr>
      </w:pPr>
      <w:r w:rsidRPr="00946D44">
        <w:rPr>
          <w:b/>
          <w:bCs/>
        </w:rPr>
        <w:t>PROJETS DE LECTURE POSSIBLES</w:t>
      </w:r>
    </w:p>
    <w:p w14:paraId="3EE9B11C" w14:textId="77777777" w:rsidR="00AB0FF0" w:rsidRPr="00CC376B" w:rsidRDefault="00AB0FF0" w:rsidP="00AB0FF0">
      <w:pPr>
        <w:pStyle w:val="Corpsdetexte"/>
        <w:rPr>
          <w:rFonts w:asciiTheme="majorHAnsi" w:hAnsiTheme="majorHAnsi"/>
          <w:b/>
          <w:sz w:val="24"/>
          <w:szCs w:val="24"/>
        </w:rPr>
      </w:pPr>
    </w:p>
    <w:p w14:paraId="263C6646" w14:textId="3B2FE069" w:rsidR="00B7552F" w:rsidRDefault="00B7552F" w:rsidP="00AB0FF0">
      <w:pPr>
        <w:ind w:left="678" w:right="426" w:firstLine="424"/>
        <w:jc w:val="both"/>
        <w:rPr>
          <w:rFonts w:asciiTheme="majorHAnsi" w:hAnsiTheme="majorHAnsi"/>
          <w:b/>
          <w:sz w:val="24"/>
          <w:szCs w:val="24"/>
          <w:u w:val="thick"/>
        </w:rPr>
      </w:pPr>
      <w:r w:rsidRPr="00C5774C">
        <w:rPr>
          <w:rFonts w:asciiTheme="majorHAnsi" w:hAnsiTheme="majorHAnsi"/>
          <w:b/>
          <w:sz w:val="24"/>
          <w:szCs w:val="24"/>
          <w:u w:val="thick"/>
        </w:rPr>
        <w:t>1</w:t>
      </w:r>
      <w:r w:rsidRPr="00C5774C">
        <w:rPr>
          <w:rFonts w:asciiTheme="majorHAnsi" w:hAnsiTheme="majorHAnsi"/>
          <w:b/>
          <w:sz w:val="24"/>
          <w:szCs w:val="24"/>
          <w:u w:val="thick"/>
          <w:vertAlign w:val="superscript"/>
        </w:rPr>
        <w:t>er</w:t>
      </w:r>
      <w:r w:rsidRPr="00C5774C">
        <w:rPr>
          <w:rFonts w:asciiTheme="majorHAnsi" w:hAnsiTheme="majorHAnsi"/>
          <w:b/>
          <w:sz w:val="24"/>
          <w:szCs w:val="24"/>
          <w:u w:val="thick"/>
        </w:rPr>
        <w:t xml:space="preserve"> projet</w:t>
      </w:r>
      <w:r w:rsidR="00860E34">
        <w:rPr>
          <w:rFonts w:asciiTheme="majorHAnsi" w:hAnsiTheme="majorHAnsi"/>
          <w:b/>
          <w:sz w:val="24"/>
          <w:szCs w:val="24"/>
          <w:u w:val="thick"/>
        </w:rPr>
        <w:t xml:space="preserve"> possible</w:t>
      </w:r>
      <w:r w:rsidRPr="00C5774C">
        <w:rPr>
          <w:rFonts w:asciiTheme="majorHAnsi" w:hAnsiTheme="majorHAnsi"/>
          <w:b/>
          <w:sz w:val="24"/>
          <w:szCs w:val="24"/>
          <w:u w:val="thick"/>
        </w:rPr>
        <w:t xml:space="preserve"> </w:t>
      </w:r>
    </w:p>
    <w:p w14:paraId="11751B74" w14:textId="77777777" w:rsidR="00E934AD" w:rsidRPr="00C5774C" w:rsidRDefault="00E934AD" w:rsidP="00AB0FF0">
      <w:pPr>
        <w:ind w:left="678" w:right="426" w:firstLine="424"/>
        <w:jc w:val="both"/>
        <w:rPr>
          <w:rFonts w:asciiTheme="majorHAnsi" w:hAnsiTheme="majorHAnsi"/>
          <w:b/>
          <w:sz w:val="24"/>
          <w:szCs w:val="24"/>
          <w:u w:val="thick"/>
        </w:rPr>
      </w:pPr>
    </w:p>
    <w:p w14:paraId="762C62DE" w14:textId="136ABEAA" w:rsidR="00AB0FF0" w:rsidRPr="00CC376B" w:rsidRDefault="00AB0FF0" w:rsidP="00AB0FF0">
      <w:pPr>
        <w:ind w:left="678" w:right="426" w:firstLine="424"/>
        <w:jc w:val="both"/>
        <w:rPr>
          <w:rFonts w:asciiTheme="majorHAnsi" w:hAnsiTheme="majorHAnsi"/>
          <w:bCs/>
          <w:sz w:val="24"/>
          <w:szCs w:val="24"/>
        </w:rPr>
      </w:pPr>
      <w:r w:rsidRPr="00CC376B">
        <w:rPr>
          <w:rFonts w:asciiTheme="majorHAnsi" w:hAnsiTheme="majorHAnsi"/>
          <w:sz w:val="24"/>
          <w:szCs w:val="24"/>
        </w:rPr>
        <w:t>L’extrait est centré sur le personnage d’Adrien Deume qu</w:t>
      </w:r>
      <w:r w:rsidR="00C5774C">
        <w:rPr>
          <w:rFonts w:asciiTheme="majorHAnsi" w:hAnsiTheme="majorHAnsi"/>
          <w:sz w:val="24"/>
          <w:szCs w:val="24"/>
        </w:rPr>
        <w:t>i nous est présenté par le narrateur</w:t>
      </w:r>
      <w:r w:rsidRPr="00CC376B">
        <w:rPr>
          <w:rFonts w:asciiTheme="majorHAnsi" w:hAnsiTheme="majorHAnsi"/>
          <w:sz w:val="24"/>
          <w:szCs w:val="24"/>
        </w:rPr>
        <w:t xml:space="preserve"> comme un personnage </w:t>
      </w:r>
      <w:r w:rsidRPr="008650F6">
        <w:rPr>
          <w:rFonts w:asciiTheme="majorHAnsi" w:hAnsiTheme="majorHAnsi"/>
          <w:b/>
          <w:color w:val="FF0000"/>
          <w:sz w:val="24"/>
          <w:szCs w:val="24"/>
        </w:rPr>
        <w:t>grotesque</w:t>
      </w:r>
      <w:r w:rsidRPr="00CC376B">
        <w:rPr>
          <w:rFonts w:asciiTheme="majorHAnsi" w:hAnsiTheme="majorHAnsi"/>
          <w:b/>
          <w:sz w:val="24"/>
          <w:szCs w:val="24"/>
        </w:rPr>
        <w:t xml:space="preserve"> </w:t>
      </w:r>
      <w:r w:rsidRPr="00CC376B">
        <w:rPr>
          <w:rFonts w:asciiTheme="majorHAnsi" w:hAnsiTheme="majorHAnsi"/>
          <w:bCs/>
          <w:sz w:val="24"/>
          <w:szCs w:val="24"/>
        </w:rPr>
        <w:t xml:space="preserve">(= </w:t>
      </w:r>
      <w:r w:rsidRPr="00CC376B">
        <w:rPr>
          <w:rFonts w:asciiTheme="majorHAnsi" w:hAnsiTheme="majorHAnsi"/>
          <w:bCs/>
          <w:i/>
          <w:iCs/>
          <w:sz w:val="24"/>
          <w:szCs w:val="24"/>
        </w:rPr>
        <w:t>qui prête sourire et à rire par son apparence bizarre, caricaturale, ridicule</w:t>
      </w:r>
      <w:r w:rsidRPr="00CC376B">
        <w:rPr>
          <w:rFonts w:asciiTheme="majorHAnsi" w:hAnsiTheme="majorHAnsi"/>
          <w:bCs/>
          <w:sz w:val="24"/>
          <w:szCs w:val="24"/>
        </w:rPr>
        <w:t xml:space="preserve">). On </w:t>
      </w:r>
      <w:r w:rsidRPr="00CC376B">
        <w:rPr>
          <w:rFonts w:asciiTheme="majorHAnsi" w:hAnsiTheme="majorHAnsi"/>
          <w:sz w:val="24"/>
          <w:szCs w:val="24"/>
        </w:rPr>
        <w:t xml:space="preserve">peut donc faire ressortir d’emblée la dimension </w:t>
      </w:r>
      <w:r w:rsidRPr="008650F6">
        <w:rPr>
          <w:rFonts w:asciiTheme="majorHAnsi" w:hAnsiTheme="majorHAnsi"/>
          <w:b/>
          <w:color w:val="FF0000"/>
          <w:sz w:val="24"/>
          <w:szCs w:val="24"/>
        </w:rPr>
        <w:t>satirique</w:t>
      </w:r>
      <w:r w:rsidRPr="00CC376B">
        <w:rPr>
          <w:rFonts w:asciiTheme="majorHAnsi" w:hAnsiTheme="majorHAnsi"/>
          <w:b/>
          <w:sz w:val="24"/>
          <w:szCs w:val="24"/>
        </w:rPr>
        <w:t xml:space="preserve"> </w:t>
      </w:r>
      <w:r w:rsidRPr="00CC376B">
        <w:rPr>
          <w:rFonts w:asciiTheme="majorHAnsi" w:hAnsiTheme="majorHAnsi"/>
          <w:bCs/>
          <w:sz w:val="24"/>
          <w:szCs w:val="24"/>
        </w:rPr>
        <w:t xml:space="preserve">(= </w:t>
      </w:r>
      <w:r w:rsidRPr="00CC376B">
        <w:rPr>
          <w:rFonts w:asciiTheme="majorHAnsi" w:hAnsiTheme="majorHAnsi"/>
          <w:bCs/>
          <w:i/>
          <w:iCs/>
          <w:sz w:val="24"/>
          <w:szCs w:val="24"/>
        </w:rPr>
        <w:t>qui se sert de l'humour et de la moquerie pour dénoncer certaines choses</w:t>
      </w:r>
      <w:r w:rsidRPr="00CC376B">
        <w:rPr>
          <w:rFonts w:asciiTheme="majorHAnsi" w:hAnsiTheme="majorHAnsi"/>
          <w:bCs/>
          <w:sz w:val="24"/>
          <w:szCs w:val="24"/>
        </w:rPr>
        <w:t xml:space="preserve">) de l’extrait. </w:t>
      </w:r>
    </w:p>
    <w:p w14:paraId="1FD9DDE1" w14:textId="77777777" w:rsidR="00AB0FF0" w:rsidRPr="00CC376B" w:rsidRDefault="00AB0FF0" w:rsidP="00AB0FF0">
      <w:pPr>
        <w:pStyle w:val="Paragraphedeliste"/>
        <w:numPr>
          <w:ilvl w:val="0"/>
          <w:numId w:val="4"/>
        </w:numPr>
        <w:ind w:right="426"/>
        <w:jc w:val="both"/>
        <w:rPr>
          <w:rFonts w:asciiTheme="majorHAnsi" w:hAnsiTheme="majorHAnsi"/>
          <w:i/>
          <w:sz w:val="24"/>
          <w:szCs w:val="24"/>
        </w:rPr>
      </w:pPr>
      <w:r w:rsidRPr="00CC376B">
        <w:rPr>
          <w:rFonts w:asciiTheme="majorHAnsi" w:hAnsiTheme="majorHAnsi"/>
          <w:b/>
          <w:sz w:val="24"/>
          <w:szCs w:val="24"/>
        </w:rPr>
        <w:t>Idées de problématique</w:t>
      </w:r>
      <w:r w:rsidRPr="00CC376B">
        <w:rPr>
          <w:rFonts w:asciiTheme="majorHAnsi" w:hAnsiTheme="majorHAnsi"/>
          <w:bCs/>
          <w:sz w:val="24"/>
          <w:szCs w:val="24"/>
        </w:rPr>
        <w:t xml:space="preserve"> : </w:t>
      </w:r>
      <w:r w:rsidRPr="00CC376B">
        <w:rPr>
          <w:rFonts w:asciiTheme="majorHAnsi" w:hAnsiTheme="majorHAnsi"/>
          <w:bCs/>
          <w:i/>
          <w:sz w:val="24"/>
          <w:szCs w:val="24"/>
        </w:rPr>
        <w:t>Com</w:t>
      </w:r>
      <w:r w:rsidRPr="00CC376B">
        <w:rPr>
          <w:rFonts w:asciiTheme="majorHAnsi" w:hAnsiTheme="majorHAnsi"/>
          <w:i/>
          <w:sz w:val="24"/>
          <w:szCs w:val="24"/>
        </w:rPr>
        <w:t>ment l’auteur ridiculise-t-il son personnage ? Qu’est-ce qui fait d’Adrien Deume un personnage grotesque dans cette scène ? …</w:t>
      </w:r>
    </w:p>
    <w:p w14:paraId="36C0E1FB" w14:textId="77777777" w:rsidR="00860E34" w:rsidRPr="00860E34" w:rsidRDefault="00860E34" w:rsidP="00860E34">
      <w:pPr>
        <w:spacing w:before="120"/>
        <w:ind w:left="1102" w:right="427"/>
        <w:jc w:val="both"/>
        <w:rPr>
          <w:rFonts w:asciiTheme="majorHAnsi" w:hAnsiTheme="majorHAnsi"/>
          <w:b/>
          <w:sz w:val="24"/>
          <w:szCs w:val="24"/>
          <w:u w:val="thick"/>
        </w:rPr>
      </w:pPr>
      <w:r w:rsidRPr="00860E34">
        <w:rPr>
          <w:rFonts w:asciiTheme="majorHAnsi" w:hAnsiTheme="majorHAnsi"/>
          <w:b/>
          <w:sz w:val="24"/>
          <w:szCs w:val="24"/>
          <w:u w:val="thick"/>
        </w:rPr>
        <w:t>2</w:t>
      </w:r>
      <w:r w:rsidRPr="00860E34">
        <w:rPr>
          <w:rFonts w:asciiTheme="majorHAnsi" w:hAnsiTheme="majorHAnsi"/>
          <w:b/>
          <w:sz w:val="24"/>
          <w:szCs w:val="24"/>
          <w:u w:val="thick"/>
          <w:vertAlign w:val="superscript"/>
        </w:rPr>
        <w:t>ième</w:t>
      </w:r>
      <w:r w:rsidRPr="00860E34">
        <w:rPr>
          <w:rFonts w:asciiTheme="majorHAnsi" w:hAnsiTheme="majorHAnsi"/>
          <w:b/>
          <w:sz w:val="24"/>
          <w:szCs w:val="24"/>
          <w:u w:val="thick"/>
        </w:rPr>
        <w:t xml:space="preserve"> projet possible</w:t>
      </w:r>
    </w:p>
    <w:p w14:paraId="0421C4B4" w14:textId="2776CBF9" w:rsidR="00AB0FF0" w:rsidRPr="00CC376B" w:rsidRDefault="001C4ADC" w:rsidP="00AB0FF0">
      <w:pPr>
        <w:spacing w:before="120"/>
        <w:ind w:left="678" w:right="427"/>
        <w:jc w:val="both"/>
        <w:rPr>
          <w:rFonts w:asciiTheme="majorHAnsi" w:hAnsiTheme="majorHAnsi"/>
          <w:sz w:val="24"/>
          <w:szCs w:val="24"/>
        </w:rPr>
      </w:pPr>
      <w:r>
        <w:rPr>
          <w:rFonts w:asciiTheme="majorHAnsi" w:hAnsiTheme="majorHAnsi"/>
          <w:sz w:val="24"/>
          <w:szCs w:val="24"/>
        </w:rPr>
        <w:t xml:space="preserve">        </w:t>
      </w:r>
      <w:r w:rsidR="00AB0FF0" w:rsidRPr="00CC376B">
        <w:rPr>
          <w:rFonts w:asciiTheme="majorHAnsi" w:hAnsiTheme="majorHAnsi"/>
          <w:sz w:val="24"/>
          <w:szCs w:val="24"/>
        </w:rPr>
        <w:t xml:space="preserve">Mais on peut également choisir une </w:t>
      </w:r>
      <w:r w:rsidR="00AB0FF0" w:rsidRPr="00CC376B">
        <w:rPr>
          <w:rFonts w:asciiTheme="majorHAnsi" w:hAnsiTheme="majorHAnsi"/>
          <w:b/>
          <w:bCs/>
          <w:sz w:val="24"/>
          <w:szCs w:val="24"/>
        </w:rPr>
        <w:t>orientation plus générale</w:t>
      </w:r>
      <w:r w:rsidR="00AB0FF0" w:rsidRPr="00CC376B">
        <w:rPr>
          <w:rFonts w:asciiTheme="majorHAnsi" w:hAnsiTheme="majorHAnsi"/>
          <w:sz w:val="24"/>
          <w:szCs w:val="24"/>
        </w:rPr>
        <w:t xml:space="preserve"> autour du personnage, sans forcément faire ressortir dans le projet de lecture la dimension satirique.</w:t>
      </w:r>
    </w:p>
    <w:p w14:paraId="1E83D734" w14:textId="77777777" w:rsidR="00AB0FF0" w:rsidRPr="00CC376B" w:rsidRDefault="00AB0FF0" w:rsidP="00AB0FF0">
      <w:pPr>
        <w:pStyle w:val="Paragraphedeliste"/>
        <w:numPr>
          <w:ilvl w:val="0"/>
          <w:numId w:val="4"/>
        </w:numPr>
        <w:spacing w:before="120"/>
        <w:ind w:right="427"/>
        <w:jc w:val="both"/>
        <w:rPr>
          <w:rFonts w:asciiTheme="majorHAnsi" w:hAnsiTheme="majorHAnsi"/>
          <w:sz w:val="24"/>
          <w:szCs w:val="24"/>
        </w:rPr>
      </w:pPr>
      <w:r w:rsidRPr="00CC376B">
        <w:rPr>
          <w:rFonts w:asciiTheme="majorHAnsi" w:hAnsiTheme="majorHAnsi"/>
          <w:b/>
          <w:sz w:val="24"/>
          <w:szCs w:val="24"/>
        </w:rPr>
        <w:t>Idées de problématique</w:t>
      </w:r>
      <w:r w:rsidRPr="00CC376B">
        <w:rPr>
          <w:rFonts w:asciiTheme="majorHAnsi" w:hAnsiTheme="majorHAnsi"/>
          <w:bCs/>
          <w:sz w:val="24"/>
          <w:szCs w:val="24"/>
        </w:rPr>
        <w:t xml:space="preserve"> : </w:t>
      </w:r>
      <w:r w:rsidRPr="00CC376B">
        <w:rPr>
          <w:rFonts w:asciiTheme="majorHAnsi" w:hAnsiTheme="majorHAnsi"/>
          <w:i/>
          <w:sz w:val="24"/>
          <w:szCs w:val="24"/>
        </w:rPr>
        <w:t>Quel portrait d’Adrien Deume s’esquisse dans cet extrait ? À quel type de personnage avons-nous affaire ? …</w:t>
      </w:r>
    </w:p>
    <w:p w14:paraId="42E3A701" w14:textId="77777777" w:rsidR="00AB0FF0" w:rsidRPr="008650F6" w:rsidRDefault="00AB0FF0" w:rsidP="00AB0FF0">
      <w:pPr>
        <w:ind w:left="678" w:right="427"/>
        <w:jc w:val="both"/>
        <w:rPr>
          <w:rFonts w:asciiTheme="majorHAnsi" w:hAnsiTheme="majorHAnsi"/>
          <w:b/>
          <w:color w:val="FF0000"/>
          <w:sz w:val="24"/>
          <w:szCs w:val="24"/>
        </w:rPr>
      </w:pPr>
      <w:r w:rsidRPr="00CC376B">
        <w:rPr>
          <w:rFonts w:asciiTheme="majorHAnsi" w:hAnsiTheme="majorHAnsi"/>
          <w:sz w:val="24"/>
          <w:szCs w:val="24"/>
        </w:rPr>
        <w:t xml:space="preserve">Ce projet de lecture ouvre la possibilité d’aller au-delà de la seule dimension satirique </w:t>
      </w:r>
      <w:r w:rsidRPr="008650F6">
        <w:rPr>
          <w:rFonts w:asciiTheme="majorHAnsi" w:hAnsiTheme="majorHAnsi"/>
          <w:b/>
          <w:color w:val="FF0000"/>
          <w:sz w:val="24"/>
          <w:szCs w:val="24"/>
        </w:rPr>
        <w:t>et d’accueillir l’aspect pathétique, voire attendrissant, du personnage.</w:t>
      </w:r>
    </w:p>
    <w:p w14:paraId="442D146D" w14:textId="77777777" w:rsidR="00C54366" w:rsidRPr="00C54366" w:rsidRDefault="00C54366" w:rsidP="00AB0FF0">
      <w:pPr>
        <w:spacing w:before="120" w:line="242" w:lineRule="auto"/>
        <w:ind w:left="678" w:right="423" w:firstLine="424"/>
        <w:jc w:val="both"/>
        <w:rPr>
          <w:rFonts w:asciiTheme="majorHAnsi" w:hAnsiTheme="majorHAnsi"/>
          <w:b/>
          <w:sz w:val="24"/>
          <w:szCs w:val="24"/>
          <w:u w:val="thick"/>
        </w:rPr>
      </w:pPr>
      <w:r w:rsidRPr="00C54366">
        <w:rPr>
          <w:rFonts w:asciiTheme="majorHAnsi" w:hAnsiTheme="majorHAnsi"/>
          <w:b/>
          <w:sz w:val="24"/>
          <w:szCs w:val="24"/>
          <w:u w:val="thick"/>
        </w:rPr>
        <w:t>3</w:t>
      </w:r>
      <w:r w:rsidRPr="00C54366">
        <w:rPr>
          <w:rFonts w:asciiTheme="majorHAnsi" w:hAnsiTheme="majorHAnsi"/>
          <w:b/>
          <w:sz w:val="24"/>
          <w:szCs w:val="24"/>
          <w:u w:val="thick"/>
          <w:vertAlign w:val="superscript"/>
        </w:rPr>
        <w:t>ième</w:t>
      </w:r>
      <w:r w:rsidRPr="00C54366">
        <w:rPr>
          <w:rFonts w:asciiTheme="majorHAnsi" w:hAnsiTheme="majorHAnsi"/>
          <w:b/>
          <w:sz w:val="24"/>
          <w:szCs w:val="24"/>
          <w:u w:val="thick"/>
        </w:rPr>
        <w:t xml:space="preserve"> projet possible</w:t>
      </w:r>
    </w:p>
    <w:p w14:paraId="328AA549" w14:textId="10756F65" w:rsidR="00AB0FF0" w:rsidRPr="00CC376B" w:rsidRDefault="00AB0FF0" w:rsidP="00AB0FF0">
      <w:pPr>
        <w:spacing w:before="120" w:line="242" w:lineRule="auto"/>
        <w:ind w:left="678" w:right="423" w:firstLine="424"/>
        <w:jc w:val="both"/>
        <w:rPr>
          <w:rFonts w:asciiTheme="majorHAnsi" w:hAnsiTheme="majorHAnsi"/>
          <w:sz w:val="24"/>
          <w:szCs w:val="24"/>
        </w:rPr>
      </w:pPr>
      <w:r w:rsidRPr="00CC376B">
        <w:rPr>
          <w:rFonts w:asciiTheme="majorHAnsi" w:hAnsiTheme="majorHAnsi"/>
          <w:sz w:val="24"/>
          <w:szCs w:val="24"/>
        </w:rPr>
        <w:t xml:space="preserve">Il est possible aussi de privilégier </w:t>
      </w:r>
      <w:r w:rsidRPr="00C54366">
        <w:rPr>
          <w:rFonts w:asciiTheme="majorHAnsi" w:hAnsiTheme="majorHAnsi"/>
          <w:b/>
          <w:color w:val="FF0000"/>
          <w:sz w:val="24"/>
          <w:szCs w:val="24"/>
        </w:rPr>
        <w:t>la voix particulière</w:t>
      </w:r>
      <w:r w:rsidRPr="00CC376B">
        <w:rPr>
          <w:rFonts w:asciiTheme="majorHAnsi" w:hAnsiTheme="majorHAnsi"/>
          <w:sz w:val="24"/>
          <w:szCs w:val="24"/>
        </w:rPr>
        <w:t xml:space="preserve"> adoptée dans cet extrait : dimension orale, mélange des discours, focalisation interne, etc… qui nous plongent dans l’intimité d’Adrien Deume.</w:t>
      </w:r>
    </w:p>
    <w:p w14:paraId="0BF3A5C8" w14:textId="05FB89B8" w:rsidR="00AB0FF0" w:rsidRPr="00CC376B" w:rsidRDefault="00AB0FF0" w:rsidP="00AB0FF0">
      <w:pPr>
        <w:pStyle w:val="Paragraphedeliste"/>
        <w:numPr>
          <w:ilvl w:val="0"/>
          <w:numId w:val="4"/>
        </w:numPr>
        <w:spacing w:before="120" w:line="242" w:lineRule="auto"/>
        <w:ind w:right="423"/>
        <w:jc w:val="both"/>
        <w:rPr>
          <w:rFonts w:asciiTheme="majorHAnsi" w:hAnsiTheme="majorHAnsi"/>
          <w:i/>
          <w:sz w:val="24"/>
          <w:szCs w:val="24"/>
        </w:rPr>
      </w:pPr>
      <w:r w:rsidRPr="00CC376B">
        <w:rPr>
          <w:rFonts w:asciiTheme="majorHAnsi" w:hAnsiTheme="majorHAnsi"/>
          <w:b/>
          <w:sz w:val="24"/>
          <w:szCs w:val="24"/>
        </w:rPr>
        <w:t>Idées de problématique</w:t>
      </w:r>
      <w:r w:rsidRPr="00CC376B">
        <w:rPr>
          <w:rFonts w:asciiTheme="majorHAnsi" w:hAnsiTheme="majorHAnsi"/>
          <w:bCs/>
          <w:sz w:val="24"/>
          <w:szCs w:val="24"/>
        </w:rPr>
        <w:t xml:space="preserve"> : </w:t>
      </w:r>
      <w:r w:rsidR="00C54366">
        <w:rPr>
          <w:rFonts w:asciiTheme="majorHAnsi" w:hAnsiTheme="majorHAnsi"/>
          <w:i/>
          <w:sz w:val="24"/>
          <w:szCs w:val="24"/>
        </w:rPr>
        <w:t>Comment le narrateur</w:t>
      </w:r>
      <w:r w:rsidRPr="00CC376B">
        <w:rPr>
          <w:rFonts w:asciiTheme="majorHAnsi" w:hAnsiTheme="majorHAnsi"/>
          <w:i/>
          <w:sz w:val="24"/>
          <w:szCs w:val="24"/>
        </w:rPr>
        <w:t xml:space="preserve"> nous fait-il entrer dans l’intériorité du personnage (ridicule) ? …</w:t>
      </w:r>
    </w:p>
    <w:p w14:paraId="1D2BAF58" w14:textId="77777777" w:rsidR="00AB0FF0" w:rsidRPr="00CC376B" w:rsidRDefault="00AB0FF0" w:rsidP="00AB0FF0">
      <w:pPr>
        <w:pStyle w:val="Corpsdetexte"/>
        <w:spacing w:line="242" w:lineRule="auto"/>
        <w:ind w:right="426"/>
        <w:jc w:val="both"/>
        <w:rPr>
          <w:rFonts w:asciiTheme="majorHAnsi" w:hAnsiTheme="majorHAnsi"/>
          <w:sz w:val="24"/>
          <w:szCs w:val="24"/>
        </w:rPr>
      </w:pPr>
    </w:p>
    <w:p w14:paraId="2FF27399" w14:textId="11BC2F36" w:rsidR="00AB0FF0" w:rsidRPr="00C54366" w:rsidRDefault="00AB0FF0" w:rsidP="00C54366">
      <w:pPr>
        <w:pStyle w:val="Corpsdetexte"/>
        <w:spacing w:line="242" w:lineRule="auto"/>
        <w:ind w:left="708" w:right="426"/>
        <w:jc w:val="both"/>
        <w:rPr>
          <w:rFonts w:asciiTheme="majorHAnsi" w:hAnsiTheme="majorHAnsi"/>
          <w:b/>
          <w:color w:val="FFFFFF" w:themeColor="background1"/>
          <w:sz w:val="24"/>
          <w:szCs w:val="24"/>
        </w:rPr>
      </w:pPr>
      <w:r w:rsidRPr="00C54366">
        <w:rPr>
          <w:rFonts w:asciiTheme="majorHAnsi" w:hAnsiTheme="majorHAnsi"/>
          <w:b/>
          <w:color w:val="FFFFFF" w:themeColor="background1"/>
          <w:sz w:val="24"/>
          <w:szCs w:val="24"/>
          <w:highlight w:val="black"/>
        </w:rPr>
        <w:t>Il est important de percevoir la dimension satirique ou ironique de l’extrait : sans cela, on n’a p</w:t>
      </w:r>
      <w:r w:rsidR="00C54366">
        <w:rPr>
          <w:rFonts w:asciiTheme="majorHAnsi" w:hAnsiTheme="majorHAnsi"/>
          <w:b/>
          <w:color w:val="FFFFFF" w:themeColor="background1"/>
          <w:sz w:val="24"/>
          <w:szCs w:val="24"/>
          <w:highlight w:val="black"/>
        </w:rPr>
        <w:t xml:space="preserve">as compris le sens du texte et on </w:t>
      </w:r>
      <w:r w:rsidRPr="00C54366">
        <w:rPr>
          <w:rFonts w:asciiTheme="majorHAnsi" w:hAnsiTheme="majorHAnsi"/>
          <w:b/>
          <w:color w:val="FFFFFF" w:themeColor="background1"/>
          <w:sz w:val="24"/>
          <w:szCs w:val="24"/>
          <w:highlight w:val="black"/>
        </w:rPr>
        <w:t>ne pourra alors pas espérer une bonne note.</w:t>
      </w:r>
      <w:r w:rsidRPr="00C54366">
        <w:rPr>
          <w:rFonts w:asciiTheme="majorHAnsi" w:hAnsiTheme="majorHAnsi"/>
          <w:b/>
          <w:color w:val="FFFFFF" w:themeColor="background1"/>
          <w:sz w:val="24"/>
          <w:szCs w:val="24"/>
        </w:rPr>
        <w:t xml:space="preserve"> </w:t>
      </w:r>
    </w:p>
    <w:p w14:paraId="03498A01" w14:textId="77777777" w:rsidR="00AB0FF0" w:rsidRPr="00CC376B" w:rsidRDefault="00AB0FF0" w:rsidP="00AB0FF0">
      <w:pPr>
        <w:pStyle w:val="Corpsdetexte"/>
        <w:rPr>
          <w:rFonts w:asciiTheme="majorHAnsi" w:hAnsiTheme="majorHAnsi"/>
          <w:sz w:val="24"/>
          <w:szCs w:val="24"/>
        </w:rPr>
      </w:pPr>
    </w:p>
    <w:p w14:paraId="373FFE8A" w14:textId="77777777" w:rsidR="00AB0FF0" w:rsidRPr="00CC376B" w:rsidRDefault="00AB0FF0" w:rsidP="00E36FA8">
      <w:pPr>
        <w:pStyle w:val="Titre3"/>
        <w:shd w:val="clear" w:color="auto" w:fill="E5DFEC" w:themeFill="accent4" w:themeFillTint="33"/>
        <w:spacing w:before="201"/>
        <w:ind w:left="678"/>
        <w:jc w:val="center"/>
        <w:rPr>
          <w:b/>
          <w:bCs/>
        </w:rPr>
      </w:pPr>
      <w:r w:rsidRPr="00CC376B">
        <w:rPr>
          <w:b/>
          <w:bCs/>
        </w:rPr>
        <w:t>ÉLÉMENTS DU TEXTE QUI PEUVENT RETENIR L’ATTENTION DU LECTEUR</w:t>
      </w:r>
    </w:p>
    <w:p w14:paraId="2D14B420" w14:textId="77777777" w:rsidR="00AB0FF0" w:rsidRPr="00CC376B" w:rsidRDefault="00AB0FF0" w:rsidP="00AB0FF0">
      <w:pPr>
        <w:pStyle w:val="Corpsdetexte"/>
        <w:rPr>
          <w:rFonts w:asciiTheme="majorHAnsi" w:hAnsiTheme="majorHAnsi"/>
          <w:b/>
          <w:sz w:val="24"/>
          <w:szCs w:val="24"/>
        </w:rPr>
      </w:pPr>
    </w:p>
    <w:p w14:paraId="0E4EFEC1" w14:textId="77777777" w:rsidR="00AB0FF0" w:rsidRPr="00CC376B" w:rsidRDefault="00AB0FF0" w:rsidP="00AB0FF0">
      <w:pPr>
        <w:ind w:left="678"/>
        <w:rPr>
          <w:rFonts w:asciiTheme="majorHAnsi" w:hAnsiTheme="majorHAnsi"/>
          <w:b/>
          <w:sz w:val="24"/>
          <w:szCs w:val="24"/>
        </w:rPr>
      </w:pPr>
      <w:r w:rsidRPr="00CC376B">
        <w:rPr>
          <w:rFonts w:asciiTheme="majorHAnsi" w:hAnsiTheme="majorHAnsi"/>
          <w:b/>
          <w:sz w:val="24"/>
          <w:szCs w:val="24"/>
        </w:rPr>
        <w:t xml:space="preserve">Un personnage </w:t>
      </w:r>
      <w:r w:rsidRPr="00E44A0B">
        <w:rPr>
          <w:rFonts w:asciiTheme="majorHAnsi" w:hAnsiTheme="majorHAnsi"/>
          <w:b/>
          <w:sz w:val="24"/>
          <w:szCs w:val="24"/>
        </w:rPr>
        <w:t>grotesque</w:t>
      </w:r>
    </w:p>
    <w:p w14:paraId="078FDE66" w14:textId="77777777" w:rsidR="00AB0FF0" w:rsidRPr="00CC376B" w:rsidRDefault="00AB0FF0" w:rsidP="00AB0FF0">
      <w:pPr>
        <w:spacing w:before="119"/>
        <w:ind w:left="1103"/>
        <w:rPr>
          <w:rFonts w:asciiTheme="majorHAnsi" w:hAnsiTheme="majorHAnsi"/>
          <w:sz w:val="24"/>
          <w:szCs w:val="24"/>
        </w:rPr>
      </w:pPr>
      <w:r w:rsidRPr="00CC376B">
        <w:rPr>
          <w:rFonts w:asciiTheme="majorHAnsi" w:hAnsiTheme="majorHAnsi"/>
          <w:sz w:val="24"/>
          <w:szCs w:val="24"/>
        </w:rPr>
        <w:t xml:space="preserve">On peut présenter cette dimension en s’appuyant sur les </w:t>
      </w:r>
      <w:r w:rsidRPr="00CC376B">
        <w:rPr>
          <w:rFonts w:asciiTheme="majorHAnsi" w:hAnsiTheme="majorHAnsi"/>
          <w:b/>
          <w:sz w:val="24"/>
          <w:szCs w:val="24"/>
        </w:rPr>
        <w:t xml:space="preserve">traits du personnage </w:t>
      </w:r>
      <w:r w:rsidRPr="00CC376B">
        <w:rPr>
          <w:rFonts w:asciiTheme="majorHAnsi" w:hAnsiTheme="majorHAnsi"/>
          <w:sz w:val="24"/>
          <w:szCs w:val="24"/>
        </w:rPr>
        <w:t>:</w:t>
      </w:r>
    </w:p>
    <w:p w14:paraId="3553AFF2" w14:textId="77777777" w:rsidR="00AB0FF0" w:rsidRPr="00CC376B" w:rsidRDefault="00AB0FF0" w:rsidP="00AB0FF0">
      <w:pPr>
        <w:pStyle w:val="Paragraphedeliste"/>
        <w:numPr>
          <w:ilvl w:val="0"/>
          <w:numId w:val="3"/>
        </w:numPr>
        <w:tabs>
          <w:tab w:val="left" w:pos="1399"/>
        </w:tabs>
        <w:spacing w:before="75" w:line="223" w:lineRule="auto"/>
        <w:ind w:right="428"/>
        <w:rPr>
          <w:rFonts w:asciiTheme="majorHAnsi" w:hAnsiTheme="majorHAnsi"/>
          <w:sz w:val="24"/>
          <w:szCs w:val="24"/>
        </w:rPr>
      </w:pPr>
      <w:r w:rsidRPr="00CC376B">
        <w:rPr>
          <w:rFonts w:asciiTheme="majorHAnsi" w:hAnsiTheme="majorHAnsi"/>
          <w:sz w:val="24"/>
          <w:szCs w:val="24"/>
        </w:rPr>
        <w:t xml:space="preserve">Personnage </w:t>
      </w:r>
      <w:r w:rsidRPr="00CC376B">
        <w:rPr>
          <w:rFonts w:asciiTheme="majorHAnsi" w:hAnsiTheme="majorHAnsi"/>
          <w:b/>
          <w:sz w:val="24"/>
          <w:szCs w:val="24"/>
        </w:rPr>
        <w:t xml:space="preserve">égocentré </w:t>
      </w:r>
      <w:r w:rsidRPr="00CC376B">
        <w:rPr>
          <w:rFonts w:asciiTheme="majorHAnsi" w:hAnsiTheme="majorHAnsi"/>
          <w:sz w:val="24"/>
          <w:szCs w:val="24"/>
        </w:rPr>
        <w:t>(omniprésence du « je », absence totale des autres, langage emphatique, autoportrait élogieux, attitude vaniteuse…)</w:t>
      </w:r>
    </w:p>
    <w:p w14:paraId="669195ED" w14:textId="77777777" w:rsidR="00AB0FF0" w:rsidRPr="00CC376B" w:rsidRDefault="00AB0FF0" w:rsidP="00AB0FF0">
      <w:pPr>
        <w:pStyle w:val="Paragraphedeliste"/>
        <w:numPr>
          <w:ilvl w:val="0"/>
          <w:numId w:val="3"/>
        </w:numPr>
        <w:tabs>
          <w:tab w:val="left" w:pos="1399"/>
        </w:tabs>
        <w:spacing w:before="12" w:line="225" w:lineRule="auto"/>
        <w:ind w:right="428"/>
        <w:rPr>
          <w:rFonts w:asciiTheme="majorHAnsi" w:hAnsiTheme="majorHAnsi"/>
          <w:sz w:val="24"/>
          <w:szCs w:val="24"/>
        </w:rPr>
      </w:pPr>
      <w:r w:rsidRPr="00CC376B">
        <w:rPr>
          <w:rFonts w:asciiTheme="majorHAnsi" w:hAnsiTheme="majorHAnsi"/>
          <w:sz w:val="24"/>
          <w:szCs w:val="24"/>
        </w:rPr>
        <w:t xml:space="preserve">Personnage </w:t>
      </w:r>
      <w:r w:rsidRPr="00CC376B">
        <w:rPr>
          <w:rFonts w:asciiTheme="majorHAnsi" w:hAnsiTheme="majorHAnsi"/>
          <w:b/>
          <w:sz w:val="24"/>
          <w:szCs w:val="24"/>
        </w:rPr>
        <w:t xml:space="preserve">grossier </w:t>
      </w:r>
      <w:r w:rsidRPr="00CC376B">
        <w:rPr>
          <w:rFonts w:asciiTheme="majorHAnsi" w:hAnsiTheme="majorHAnsi"/>
          <w:sz w:val="24"/>
          <w:szCs w:val="24"/>
        </w:rPr>
        <w:t>(langage familier, préoccupations terre à terre, ne laisse pas parler sa femme…)</w:t>
      </w:r>
    </w:p>
    <w:p w14:paraId="7A319C15" w14:textId="77777777" w:rsidR="00AB0FF0" w:rsidRPr="00CC376B" w:rsidRDefault="00AB0FF0" w:rsidP="00AB0FF0">
      <w:pPr>
        <w:pStyle w:val="Paragraphedeliste"/>
        <w:numPr>
          <w:ilvl w:val="0"/>
          <w:numId w:val="3"/>
        </w:numPr>
        <w:tabs>
          <w:tab w:val="left" w:pos="1399"/>
        </w:tabs>
        <w:spacing w:before="11" w:line="225" w:lineRule="auto"/>
        <w:ind w:right="426"/>
        <w:rPr>
          <w:rFonts w:asciiTheme="majorHAnsi" w:hAnsiTheme="majorHAnsi"/>
          <w:sz w:val="24"/>
          <w:szCs w:val="24"/>
        </w:rPr>
      </w:pPr>
      <w:r w:rsidRPr="00CC376B">
        <w:rPr>
          <w:rFonts w:asciiTheme="majorHAnsi" w:hAnsiTheme="majorHAnsi"/>
          <w:sz w:val="24"/>
          <w:szCs w:val="24"/>
        </w:rPr>
        <w:t xml:space="preserve">Personnage </w:t>
      </w:r>
      <w:r w:rsidRPr="00CC376B">
        <w:rPr>
          <w:rFonts w:asciiTheme="majorHAnsi" w:hAnsiTheme="majorHAnsi"/>
          <w:b/>
          <w:sz w:val="24"/>
          <w:szCs w:val="24"/>
        </w:rPr>
        <w:t xml:space="preserve">naïf </w:t>
      </w:r>
      <w:r w:rsidRPr="00CC376B">
        <w:rPr>
          <w:rFonts w:asciiTheme="majorHAnsi" w:hAnsiTheme="majorHAnsi"/>
          <w:sz w:val="24"/>
          <w:szCs w:val="24"/>
        </w:rPr>
        <w:t>(situation ironique, lecture à double-sens pour le lecteur, dimension enfantine du personnage…)</w:t>
      </w:r>
    </w:p>
    <w:p w14:paraId="5C3DBC8D" w14:textId="77777777" w:rsidR="00AB0FF0" w:rsidRPr="00CC376B" w:rsidRDefault="00AB0FF0" w:rsidP="00AB0FF0">
      <w:pPr>
        <w:pStyle w:val="Corpsdetexte"/>
        <w:rPr>
          <w:rFonts w:asciiTheme="majorHAnsi" w:hAnsiTheme="majorHAnsi"/>
          <w:sz w:val="24"/>
          <w:szCs w:val="24"/>
        </w:rPr>
      </w:pPr>
    </w:p>
    <w:p w14:paraId="752DFBC6" w14:textId="77777777" w:rsidR="004D32BF" w:rsidRDefault="004D32BF" w:rsidP="00AB0FF0">
      <w:pPr>
        <w:ind w:left="1103"/>
        <w:jc w:val="both"/>
        <w:rPr>
          <w:rFonts w:asciiTheme="majorHAnsi" w:hAnsiTheme="majorHAnsi"/>
          <w:sz w:val="24"/>
          <w:szCs w:val="24"/>
        </w:rPr>
      </w:pPr>
    </w:p>
    <w:p w14:paraId="0020C688" w14:textId="77777777" w:rsidR="004D32BF" w:rsidRDefault="004D32BF" w:rsidP="00AB0FF0">
      <w:pPr>
        <w:ind w:left="1103"/>
        <w:jc w:val="both"/>
        <w:rPr>
          <w:rFonts w:asciiTheme="majorHAnsi" w:hAnsiTheme="majorHAnsi"/>
          <w:sz w:val="24"/>
          <w:szCs w:val="24"/>
        </w:rPr>
      </w:pPr>
    </w:p>
    <w:p w14:paraId="47774EDB" w14:textId="77777777" w:rsidR="00AB0FF0" w:rsidRPr="00CC376B" w:rsidRDefault="00AB0FF0" w:rsidP="00AB0FF0">
      <w:pPr>
        <w:ind w:left="1103"/>
        <w:jc w:val="both"/>
        <w:rPr>
          <w:rFonts w:asciiTheme="majorHAnsi" w:hAnsiTheme="majorHAnsi"/>
          <w:sz w:val="24"/>
          <w:szCs w:val="24"/>
        </w:rPr>
      </w:pPr>
      <w:r w:rsidRPr="00CC376B">
        <w:rPr>
          <w:rFonts w:asciiTheme="majorHAnsi" w:hAnsiTheme="majorHAnsi"/>
          <w:sz w:val="24"/>
          <w:szCs w:val="24"/>
        </w:rPr>
        <w:lastRenderedPageBreak/>
        <w:t xml:space="preserve">On peut aussi le faire en lien avec les différents </w:t>
      </w:r>
      <w:r w:rsidRPr="00CC376B">
        <w:rPr>
          <w:rFonts w:asciiTheme="majorHAnsi" w:hAnsiTheme="majorHAnsi"/>
          <w:b/>
          <w:sz w:val="24"/>
          <w:szCs w:val="24"/>
        </w:rPr>
        <w:t xml:space="preserve">domaines d’action du personnage </w:t>
      </w:r>
      <w:r w:rsidRPr="00CC376B">
        <w:rPr>
          <w:rFonts w:asciiTheme="majorHAnsi" w:hAnsiTheme="majorHAnsi"/>
          <w:sz w:val="24"/>
          <w:szCs w:val="24"/>
        </w:rPr>
        <w:t>:</w:t>
      </w:r>
    </w:p>
    <w:p w14:paraId="4718F509" w14:textId="77777777" w:rsidR="00AB0FF0" w:rsidRPr="00CC376B" w:rsidRDefault="00AB0FF0" w:rsidP="00AB0FF0">
      <w:pPr>
        <w:pStyle w:val="Paragraphedeliste"/>
        <w:numPr>
          <w:ilvl w:val="0"/>
          <w:numId w:val="3"/>
        </w:numPr>
        <w:tabs>
          <w:tab w:val="left" w:pos="1399"/>
        </w:tabs>
        <w:spacing w:before="67" w:line="232" w:lineRule="auto"/>
        <w:ind w:right="429"/>
        <w:jc w:val="both"/>
        <w:rPr>
          <w:rFonts w:asciiTheme="majorHAnsi" w:hAnsiTheme="majorHAnsi"/>
          <w:sz w:val="24"/>
          <w:szCs w:val="24"/>
        </w:rPr>
      </w:pPr>
      <w:r w:rsidRPr="00CC376B">
        <w:rPr>
          <w:rFonts w:asciiTheme="majorHAnsi" w:hAnsiTheme="majorHAnsi"/>
          <w:sz w:val="24"/>
          <w:szCs w:val="24"/>
        </w:rPr>
        <w:t xml:space="preserve">Grotesque </w:t>
      </w:r>
      <w:r w:rsidRPr="00CC376B">
        <w:rPr>
          <w:rFonts w:asciiTheme="majorHAnsi" w:hAnsiTheme="majorHAnsi"/>
          <w:b/>
          <w:sz w:val="24"/>
          <w:szCs w:val="24"/>
        </w:rPr>
        <w:t xml:space="preserve">par rapport à son travail </w:t>
      </w:r>
      <w:r w:rsidRPr="00CC376B">
        <w:rPr>
          <w:rFonts w:asciiTheme="majorHAnsi" w:hAnsiTheme="majorHAnsi"/>
          <w:sz w:val="24"/>
          <w:szCs w:val="24"/>
        </w:rPr>
        <w:t>(aucune évocation précise du contenu de sa mission, obnubilé par la carrière, la hiérarchie, les profits personnels, les signes extérieurs de richesse…)</w:t>
      </w:r>
    </w:p>
    <w:p w14:paraId="237D2D11" w14:textId="77777777" w:rsidR="00AB0FF0" w:rsidRPr="00CC376B" w:rsidRDefault="00AB0FF0" w:rsidP="00AB0FF0">
      <w:pPr>
        <w:pStyle w:val="Paragraphedeliste"/>
        <w:numPr>
          <w:ilvl w:val="0"/>
          <w:numId w:val="3"/>
        </w:numPr>
        <w:tabs>
          <w:tab w:val="left" w:pos="1399"/>
        </w:tabs>
        <w:spacing w:before="8" w:line="225" w:lineRule="auto"/>
        <w:ind w:right="429"/>
        <w:jc w:val="both"/>
        <w:rPr>
          <w:rFonts w:asciiTheme="majorHAnsi" w:hAnsiTheme="majorHAnsi"/>
          <w:sz w:val="24"/>
          <w:szCs w:val="24"/>
        </w:rPr>
      </w:pPr>
      <w:r w:rsidRPr="00CC376B">
        <w:rPr>
          <w:rFonts w:asciiTheme="majorHAnsi" w:hAnsiTheme="majorHAnsi"/>
          <w:sz w:val="24"/>
          <w:szCs w:val="24"/>
        </w:rPr>
        <w:t xml:space="preserve">Grotesque </w:t>
      </w:r>
      <w:r w:rsidRPr="00CC376B">
        <w:rPr>
          <w:rFonts w:asciiTheme="majorHAnsi" w:hAnsiTheme="majorHAnsi"/>
          <w:b/>
          <w:sz w:val="24"/>
          <w:szCs w:val="24"/>
        </w:rPr>
        <w:t xml:space="preserve">par rapport à son couple </w:t>
      </w:r>
      <w:r w:rsidRPr="00CC376B">
        <w:rPr>
          <w:rFonts w:asciiTheme="majorHAnsi" w:hAnsiTheme="majorHAnsi"/>
          <w:sz w:val="24"/>
          <w:szCs w:val="24"/>
        </w:rPr>
        <w:t>(naïveté, aveuglement, vision très réductrice de sa femme…)</w:t>
      </w:r>
    </w:p>
    <w:p w14:paraId="1436B401" w14:textId="77777777" w:rsidR="00AB0FF0" w:rsidRPr="00CC376B" w:rsidRDefault="00AB0FF0" w:rsidP="00AB0FF0">
      <w:pPr>
        <w:pStyle w:val="Paragraphedeliste"/>
        <w:numPr>
          <w:ilvl w:val="0"/>
          <w:numId w:val="3"/>
        </w:numPr>
        <w:tabs>
          <w:tab w:val="left" w:pos="1399"/>
        </w:tabs>
        <w:spacing w:before="6" w:line="232" w:lineRule="auto"/>
        <w:ind w:right="426"/>
        <w:jc w:val="both"/>
        <w:rPr>
          <w:rFonts w:asciiTheme="majorHAnsi" w:hAnsiTheme="majorHAnsi"/>
          <w:sz w:val="24"/>
          <w:szCs w:val="24"/>
        </w:rPr>
      </w:pPr>
      <w:r w:rsidRPr="00CC376B">
        <w:rPr>
          <w:rFonts w:asciiTheme="majorHAnsi" w:hAnsiTheme="majorHAnsi"/>
          <w:sz w:val="24"/>
          <w:szCs w:val="24"/>
        </w:rPr>
        <w:t xml:space="preserve">Grotesque </w:t>
      </w:r>
      <w:r w:rsidRPr="00CC376B">
        <w:rPr>
          <w:rFonts w:asciiTheme="majorHAnsi" w:hAnsiTheme="majorHAnsi"/>
          <w:b/>
          <w:sz w:val="24"/>
          <w:szCs w:val="24"/>
        </w:rPr>
        <w:t xml:space="preserve">par rapport à ses goûts, ses centres d’intérêt, ses envies </w:t>
      </w:r>
      <w:r w:rsidRPr="00CC376B">
        <w:rPr>
          <w:rFonts w:asciiTheme="majorHAnsi" w:hAnsiTheme="majorHAnsi"/>
          <w:sz w:val="24"/>
          <w:szCs w:val="24"/>
        </w:rPr>
        <w:t>(vision du voyage caricaturale, goûts littéraires limités, goûts alimentaires en contradiction avec ses rêves de réussite sociale…)</w:t>
      </w:r>
    </w:p>
    <w:p w14:paraId="11A44124" w14:textId="77777777" w:rsidR="00AB0FF0" w:rsidRPr="00CC376B" w:rsidRDefault="00AB0FF0" w:rsidP="00AB0FF0">
      <w:pPr>
        <w:pStyle w:val="Corpsdetexte"/>
        <w:spacing w:before="7"/>
        <w:rPr>
          <w:rFonts w:asciiTheme="majorHAnsi" w:hAnsiTheme="majorHAnsi"/>
          <w:sz w:val="24"/>
          <w:szCs w:val="24"/>
        </w:rPr>
      </w:pPr>
    </w:p>
    <w:p w14:paraId="6563AD16" w14:textId="77777777" w:rsidR="00AB0FF0" w:rsidRPr="00E44A0B" w:rsidRDefault="00AB0FF0" w:rsidP="00AB0FF0">
      <w:pPr>
        <w:pStyle w:val="Titre3"/>
        <w:ind w:left="678"/>
        <w:rPr>
          <w:b/>
          <w:bCs/>
        </w:rPr>
      </w:pPr>
      <w:r w:rsidRPr="00E44A0B">
        <w:rPr>
          <w:b/>
          <w:color w:val="auto"/>
        </w:rPr>
        <w:t xml:space="preserve">La </w:t>
      </w:r>
      <w:r w:rsidRPr="00E44A0B">
        <w:rPr>
          <w:b/>
          <w:bCs/>
          <w:color w:val="auto"/>
        </w:rPr>
        <w:t>dimension satirique</w:t>
      </w:r>
    </w:p>
    <w:p w14:paraId="3BF408DF" w14:textId="77777777" w:rsidR="00AB0FF0" w:rsidRPr="00CC376B" w:rsidRDefault="00AB0FF0" w:rsidP="00AB0FF0">
      <w:pPr>
        <w:spacing w:before="122"/>
        <w:ind w:left="1103"/>
        <w:rPr>
          <w:rFonts w:asciiTheme="majorHAnsi" w:hAnsiTheme="majorHAnsi"/>
          <w:sz w:val="24"/>
          <w:szCs w:val="24"/>
        </w:rPr>
      </w:pPr>
      <w:r w:rsidRPr="00CC376B">
        <w:rPr>
          <w:rFonts w:asciiTheme="majorHAnsi" w:hAnsiTheme="majorHAnsi"/>
          <w:sz w:val="24"/>
          <w:szCs w:val="24"/>
        </w:rPr>
        <w:t xml:space="preserve">On peut aborder cet aspect à partir </w:t>
      </w:r>
      <w:r w:rsidRPr="00CC376B">
        <w:rPr>
          <w:rFonts w:asciiTheme="majorHAnsi" w:hAnsiTheme="majorHAnsi"/>
          <w:b/>
          <w:sz w:val="24"/>
          <w:szCs w:val="24"/>
        </w:rPr>
        <w:t xml:space="preserve">des procédés de la satire </w:t>
      </w:r>
      <w:r w:rsidRPr="00CC376B">
        <w:rPr>
          <w:rFonts w:asciiTheme="majorHAnsi" w:hAnsiTheme="majorHAnsi"/>
          <w:sz w:val="24"/>
          <w:szCs w:val="24"/>
        </w:rPr>
        <w:t>mis en œuvre par l’auteur :</w:t>
      </w:r>
    </w:p>
    <w:p w14:paraId="1C0531B9" w14:textId="77777777" w:rsidR="00AB0FF0" w:rsidRPr="00CC376B" w:rsidRDefault="00AB0FF0" w:rsidP="00AB0FF0">
      <w:pPr>
        <w:pStyle w:val="Paragraphedeliste"/>
        <w:numPr>
          <w:ilvl w:val="0"/>
          <w:numId w:val="3"/>
        </w:numPr>
        <w:tabs>
          <w:tab w:val="left" w:pos="1399"/>
        </w:tabs>
        <w:spacing w:before="72" w:line="223" w:lineRule="auto"/>
        <w:ind w:right="423"/>
        <w:rPr>
          <w:rFonts w:asciiTheme="majorHAnsi" w:hAnsiTheme="majorHAnsi"/>
          <w:sz w:val="24"/>
          <w:szCs w:val="24"/>
        </w:rPr>
      </w:pPr>
      <w:r w:rsidRPr="00CC376B">
        <w:rPr>
          <w:rFonts w:asciiTheme="majorHAnsi" w:hAnsiTheme="majorHAnsi"/>
          <w:b/>
          <w:sz w:val="24"/>
          <w:szCs w:val="24"/>
        </w:rPr>
        <w:t xml:space="preserve">Caricature </w:t>
      </w:r>
      <w:r w:rsidRPr="00CC376B">
        <w:rPr>
          <w:rFonts w:asciiTheme="majorHAnsi" w:hAnsiTheme="majorHAnsi"/>
          <w:sz w:val="24"/>
          <w:szCs w:val="24"/>
        </w:rPr>
        <w:t>(personnage-type du mari cocu ou du « dindon de la farce », exagération de certains traits de caractère, de la manière de s’exprimer…)</w:t>
      </w:r>
    </w:p>
    <w:p w14:paraId="0E515077" w14:textId="77777777" w:rsidR="00AB0FF0" w:rsidRPr="00CC376B" w:rsidRDefault="00AB0FF0" w:rsidP="00AB0FF0">
      <w:pPr>
        <w:pStyle w:val="Paragraphedeliste"/>
        <w:numPr>
          <w:ilvl w:val="0"/>
          <w:numId w:val="3"/>
        </w:numPr>
        <w:tabs>
          <w:tab w:val="left" w:pos="1399"/>
        </w:tabs>
        <w:spacing w:before="17" w:line="223" w:lineRule="auto"/>
        <w:ind w:right="424"/>
        <w:rPr>
          <w:rFonts w:asciiTheme="majorHAnsi" w:hAnsiTheme="majorHAnsi"/>
          <w:sz w:val="24"/>
          <w:szCs w:val="24"/>
        </w:rPr>
      </w:pPr>
      <w:r w:rsidRPr="00CC376B">
        <w:rPr>
          <w:rFonts w:asciiTheme="majorHAnsi" w:hAnsiTheme="majorHAnsi"/>
          <w:b/>
          <w:sz w:val="24"/>
          <w:szCs w:val="24"/>
        </w:rPr>
        <w:t xml:space="preserve">Ironie </w:t>
      </w:r>
      <w:r w:rsidRPr="00CC376B">
        <w:rPr>
          <w:rFonts w:asciiTheme="majorHAnsi" w:hAnsiTheme="majorHAnsi"/>
          <w:sz w:val="24"/>
          <w:szCs w:val="24"/>
        </w:rPr>
        <w:t>(de la situation, de certaines expressions, double-lecture possible par le lecteur de certaines phrases, ex : « une veine de cocu » … citer des exemples précis dans le commentaire !)</w:t>
      </w:r>
    </w:p>
    <w:p w14:paraId="608898EE" w14:textId="77777777" w:rsidR="00AB0FF0" w:rsidRDefault="00AB0FF0" w:rsidP="00AB0FF0">
      <w:pPr>
        <w:pStyle w:val="Paragraphedeliste"/>
        <w:numPr>
          <w:ilvl w:val="0"/>
          <w:numId w:val="3"/>
        </w:numPr>
        <w:tabs>
          <w:tab w:val="left" w:pos="1399"/>
        </w:tabs>
        <w:spacing w:before="3"/>
        <w:ind w:hanging="361"/>
        <w:rPr>
          <w:rFonts w:asciiTheme="majorHAnsi" w:hAnsiTheme="majorHAnsi"/>
          <w:sz w:val="24"/>
          <w:szCs w:val="24"/>
        </w:rPr>
      </w:pPr>
      <w:r w:rsidRPr="00CC376B">
        <w:rPr>
          <w:rFonts w:asciiTheme="majorHAnsi" w:hAnsiTheme="majorHAnsi"/>
          <w:b/>
          <w:sz w:val="24"/>
          <w:szCs w:val="24"/>
        </w:rPr>
        <w:t xml:space="preserve">Procédés comiques </w:t>
      </w:r>
      <w:r w:rsidRPr="00CC376B">
        <w:rPr>
          <w:rFonts w:asciiTheme="majorHAnsi" w:hAnsiTheme="majorHAnsi"/>
          <w:sz w:val="24"/>
          <w:szCs w:val="24"/>
        </w:rPr>
        <w:t>(de gestes, de langage, de caractère, de situation…)</w:t>
      </w:r>
    </w:p>
    <w:p w14:paraId="4814A878" w14:textId="77777777" w:rsidR="00E44A0B" w:rsidRPr="00CC376B" w:rsidRDefault="00E44A0B" w:rsidP="00E44A0B">
      <w:pPr>
        <w:pStyle w:val="Paragraphedeliste"/>
        <w:tabs>
          <w:tab w:val="left" w:pos="1399"/>
        </w:tabs>
        <w:spacing w:before="3"/>
        <w:ind w:left="1398" w:firstLine="0"/>
        <w:rPr>
          <w:rFonts w:asciiTheme="majorHAnsi" w:hAnsiTheme="majorHAnsi"/>
          <w:sz w:val="24"/>
          <w:szCs w:val="24"/>
        </w:rPr>
      </w:pPr>
    </w:p>
    <w:p w14:paraId="735FC909" w14:textId="77777777" w:rsidR="00AB0FF0" w:rsidRPr="00E44A0B" w:rsidRDefault="00AB0FF0" w:rsidP="00AB0FF0">
      <w:pPr>
        <w:pStyle w:val="Titre3"/>
        <w:spacing w:before="65"/>
        <w:ind w:left="678"/>
        <w:rPr>
          <w:b/>
          <w:color w:val="auto"/>
        </w:rPr>
      </w:pPr>
      <w:r w:rsidRPr="00E44A0B">
        <w:rPr>
          <w:b/>
          <w:color w:val="auto"/>
        </w:rPr>
        <w:t xml:space="preserve">Une « </w:t>
      </w:r>
      <w:r w:rsidRPr="00E44A0B">
        <w:rPr>
          <w:b/>
          <w:bCs/>
          <w:color w:val="002060"/>
        </w:rPr>
        <w:t>voix</w:t>
      </w:r>
      <w:r w:rsidRPr="00E44A0B">
        <w:rPr>
          <w:b/>
          <w:color w:val="002060"/>
        </w:rPr>
        <w:t xml:space="preserve"> </w:t>
      </w:r>
      <w:r w:rsidRPr="00E44A0B">
        <w:rPr>
          <w:b/>
          <w:color w:val="auto"/>
        </w:rPr>
        <w:t>» particulière</w:t>
      </w:r>
    </w:p>
    <w:p w14:paraId="3CB051A9" w14:textId="77777777" w:rsidR="00AB0FF0" w:rsidRPr="00CC376B" w:rsidRDefault="00AB0FF0" w:rsidP="00AB0FF0">
      <w:pPr>
        <w:pStyle w:val="Corpsdetexte"/>
        <w:spacing w:before="122"/>
        <w:ind w:left="1103"/>
        <w:jc w:val="both"/>
        <w:rPr>
          <w:rFonts w:asciiTheme="majorHAnsi" w:hAnsiTheme="majorHAnsi"/>
          <w:sz w:val="24"/>
          <w:szCs w:val="24"/>
        </w:rPr>
      </w:pPr>
      <w:r w:rsidRPr="00CC376B">
        <w:rPr>
          <w:rFonts w:asciiTheme="majorHAnsi" w:hAnsiTheme="majorHAnsi"/>
          <w:sz w:val="24"/>
          <w:szCs w:val="24"/>
        </w:rPr>
        <w:t>On pourra faire ressortir ici :</w:t>
      </w:r>
    </w:p>
    <w:p w14:paraId="53398FBE" w14:textId="77777777" w:rsidR="00AB0FF0" w:rsidRPr="00CC376B" w:rsidRDefault="00AB0FF0" w:rsidP="00AB0FF0">
      <w:pPr>
        <w:pStyle w:val="Paragraphedeliste"/>
        <w:numPr>
          <w:ilvl w:val="0"/>
          <w:numId w:val="3"/>
        </w:numPr>
        <w:tabs>
          <w:tab w:val="left" w:pos="1399"/>
        </w:tabs>
        <w:spacing w:before="60" w:line="235" w:lineRule="auto"/>
        <w:ind w:right="428"/>
        <w:jc w:val="both"/>
        <w:rPr>
          <w:rFonts w:asciiTheme="majorHAnsi" w:hAnsiTheme="majorHAnsi"/>
          <w:sz w:val="24"/>
          <w:szCs w:val="24"/>
        </w:rPr>
      </w:pPr>
      <w:r w:rsidRPr="00CC376B">
        <w:rPr>
          <w:rFonts w:asciiTheme="majorHAnsi" w:hAnsiTheme="majorHAnsi"/>
          <w:b/>
          <w:sz w:val="24"/>
          <w:szCs w:val="24"/>
        </w:rPr>
        <w:t xml:space="preserve">Focalisation interne </w:t>
      </w:r>
      <w:r w:rsidRPr="00CC376B">
        <w:rPr>
          <w:rFonts w:asciiTheme="majorHAnsi" w:hAnsiTheme="majorHAnsi"/>
          <w:sz w:val="24"/>
          <w:szCs w:val="24"/>
        </w:rPr>
        <w:t>de l’extrait (avec la mise en œuvre des discours direct, indirect et indirect libre exprimant paroles et pensées du personnage, donnant l’impression parfois d’un monologue intérieur, avec une manière de s’exprimer et de voir le monde propre au personnage…)</w:t>
      </w:r>
    </w:p>
    <w:p w14:paraId="624C5393" w14:textId="77777777" w:rsidR="00AB0FF0" w:rsidRPr="00CC376B" w:rsidRDefault="00AB0FF0" w:rsidP="00AB0FF0">
      <w:pPr>
        <w:pStyle w:val="Paragraphedeliste"/>
        <w:numPr>
          <w:ilvl w:val="0"/>
          <w:numId w:val="3"/>
        </w:numPr>
        <w:tabs>
          <w:tab w:val="left" w:pos="1399"/>
        </w:tabs>
        <w:spacing w:before="12" w:line="223" w:lineRule="auto"/>
        <w:ind w:right="430"/>
        <w:jc w:val="both"/>
        <w:rPr>
          <w:rFonts w:asciiTheme="majorHAnsi" w:hAnsiTheme="majorHAnsi"/>
          <w:sz w:val="24"/>
          <w:szCs w:val="24"/>
        </w:rPr>
      </w:pPr>
      <w:r w:rsidRPr="00CC376B">
        <w:rPr>
          <w:rFonts w:asciiTheme="majorHAnsi" w:hAnsiTheme="majorHAnsi"/>
          <w:b/>
          <w:sz w:val="24"/>
          <w:szCs w:val="24"/>
        </w:rPr>
        <w:t xml:space="preserve">Oralité du style </w:t>
      </w:r>
      <w:r w:rsidRPr="00CC376B">
        <w:rPr>
          <w:rFonts w:asciiTheme="majorHAnsi" w:hAnsiTheme="majorHAnsi"/>
          <w:sz w:val="24"/>
          <w:szCs w:val="24"/>
        </w:rPr>
        <w:t xml:space="preserve">(langage familier, métaphores triviales, sigles, expressions cocasses, exclamations, mélange des pronoms personnels « </w:t>
      </w:r>
      <w:r w:rsidRPr="00CC376B">
        <w:rPr>
          <w:rFonts w:asciiTheme="majorHAnsi" w:hAnsiTheme="majorHAnsi"/>
          <w:i/>
          <w:sz w:val="24"/>
          <w:szCs w:val="24"/>
        </w:rPr>
        <w:t xml:space="preserve">allons, viens </w:t>
      </w:r>
      <w:r w:rsidRPr="00CC376B">
        <w:rPr>
          <w:rFonts w:asciiTheme="majorHAnsi" w:hAnsiTheme="majorHAnsi"/>
          <w:sz w:val="24"/>
          <w:szCs w:val="24"/>
        </w:rPr>
        <w:t>» …)</w:t>
      </w:r>
    </w:p>
    <w:p w14:paraId="252F094B" w14:textId="77777777" w:rsidR="00AB0FF0" w:rsidRPr="00CC376B" w:rsidRDefault="00AB0FF0" w:rsidP="00AB0FF0">
      <w:pPr>
        <w:pStyle w:val="Paragraphedeliste"/>
        <w:numPr>
          <w:ilvl w:val="0"/>
          <w:numId w:val="3"/>
        </w:numPr>
        <w:tabs>
          <w:tab w:val="left" w:pos="1399"/>
        </w:tabs>
        <w:spacing w:before="16" w:line="223" w:lineRule="auto"/>
        <w:ind w:right="427"/>
        <w:jc w:val="both"/>
        <w:rPr>
          <w:rFonts w:asciiTheme="majorHAnsi" w:hAnsiTheme="majorHAnsi"/>
          <w:sz w:val="24"/>
          <w:szCs w:val="24"/>
        </w:rPr>
      </w:pPr>
      <w:r w:rsidRPr="00CC376B">
        <w:rPr>
          <w:rFonts w:asciiTheme="majorHAnsi" w:hAnsiTheme="majorHAnsi"/>
          <w:b/>
          <w:sz w:val="24"/>
          <w:szCs w:val="24"/>
        </w:rPr>
        <w:t xml:space="preserve">Dimension théâtrale </w:t>
      </w:r>
      <w:r w:rsidRPr="00CC376B">
        <w:rPr>
          <w:rFonts w:asciiTheme="majorHAnsi" w:hAnsiTheme="majorHAnsi"/>
          <w:sz w:val="24"/>
          <w:szCs w:val="24"/>
        </w:rPr>
        <w:t>(personnage seul en scène, monopole de la parole, cabotinage, très peu d’actions, finalement, qui pourraient jouer le rôle de didascalies…)</w:t>
      </w:r>
    </w:p>
    <w:p w14:paraId="18844263" w14:textId="77777777" w:rsidR="00AB0FF0" w:rsidRPr="00CC376B" w:rsidRDefault="00AB0FF0" w:rsidP="00AB0FF0">
      <w:pPr>
        <w:pStyle w:val="Corpsdetexte"/>
        <w:rPr>
          <w:rFonts w:asciiTheme="majorHAnsi" w:hAnsiTheme="majorHAnsi"/>
          <w:sz w:val="24"/>
          <w:szCs w:val="24"/>
        </w:rPr>
      </w:pPr>
    </w:p>
    <w:p w14:paraId="24F39606" w14:textId="77777777" w:rsidR="00AB0FF0" w:rsidRPr="00E44A0B" w:rsidRDefault="00AB0FF0" w:rsidP="00AB0FF0">
      <w:pPr>
        <w:pStyle w:val="Titre3"/>
        <w:ind w:left="678"/>
        <w:rPr>
          <w:b/>
        </w:rPr>
      </w:pPr>
      <w:r w:rsidRPr="00E44A0B">
        <w:rPr>
          <w:b/>
          <w:color w:val="auto"/>
        </w:rPr>
        <w:t xml:space="preserve">Un personnage </w:t>
      </w:r>
      <w:r w:rsidRPr="00E44A0B">
        <w:rPr>
          <w:b/>
          <w:bCs/>
          <w:color w:val="auto"/>
        </w:rPr>
        <w:t>touchant</w:t>
      </w:r>
    </w:p>
    <w:p w14:paraId="2FCF37A7" w14:textId="77777777" w:rsidR="00AB0FF0" w:rsidRPr="00CC376B" w:rsidRDefault="00AB0FF0" w:rsidP="00AB0FF0">
      <w:pPr>
        <w:spacing w:before="119"/>
        <w:ind w:left="678" w:right="424" w:firstLine="424"/>
        <w:jc w:val="both"/>
        <w:rPr>
          <w:rFonts w:asciiTheme="majorHAnsi" w:hAnsiTheme="majorHAnsi"/>
          <w:sz w:val="24"/>
          <w:szCs w:val="24"/>
        </w:rPr>
      </w:pPr>
      <w:r w:rsidRPr="00CC376B">
        <w:rPr>
          <w:rFonts w:asciiTheme="majorHAnsi" w:hAnsiTheme="majorHAnsi"/>
          <w:sz w:val="24"/>
          <w:szCs w:val="24"/>
        </w:rPr>
        <w:t xml:space="preserve">On pourrait également être sensible à la dimension </w:t>
      </w:r>
      <w:r w:rsidRPr="00CC376B">
        <w:rPr>
          <w:rFonts w:asciiTheme="majorHAnsi" w:hAnsiTheme="majorHAnsi"/>
          <w:b/>
          <w:sz w:val="24"/>
          <w:szCs w:val="24"/>
        </w:rPr>
        <w:t xml:space="preserve">pathétique </w:t>
      </w:r>
      <w:r w:rsidRPr="00CC376B">
        <w:rPr>
          <w:rFonts w:asciiTheme="majorHAnsi" w:hAnsiTheme="majorHAnsi"/>
          <w:sz w:val="24"/>
          <w:szCs w:val="24"/>
        </w:rPr>
        <w:t xml:space="preserve">sous-jacente du personnage qui, même s’il est grotesque et stupide, aime sa femme (« </w:t>
      </w:r>
      <w:r w:rsidRPr="00CC376B">
        <w:rPr>
          <w:rFonts w:asciiTheme="majorHAnsi" w:hAnsiTheme="majorHAnsi"/>
          <w:i/>
          <w:sz w:val="24"/>
          <w:szCs w:val="24"/>
        </w:rPr>
        <w:t xml:space="preserve">Le seul hic, c’était les douze semaines sans elle. Ne pas la voir en rentrant à l’hôtel ? </w:t>
      </w:r>
      <w:r w:rsidRPr="00CC376B">
        <w:rPr>
          <w:rFonts w:asciiTheme="majorHAnsi" w:hAnsiTheme="majorHAnsi"/>
          <w:sz w:val="24"/>
          <w:szCs w:val="24"/>
        </w:rPr>
        <w:t xml:space="preserve">») et nous est présenté, par ses préoccupations, ses goûts, ses centres d’intérêt, son comportement… comme un </w:t>
      </w:r>
      <w:r w:rsidRPr="00CC376B">
        <w:rPr>
          <w:rFonts w:asciiTheme="majorHAnsi" w:hAnsiTheme="majorHAnsi"/>
          <w:b/>
          <w:bCs/>
          <w:sz w:val="24"/>
          <w:szCs w:val="24"/>
        </w:rPr>
        <w:t>grand enfant</w:t>
      </w:r>
      <w:r w:rsidRPr="00CC376B">
        <w:rPr>
          <w:rFonts w:asciiTheme="majorHAnsi" w:hAnsiTheme="majorHAnsi"/>
          <w:sz w:val="24"/>
          <w:szCs w:val="24"/>
        </w:rPr>
        <w:t xml:space="preserve"> </w:t>
      </w:r>
      <w:r w:rsidRPr="00CC376B">
        <w:rPr>
          <w:rFonts w:asciiTheme="majorHAnsi" w:hAnsiTheme="majorHAnsi"/>
          <w:i/>
          <w:sz w:val="24"/>
          <w:szCs w:val="24"/>
        </w:rPr>
        <w:t>(« Il raccrocha, sourit enfantinement</w:t>
      </w:r>
      <w:r w:rsidRPr="00CC376B">
        <w:rPr>
          <w:rFonts w:asciiTheme="majorHAnsi" w:hAnsiTheme="majorHAnsi"/>
          <w:sz w:val="24"/>
          <w:szCs w:val="24"/>
        </w:rPr>
        <w:t>. »). Le lecteur peut donc aussi éprouver de la pitié pour lui.</w:t>
      </w:r>
    </w:p>
    <w:p w14:paraId="3B96C27B" w14:textId="77777777" w:rsidR="00AB0FF0" w:rsidRPr="00CC376B" w:rsidRDefault="00AB0FF0" w:rsidP="00AB0FF0">
      <w:pPr>
        <w:pStyle w:val="Corpsdetexte"/>
        <w:rPr>
          <w:rFonts w:asciiTheme="majorHAnsi" w:hAnsiTheme="majorHAnsi"/>
          <w:sz w:val="24"/>
          <w:szCs w:val="24"/>
        </w:rPr>
      </w:pPr>
    </w:p>
    <w:p w14:paraId="21AFC718" w14:textId="7FEF6A74" w:rsidR="00AB0FF0" w:rsidRPr="00CC376B" w:rsidRDefault="00E44A0B" w:rsidP="00AB0FF0">
      <w:pPr>
        <w:pStyle w:val="Titre3"/>
        <w:ind w:left="678"/>
      </w:pPr>
      <w:r>
        <w:rPr>
          <w:b/>
          <w:color w:val="auto"/>
        </w:rPr>
        <w:t xml:space="preserve">Le portrait d’un </w:t>
      </w:r>
      <w:r w:rsidR="00AB0FF0" w:rsidRPr="00E44A0B">
        <w:rPr>
          <w:b/>
          <w:bCs/>
          <w:color w:val="auto"/>
        </w:rPr>
        <w:t>fantoche</w:t>
      </w:r>
      <w:r w:rsidR="00AB0FF0" w:rsidRPr="00E44A0B">
        <w:rPr>
          <w:b/>
          <w:color w:val="auto"/>
        </w:rPr>
        <w:t xml:space="preserve"> </w:t>
      </w:r>
      <w:r w:rsidR="00AB0FF0" w:rsidRPr="00CC376B">
        <w:rPr>
          <w:color w:val="auto"/>
        </w:rPr>
        <w:t xml:space="preserve">(= </w:t>
      </w:r>
      <w:r w:rsidR="00AB0FF0" w:rsidRPr="00CC376B">
        <w:rPr>
          <w:i/>
          <w:iCs/>
          <w:color w:val="auto"/>
        </w:rPr>
        <w:t>Personne sans consistance, marionnette</w:t>
      </w:r>
      <w:r w:rsidR="00AB0FF0" w:rsidRPr="00CC376B">
        <w:rPr>
          <w:color w:val="auto"/>
        </w:rPr>
        <w:t>)</w:t>
      </w:r>
    </w:p>
    <w:p w14:paraId="6F75B876" w14:textId="18A8CB6F" w:rsidR="00AB0FF0" w:rsidRPr="00CC376B" w:rsidRDefault="00AB0FF0" w:rsidP="00AB0FF0">
      <w:pPr>
        <w:pStyle w:val="Corpsdetexte"/>
        <w:spacing w:before="119"/>
        <w:ind w:left="678" w:right="424" w:firstLine="424"/>
        <w:jc w:val="both"/>
        <w:rPr>
          <w:rFonts w:asciiTheme="majorHAnsi" w:hAnsiTheme="majorHAnsi"/>
          <w:sz w:val="24"/>
          <w:szCs w:val="24"/>
        </w:rPr>
      </w:pPr>
      <w:r w:rsidRPr="00CC376B">
        <w:rPr>
          <w:rFonts w:asciiTheme="majorHAnsi" w:hAnsiTheme="majorHAnsi"/>
          <w:sz w:val="24"/>
          <w:szCs w:val="24"/>
        </w:rPr>
        <w:t xml:space="preserve">On peut aussi évoquer l’écart entre </w:t>
      </w:r>
      <w:r w:rsidRPr="00CC376B">
        <w:rPr>
          <w:rFonts w:asciiTheme="majorHAnsi" w:hAnsiTheme="majorHAnsi"/>
          <w:b/>
          <w:sz w:val="24"/>
          <w:szCs w:val="24"/>
        </w:rPr>
        <w:t xml:space="preserve">l’ego démesuré </w:t>
      </w:r>
      <w:r w:rsidRPr="00CC376B">
        <w:rPr>
          <w:rFonts w:asciiTheme="majorHAnsi" w:hAnsiTheme="majorHAnsi"/>
          <w:sz w:val="24"/>
          <w:szCs w:val="24"/>
        </w:rPr>
        <w:t xml:space="preserve">du personnage qui ne pense, ne vit, ne perçoit le monde qu’à travers lui-même, et son </w:t>
      </w:r>
      <w:r w:rsidRPr="00CC376B">
        <w:rPr>
          <w:rFonts w:asciiTheme="majorHAnsi" w:hAnsiTheme="majorHAnsi"/>
          <w:b/>
          <w:sz w:val="24"/>
          <w:szCs w:val="24"/>
        </w:rPr>
        <w:t>immense vacuité intérieure</w:t>
      </w:r>
      <w:r w:rsidRPr="00CC376B">
        <w:rPr>
          <w:rFonts w:asciiTheme="majorHAnsi" w:hAnsiTheme="majorHAnsi"/>
          <w:sz w:val="24"/>
          <w:szCs w:val="24"/>
        </w:rPr>
        <w:t>, faisant de lui un personnage « fantoche » ou « ballon de baudruche » comme d’autres personnages cé</w:t>
      </w:r>
      <w:r w:rsidR="009E3182">
        <w:rPr>
          <w:rFonts w:asciiTheme="majorHAnsi" w:hAnsiTheme="majorHAnsi"/>
          <w:sz w:val="24"/>
          <w:szCs w:val="24"/>
        </w:rPr>
        <w:t>lè</w:t>
      </w:r>
      <w:r w:rsidR="00F51E6C">
        <w:rPr>
          <w:rFonts w:asciiTheme="majorHAnsi" w:hAnsiTheme="majorHAnsi"/>
          <w:sz w:val="24"/>
          <w:szCs w:val="24"/>
        </w:rPr>
        <w:t>bres de la littérature (ex : M°</w:t>
      </w:r>
      <w:r w:rsidR="00BD5153">
        <w:rPr>
          <w:rFonts w:asciiTheme="majorHAnsi" w:hAnsiTheme="majorHAnsi"/>
          <w:sz w:val="24"/>
          <w:szCs w:val="24"/>
        </w:rPr>
        <w:t xml:space="preserve"> Brid</w:t>
      </w:r>
      <w:r w:rsidR="009E3182">
        <w:rPr>
          <w:rFonts w:asciiTheme="majorHAnsi" w:hAnsiTheme="majorHAnsi"/>
          <w:sz w:val="24"/>
          <w:szCs w:val="24"/>
        </w:rPr>
        <w:t>aine</w:t>
      </w:r>
      <w:r w:rsidR="00F51E6C">
        <w:rPr>
          <w:rFonts w:asciiTheme="majorHAnsi" w:hAnsiTheme="majorHAnsi"/>
          <w:sz w:val="24"/>
          <w:szCs w:val="24"/>
        </w:rPr>
        <w:t>, M° Blazius</w:t>
      </w:r>
      <w:bookmarkStart w:id="0" w:name="_GoBack"/>
      <w:bookmarkEnd w:id="0"/>
      <w:r w:rsidR="009E3182">
        <w:rPr>
          <w:rFonts w:asciiTheme="majorHAnsi" w:hAnsiTheme="majorHAnsi"/>
          <w:sz w:val="24"/>
          <w:szCs w:val="24"/>
        </w:rPr>
        <w:t xml:space="preserve"> et Dame Pluche dans la pièce de Musset, </w:t>
      </w:r>
      <w:r w:rsidR="009E3182" w:rsidRPr="009E3182">
        <w:rPr>
          <w:rFonts w:asciiTheme="majorHAnsi" w:hAnsiTheme="majorHAnsi"/>
          <w:i/>
          <w:sz w:val="24"/>
          <w:szCs w:val="24"/>
        </w:rPr>
        <w:t>On ne badine pas avec l’amour</w:t>
      </w:r>
      <w:r w:rsidRPr="00CC376B">
        <w:rPr>
          <w:rFonts w:asciiTheme="majorHAnsi" w:hAnsiTheme="majorHAnsi"/>
          <w:sz w:val="24"/>
          <w:szCs w:val="24"/>
        </w:rPr>
        <w:t>).</w:t>
      </w:r>
    </w:p>
    <w:p w14:paraId="1232716B" w14:textId="77777777" w:rsidR="00AB0FF0" w:rsidRPr="00CC376B" w:rsidRDefault="00AB0FF0" w:rsidP="00AB0FF0">
      <w:pPr>
        <w:pStyle w:val="Corpsdetexte"/>
        <w:rPr>
          <w:rFonts w:asciiTheme="majorHAnsi" w:hAnsiTheme="majorHAnsi"/>
          <w:sz w:val="24"/>
          <w:szCs w:val="24"/>
        </w:rPr>
      </w:pPr>
    </w:p>
    <w:p w14:paraId="3435D4BD" w14:textId="77777777" w:rsidR="00AB0FF0" w:rsidRDefault="00AB0FF0" w:rsidP="00AB0FF0">
      <w:pPr>
        <w:pStyle w:val="Corpsdetexte"/>
        <w:spacing w:before="10"/>
        <w:rPr>
          <w:rFonts w:asciiTheme="majorHAnsi" w:hAnsiTheme="majorHAnsi"/>
          <w:sz w:val="24"/>
          <w:szCs w:val="24"/>
        </w:rPr>
      </w:pPr>
    </w:p>
    <w:p w14:paraId="0A19654F" w14:textId="77777777" w:rsidR="000F7BF0" w:rsidRDefault="000F7BF0" w:rsidP="00AB0FF0">
      <w:pPr>
        <w:pStyle w:val="Corpsdetexte"/>
        <w:spacing w:before="10"/>
        <w:rPr>
          <w:rFonts w:asciiTheme="majorHAnsi" w:hAnsiTheme="majorHAnsi"/>
          <w:sz w:val="24"/>
          <w:szCs w:val="24"/>
        </w:rPr>
      </w:pPr>
    </w:p>
    <w:p w14:paraId="0B504A77" w14:textId="77777777" w:rsidR="000F7BF0" w:rsidRPr="00CC376B" w:rsidRDefault="000F7BF0" w:rsidP="00AB0FF0">
      <w:pPr>
        <w:pStyle w:val="Corpsdetexte"/>
        <w:spacing w:before="10"/>
        <w:rPr>
          <w:rFonts w:asciiTheme="majorHAnsi" w:hAnsiTheme="majorHAnsi"/>
          <w:sz w:val="24"/>
          <w:szCs w:val="24"/>
        </w:rPr>
      </w:pPr>
    </w:p>
    <w:p w14:paraId="102F1959" w14:textId="6E5EBADF" w:rsidR="00AB0FF0" w:rsidRPr="00BB499F" w:rsidRDefault="00BB499F" w:rsidP="00BB499F">
      <w:pPr>
        <w:pStyle w:val="Titre3"/>
        <w:shd w:val="clear" w:color="auto" w:fill="E5DFEC" w:themeFill="accent4" w:themeFillTint="33"/>
        <w:jc w:val="center"/>
        <w:rPr>
          <w:b/>
          <w:bCs/>
          <w:color w:val="auto"/>
        </w:rPr>
      </w:pPr>
      <w:r w:rsidRPr="00BB499F">
        <w:rPr>
          <w:b/>
          <w:bCs/>
          <w:color w:val="auto"/>
        </w:rPr>
        <w:t>EXEMPLES DE PLANS</w:t>
      </w:r>
    </w:p>
    <w:p w14:paraId="79EC3821" w14:textId="77777777" w:rsidR="00AB0FF0" w:rsidRPr="00CC376B" w:rsidRDefault="00AB0FF0" w:rsidP="00BB499F">
      <w:pPr>
        <w:pStyle w:val="Corpsdetexte"/>
        <w:jc w:val="center"/>
        <w:rPr>
          <w:rFonts w:asciiTheme="majorHAnsi" w:hAnsiTheme="majorHAnsi"/>
          <w:b/>
          <w:sz w:val="24"/>
          <w:szCs w:val="24"/>
        </w:rPr>
      </w:pPr>
    </w:p>
    <w:p w14:paraId="76325128" w14:textId="77777777" w:rsidR="00AB0FF0" w:rsidRPr="00DF20EF" w:rsidRDefault="00AB0FF0" w:rsidP="00BB499F">
      <w:pPr>
        <w:pStyle w:val="Paragraphedeliste"/>
        <w:numPr>
          <w:ilvl w:val="0"/>
          <w:numId w:val="5"/>
        </w:numPr>
        <w:rPr>
          <w:rFonts w:asciiTheme="majorHAnsi" w:hAnsiTheme="majorHAnsi"/>
          <w:b/>
          <w:sz w:val="28"/>
          <w:szCs w:val="28"/>
          <w:highlight w:val="cyan"/>
        </w:rPr>
      </w:pPr>
      <w:r w:rsidRPr="00DF20EF">
        <w:rPr>
          <w:rFonts w:asciiTheme="majorHAnsi" w:hAnsiTheme="majorHAnsi"/>
          <w:b/>
          <w:sz w:val="28"/>
          <w:szCs w:val="28"/>
          <w:highlight w:val="cyan"/>
        </w:rPr>
        <w:t>Projet de lecture : Qu’est-ce qui fait d’Adrien Deume un personnage grotesque dans cette scène ?</w:t>
      </w:r>
    </w:p>
    <w:p w14:paraId="03605F73" w14:textId="77777777" w:rsidR="00AB0FF0" w:rsidRPr="00CC376B" w:rsidRDefault="00AB0FF0" w:rsidP="00AB0FF0">
      <w:pPr>
        <w:pStyle w:val="Corpsdetexte"/>
        <w:spacing w:before="2"/>
        <w:rPr>
          <w:rFonts w:asciiTheme="majorHAnsi" w:hAnsiTheme="majorHAnsi"/>
          <w:sz w:val="24"/>
          <w:szCs w:val="24"/>
        </w:rPr>
      </w:pPr>
    </w:p>
    <w:p w14:paraId="233A7241" w14:textId="77777777" w:rsidR="00AB0FF0" w:rsidRPr="00CC376B" w:rsidRDefault="00AB0FF0" w:rsidP="00AB0FF0">
      <w:pPr>
        <w:pStyle w:val="Paragraphedeliste"/>
        <w:numPr>
          <w:ilvl w:val="1"/>
          <w:numId w:val="1"/>
        </w:numPr>
        <w:tabs>
          <w:tab w:val="left" w:pos="1289"/>
        </w:tabs>
        <w:spacing w:before="1" w:line="253" w:lineRule="exact"/>
        <w:ind w:hanging="186"/>
        <w:rPr>
          <w:rFonts w:asciiTheme="majorHAnsi" w:hAnsiTheme="majorHAnsi"/>
          <w:sz w:val="24"/>
          <w:szCs w:val="24"/>
        </w:rPr>
      </w:pPr>
      <w:r w:rsidRPr="00CC376B">
        <w:rPr>
          <w:rFonts w:asciiTheme="majorHAnsi" w:hAnsiTheme="majorHAnsi"/>
          <w:sz w:val="24"/>
          <w:szCs w:val="24"/>
        </w:rPr>
        <w:t>Le portrait d’un fantoche</w:t>
      </w:r>
    </w:p>
    <w:p w14:paraId="143DF94A" w14:textId="77777777" w:rsidR="00AB0FF0" w:rsidRPr="00CC376B" w:rsidRDefault="00AB0FF0" w:rsidP="00AB0FF0">
      <w:pPr>
        <w:pStyle w:val="Paragraphedeliste"/>
        <w:numPr>
          <w:ilvl w:val="2"/>
          <w:numId w:val="1"/>
        </w:numPr>
        <w:tabs>
          <w:tab w:val="left" w:pos="1776"/>
        </w:tabs>
        <w:spacing w:line="252" w:lineRule="exact"/>
        <w:rPr>
          <w:rFonts w:asciiTheme="majorHAnsi" w:hAnsiTheme="majorHAnsi"/>
          <w:sz w:val="24"/>
          <w:szCs w:val="24"/>
        </w:rPr>
      </w:pPr>
      <w:r w:rsidRPr="00CC376B">
        <w:rPr>
          <w:rFonts w:asciiTheme="majorHAnsi" w:hAnsiTheme="majorHAnsi"/>
          <w:sz w:val="24"/>
          <w:szCs w:val="24"/>
        </w:rPr>
        <w:t>Un personnage égocentré</w:t>
      </w:r>
    </w:p>
    <w:p w14:paraId="28913EE9" w14:textId="77777777" w:rsidR="00AB0FF0" w:rsidRPr="00CC376B" w:rsidRDefault="00AB0FF0" w:rsidP="00AB0FF0">
      <w:pPr>
        <w:pStyle w:val="Paragraphedeliste"/>
        <w:numPr>
          <w:ilvl w:val="2"/>
          <w:numId w:val="1"/>
        </w:numPr>
        <w:tabs>
          <w:tab w:val="left" w:pos="1776"/>
        </w:tabs>
        <w:spacing w:line="252" w:lineRule="exact"/>
        <w:rPr>
          <w:rFonts w:asciiTheme="majorHAnsi" w:hAnsiTheme="majorHAnsi"/>
          <w:sz w:val="24"/>
          <w:szCs w:val="24"/>
        </w:rPr>
      </w:pPr>
      <w:r w:rsidRPr="00CC376B">
        <w:rPr>
          <w:rFonts w:asciiTheme="majorHAnsi" w:hAnsiTheme="majorHAnsi"/>
          <w:sz w:val="24"/>
          <w:szCs w:val="24"/>
        </w:rPr>
        <w:t>Un personnage grossier</w:t>
      </w:r>
    </w:p>
    <w:p w14:paraId="67273EDE" w14:textId="77777777" w:rsidR="00AB0FF0" w:rsidRPr="00CC376B" w:rsidRDefault="00AB0FF0" w:rsidP="00AB0FF0">
      <w:pPr>
        <w:pStyle w:val="Paragraphedeliste"/>
        <w:numPr>
          <w:ilvl w:val="2"/>
          <w:numId w:val="1"/>
        </w:numPr>
        <w:tabs>
          <w:tab w:val="left" w:pos="1776"/>
        </w:tabs>
        <w:spacing w:before="1"/>
        <w:rPr>
          <w:rFonts w:asciiTheme="majorHAnsi" w:hAnsiTheme="majorHAnsi"/>
          <w:sz w:val="24"/>
          <w:szCs w:val="24"/>
        </w:rPr>
      </w:pPr>
      <w:r w:rsidRPr="00CC376B">
        <w:rPr>
          <w:rFonts w:asciiTheme="majorHAnsi" w:hAnsiTheme="majorHAnsi"/>
          <w:sz w:val="24"/>
          <w:szCs w:val="24"/>
        </w:rPr>
        <w:t>Un personnage naïf</w:t>
      </w:r>
    </w:p>
    <w:p w14:paraId="67A3BCC3" w14:textId="77777777" w:rsidR="00AB0FF0" w:rsidRPr="00CC376B" w:rsidRDefault="00AB0FF0" w:rsidP="00AB0FF0">
      <w:pPr>
        <w:pStyle w:val="Corpsdetexte"/>
        <w:rPr>
          <w:rFonts w:asciiTheme="majorHAnsi" w:hAnsiTheme="majorHAnsi"/>
          <w:sz w:val="24"/>
          <w:szCs w:val="24"/>
        </w:rPr>
      </w:pPr>
    </w:p>
    <w:p w14:paraId="0F8D772F" w14:textId="77777777" w:rsidR="00AB0FF0" w:rsidRPr="00CC376B" w:rsidRDefault="00AB0FF0" w:rsidP="00AB0FF0">
      <w:pPr>
        <w:pStyle w:val="Paragraphedeliste"/>
        <w:numPr>
          <w:ilvl w:val="1"/>
          <w:numId w:val="1"/>
        </w:numPr>
        <w:tabs>
          <w:tab w:val="left" w:pos="1351"/>
        </w:tabs>
        <w:spacing w:line="252" w:lineRule="exact"/>
        <w:ind w:left="1350" w:hanging="248"/>
        <w:rPr>
          <w:rFonts w:asciiTheme="majorHAnsi" w:hAnsiTheme="majorHAnsi"/>
          <w:sz w:val="24"/>
          <w:szCs w:val="24"/>
        </w:rPr>
      </w:pPr>
      <w:r w:rsidRPr="00CC376B">
        <w:rPr>
          <w:rFonts w:asciiTheme="majorHAnsi" w:hAnsiTheme="majorHAnsi"/>
          <w:sz w:val="24"/>
          <w:szCs w:val="24"/>
        </w:rPr>
        <w:t>Un extrait satirique</w:t>
      </w:r>
    </w:p>
    <w:p w14:paraId="41220098" w14:textId="77777777" w:rsidR="00AB0FF0" w:rsidRPr="00CC376B" w:rsidRDefault="00AB0FF0" w:rsidP="00AB0FF0">
      <w:pPr>
        <w:pStyle w:val="Paragraphedeliste"/>
        <w:numPr>
          <w:ilvl w:val="2"/>
          <w:numId w:val="1"/>
        </w:numPr>
        <w:tabs>
          <w:tab w:val="left" w:pos="1776"/>
        </w:tabs>
        <w:spacing w:line="252" w:lineRule="exact"/>
        <w:rPr>
          <w:rFonts w:asciiTheme="majorHAnsi" w:hAnsiTheme="majorHAnsi"/>
          <w:sz w:val="24"/>
          <w:szCs w:val="24"/>
        </w:rPr>
      </w:pPr>
      <w:r w:rsidRPr="00CC376B">
        <w:rPr>
          <w:rFonts w:asciiTheme="majorHAnsi" w:hAnsiTheme="majorHAnsi"/>
          <w:sz w:val="24"/>
          <w:szCs w:val="24"/>
        </w:rPr>
        <w:t>La dimension caricaturale</w:t>
      </w:r>
    </w:p>
    <w:p w14:paraId="507D9BBD" w14:textId="77777777" w:rsidR="00AB0FF0" w:rsidRPr="00CC376B" w:rsidRDefault="00AB0FF0" w:rsidP="00AB0FF0">
      <w:pPr>
        <w:pStyle w:val="Paragraphedeliste"/>
        <w:numPr>
          <w:ilvl w:val="2"/>
          <w:numId w:val="1"/>
        </w:numPr>
        <w:tabs>
          <w:tab w:val="left" w:pos="1776"/>
        </w:tabs>
        <w:spacing w:before="2" w:line="252" w:lineRule="exact"/>
        <w:rPr>
          <w:rFonts w:asciiTheme="majorHAnsi" w:hAnsiTheme="majorHAnsi"/>
          <w:sz w:val="24"/>
          <w:szCs w:val="24"/>
        </w:rPr>
      </w:pPr>
      <w:r w:rsidRPr="00CC376B">
        <w:rPr>
          <w:rFonts w:asciiTheme="majorHAnsi" w:hAnsiTheme="majorHAnsi"/>
          <w:sz w:val="24"/>
          <w:szCs w:val="24"/>
        </w:rPr>
        <w:t>L’usage de l’ironie</w:t>
      </w:r>
    </w:p>
    <w:p w14:paraId="7DCC774D" w14:textId="77777777" w:rsidR="00AB0FF0" w:rsidRPr="00CC376B" w:rsidRDefault="00AB0FF0" w:rsidP="00AB0FF0">
      <w:pPr>
        <w:pStyle w:val="Paragraphedeliste"/>
        <w:numPr>
          <w:ilvl w:val="2"/>
          <w:numId w:val="1"/>
        </w:numPr>
        <w:tabs>
          <w:tab w:val="left" w:pos="1776"/>
        </w:tabs>
        <w:spacing w:line="252" w:lineRule="exact"/>
        <w:rPr>
          <w:rFonts w:asciiTheme="majorHAnsi" w:hAnsiTheme="majorHAnsi"/>
          <w:sz w:val="24"/>
          <w:szCs w:val="24"/>
        </w:rPr>
      </w:pPr>
      <w:r w:rsidRPr="00CC376B">
        <w:rPr>
          <w:rFonts w:asciiTheme="majorHAnsi" w:hAnsiTheme="majorHAnsi"/>
          <w:sz w:val="24"/>
          <w:szCs w:val="24"/>
        </w:rPr>
        <w:t>Les procédés comiques</w:t>
      </w:r>
    </w:p>
    <w:p w14:paraId="2809B66A" w14:textId="77777777" w:rsidR="00AB0FF0" w:rsidRPr="00CC376B" w:rsidRDefault="00AB0FF0" w:rsidP="00AB0FF0">
      <w:pPr>
        <w:pStyle w:val="Corpsdetexte"/>
        <w:spacing w:before="9"/>
        <w:rPr>
          <w:rFonts w:asciiTheme="majorHAnsi" w:hAnsiTheme="majorHAnsi"/>
          <w:sz w:val="24"/>
          <w:szCs w:val="24"/>
        </w:rPr>
      </w:pPr>
    </w:p>
    <w:p w14:paraId="17A7DAA6" w14:textId="25A77F27" w:rsidR="00AB0FF0" w:rsidRPr="00DF20EF" w:rsidRDefault="00AB0FF0" w:rsidP="00BB499F">
      <w:pPr>
        <w:pStyle w:val="Corpsdetexte"/>
        <w:numPr>
          <w:ilvl w:val="0"/>
          <w:numId w:val="5"/>
        </w:numPr>
        <w:rPr>
          <w:rFonts w:asciiTheme="majorHAnsi" w:hAnsiTheme="majorHAnsi"/>
          <w:b/>
          <w:sz w:val="28"/>
          <w:szCs w:val="28"/>
          <w:highlight w:val="cyan"/>
        </w:rPr>
      </w:pPr>
      <w:r w:rsidRPr="00DF20EF">
        <w:rPr>
          <w:rFonts w:asciiTheme="majorHAnsi" w:hAnsiTheme="majorHAnsi"/>
          <w:b/>
          <w:sz w:val="28"/>
          <w:szCs w:val="28"/>
          <w:highlight w:val="cyan"/>
        </w:rPr>
        <w:t xml:space="preserve">Projet de lecture </w:t>
      </w:r>
      <w:r w:rsidR="00DF20EF">
        <w:rPr>
          <w:rFonts w:asciiTheme="majorHAnsi" w:hAnsiTheme="majorHAnsi"/>
          <w:b/>
          <w:sz w:val="28"/>
          <w:szCs w:val="28"/>
          <w:highlight w:val="cyan"/>
        </w:rPr>
        <w:t xml:space="preserve">: Comment le narrateur </w:t>
      </w:r>
      <w:r w:rsidRPr="00DF20EF">
        <w:rPr>
          <w:rFonts w:asciiTheme="majorHAnsi" w:hAnsiTheme="majorHAnsi"/>
          <w:b/>
          <w:sz w:val="28"/>
          <w:szCs w:val="28"/>
          <w:highlight w:val="cyan"/>
        </w:rPr>
        <w:t>nous fait-il entrer dans l’intériorité du personnage ?</w:t>
      </w:r>
    </w:p>
    <w:p w14:paraId="1D7BD97D" w14:textId="77777777" w:rsidR="00AB0FF0" w:rsidRPr="00CC376B" w:rsidRDefault="00AB0FF0" w:rsidP="00AB0FF0">
      <w:pPr>
        <w:pStyle w:val="Corpsdetexte"/>
        <w:spacing w:before="3"/>
        <w:rPr>
          <w:rFonts w:asciiTheme="majorHAnsi" w:hAnsiTheme="majorHAnsi"/>
          <w:sz w:val="24"/>
          <w:szCs w:val="24"/>
        </w:rPr>
      </w:pPr>
    </w:p>
    <w:p w14:paraId="33535951" w14:textId="77777777" w:rsidR="00AB0FF0" w:rsidRPr="00CC376B" w:rsidRDefault="00AB0FF0" w:rsidP="00AB0FF0">
      <w:pPr>
        <w:pStyle w:val="Paragraphedeliste"/>
        <w:numPr>
          <w:ilvl w:val="0"/>
          <w:numId w:val="2"/>
        </w:numPr>
        <w:tabs>
          <w:tab w:val="left" w:pos="1289"/>
        </w:tabs>
        <w:spacing w:line="252" w:lineRule="exact"/>
        <w:ind w:hanging="186"/>
        <w:rPr>
          <w:rFonts w:asciiTheme="majorHAnsi" w:hAnsiTheme="majorHAnsi"/>
          <w:sz w:val="24"/>
          <w:szCs w:val="24"/>
        </w:rPr>
      </w:pPr>
      <w:r w:rsidRPr="00CC376B">
        <w:rPr>
          <w:rFonts w:asciiTheme="majorHAnsi" w:hAnsiTheme="majorHAnsi"/>
          <w:sz w:val="24"/>
          <w:szCs w:val="24"/>
        </w:rPr>
        <w:t>Une voix particulière, celle d’Adrien Deume</w:t>
      </w:r>
    </w:p>
    <w:p w14:paraId="1F964827" w14:textId="77777777" w:rsidR="00AB0FF0" w:rsidRPr="00CC376B" w:rsidRDefault="00AB0FF0" w:rsidP="00AB0FF0">
      <w:pPr>
        <w:pStyle w:val="Paragraphedeliste"/>
        <w:numPr>
          <w:ilvl w:val="1"/>
          <w:numId w:val="2"/>
        </w:numPr>
        <w:tabs>
          <w:tab w:val="left" w:pos="1776"/>
        </w:tabs>
        <w:spacing w:line="252" w:lineRule="exact"/>
        <w:rPr>
          <w:rFonts w:asciiTheme="majorHAnsi" w:hAnsiTheme="majorHAnsi"/>
          <w:sz w:val="24"/>
          <w:szCs w:val="24"/>
        </w:rPr>
      </w:pPr>
      <w:r w:rsidRPr="00CC376B">
        <w:rPr>
          <w:rFonts w:asciiTheme="majorHAnsi" w:hAnsiTheme="majorHAnsi"/>
          <w:sz w:val="24"/>
          <w:szCs w:val="24"/>
        </w:rPr>
        <w:t>Une scène en focalisation interne</w:t>
      </w:r>
    </w:p>
    <w:p w14:paraId="635ABDD5" w14:textId="77777777" w:rsidR="00AB0FF0" w:rsidRPr="00CC376B" w:rsidRDefault="00AB0FF0" w:rsidP="00AB0FF0">
      <w:pPr>
        <w:pStyle w:val="Paragraphedeliste"/>
        <w:numPr>
          <w:ilvl w:val="1"/>
          <w:numId w:val="2"/>
        </w:numPr>
        <w:tabs>
          <w:tab w:val="left" w:pos="1776"/>
        </w:tabs>
        <w:spacing w:line="252" w:lineRule="exact"/>
        <w:rPr>
          <w:rFonts w:asciiTheme="majorHAnsi" w:hAnsiTheme="majorHAnsi"/>
          <w:sz w:val="24"/>
          <w:szCs w:val="24"/>
        </w:rPr>
      </w:pPr>
      <w:r w:rsidRPr="00CC376B">
        <w:rPr>
          <w:rFonts w:asciiTheme="majorHAnsi" w:hAnsiTheme="majorHAnsi"/>
          <w:sz w:val="24"/>
          <w:szCs w:val="24"/>
        </w:rPr>
        <w:t>L’importance de l’oralité</w:t>
      </w:r>
    </w:p>
    <w:p w14:paraId="2B318107" w14:textId="77777777" w:rsidR="00AB0FF0" w:rsidRPr="00CC376B" w:rsidRDefault="00AB0FF0" w:rsidP="00AB0FF0">
      <w:pPr>
        <w:pStyle w:val="Paragraphedeliste"/>
        <w:numPr>
          <w:ilvl w:val="1"/>
          <w:numId w:val="2"/>
        </w:numPr>
        <w:tabs>
          <w:tab w:val="left" w:pos="1776"/>
        </w:tabs>
        <w:spacing w:before="2"/>
        <w:rPr>
          <w:rFonts w:asciiTheme="majorHAnsi" w:hAnsiTheme="majorHAnsi"/>
          <w:sz w:val="24"/>
          <w:szCs w:val="24"/>
        </w:rPr>
      </w:pPr>
      <w:r w:rsidRPr="00CC376B">
        <w:rPr>
          <w:rFonts w:asciiTheme="majorHAnsi" w:hAnsiTheme="majorHAnsi"/>
          <w:sz w:val="24"/>
          <w:szCs w:val="24"/>
        </w:rPr>
        <w:t>Un extrait théâtral</w:t>
      </w:r>
    </w:p>
    <w:p w14:paraId="252FAB8F" w14:textId="77777777" w:rsidR="00AB0FF0" w:rsidRPr="00CC376B" w:rsidRDefault="00AB0FF0" w:rsidP="00AB0FF0">
      <w:pPr>
        <w:pStyle w:val="Corpsdetexte"/>
        <w:spacing w:before="1"/>
        <w:rPr>
          <w:rFonts w:asciiTheme="majorHAnsi" w:hAnsiTheme="majorHAnsi"/>
          <w:sz w:val="24"/>
          <w:szCs w:val="24"/>
        </w:rPr>
      </w:pPr>
    </w:p>
    <w:p w14:paraId="30D54166" w14:textId="77777777" w:rsidR="00AB0FF0" w:rsidRPr="00CC376B" w:rsidRDefault="00AB0FF0" w:rsidP="00AB0FF0">
      <w:pPr>
        <w:pStyle w:val="Paragraphedeliste"/>
        <w:numPr>
          <w:ilvl w:val="0"/>
          <w:numId w:val="2"/>
        </w:numPr>
        <w:tabs>
          <w:tab w:val="left" w:pos="1351"/>
        </w:tabs>
        <w:spacing w:line="252" w:lineRule="exact"/>
        <w:ind w:left="1350" w:hanging="248"/>
        <w:rPr>
          <w:rFonts w:asciiTheme="majorHAnsi" w:hAnsiTheme="majorHAnsi"/>
          <w:sz w:val="24"/>
          <w:szCs w:val="24"/>
        </w:rPr>
      </w:pPr>
      <w:r w:rsidRPr="00CC376B">
        <w:rPr>
          <w:rFonts w:asciiTheme="majorHAnsi" w:hAnsiTheme="majorHAnsi"/>
          <w:sz w:val="24"/>
          <w:szCs w:val="24"/>
        </w:rPr>
        <w:t>Un personnage tragi-comique</w:t>
      </w:r>
    </w:p>
    <w:p w14:paraId="003AC598" w14:textId="77777777" w:rsidR="00AB0FF0" w:rsidRPr="00CC376B" w:rsidRDefault="00AB0FF0" w:rsidP="00AB0FF0">
      <w:pPr>
        <w:pStyle w:val="Paragraphedeliste"/>
        <w:numPr>
          <w:ilvl w:val="1"/>
          <w:numId w:val="2"/>
        </w:numPr>
        <w:tabs>
          <w:tab w:val="left" w:pos="1776"/>
        </w:tabs>
        <w:spacing w:line="252" w:lineRule="exact"/>
        <w:rPr>
          <w:rFonts w:asciiTheme="majorHAnsi" w:hAnsiTheme="majorHAnsi"/>
          <w:sz w:val="24"/>
          <w:szCs w:val="24"/>
        </w:rPr>
      </w:pPr>
      <w:r w:rsidRPr="00CC376B">
        <w:rPr>
          <w:rFonts w:asciiTheme="majorHAnsi" w:hAnsiTheme="majorHAnsi"/>
          <w:sz w:val="24"/>
          <w:szCs w:val="24"/>
        </w:rPr>
        <w:t>Un être ridicule…</w:t>
      </w:r>
    </w:p>
    <w:p w14:paraId="69BAFC08" w14:textId="77777777" w:rsidR="00AB0FF0" w:rsidRPr="00CC376B" w:rsidRDefault="00AB0FF0" w:rsidP="00AB0FF0">
      <w:pPr>
        <w:pStyle w:val="Paragraphedeliste"/>
        <w:numPr>
          <w:ilvl w:val="1"/>
          <w:numId w:val="2"/>
        </w:numPr>
        <w:tabs>
          <w:tab w:val="left" w:pos="1776"/>
        </w:tabs>
        <w:spacing w:line="252" w:lineRule="exact"/>
        <w:rPr>
          <w:rFonts w:asciiTheme="majorHAnsi" w:hAnsiTheme="majorHAnsi"/>
          <w:sz w:val="24"/>
          <w:szCs w:val="24"/>
        </w:rPr>
      </w:pPr>
      <w:r w:rsidRPr="00CC376B">
        <w:rPr>
          <w:rFonts w:asciiTheme="majorHAnsi" w:hAnsiTheme="majorHAnsi"/>
          <w:sz w:val="24"/>
          <w:szCs w:val="24"/>
        </w:rPr>
        <w:t>… mais touchant</w:t>
      </w:r>
    </w:p>
    <w:p w14:paraId="4563B85E" w14:textId="77777777" w:rsidR="00AB0FF0" w:rsidRPr="00CC376B" w:rsidRDefault="00AB0FF0" w:rsidP="00AB0FF0">
      <w:pPr>
        <w:pStyle w:val="Paragraphedeliste"/>
        <w:numPr>
          <w:ilvl w:val="1"/>
          <w:numId w:val="2"/>
        </w:numPr>
        <w:tabs>
          <w:tab w:val="left" w:pos="1776"/>
        </w:tabs>
        <w:spacing w:before="1"/>
        <w:rPr>
          <w:rFonts w:asciiTheme="majorHAnsi" w:hAnsiTheme="majorHAnsi"/>
          <w:sz w:val="24"/>
          <w:szCs w:val="24"/>
        </w:rPr>
      </w:pPr>
      <w:r w:rsidRPr="00CC376B">
        <w:rPr>
          <w:rFonts w:asciiTheme="majorHAnsi" w:hAnsiTheme="majorHAnsi"/>
          <w:sz w:val="24"/>
          <w:szCs w:val="24"/>
        </w:rPr>
        <w:t>La position du lecteur, entre raillerie et pitié</w:t>
      </w:r>
    </w:p>
    <w:p w14:paraId="1DA4C0DF" w14:textId="77777777" w:rsidR="00E228C2" w:rsidRPr="00CC376B" w:rsidRDefault="00E228C2">
      <w:pPr>
        <w:rPr>
          <w:rFonts w:asciiTheme="majorHAnsi" w:hAnsiTheme="majorHAnsi"/>
          <w:sz w:val="24"/>
          <w:szCs w:val="24"/>
        </w:rPr>
      </w:pPr>
    </w:p>
    <w:sectPr w:rsidR="00E228C2" w:rsidRPr="00CC376B" w:rsidSect="005B5A01">
      <w:pgSz w:w="11900" w:h="16840"/>
      <w:pgMar w:top="851" w:right="454" w:bottom="1418"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Arial MT">
    <w:altName w:val="Arial"/>
    <w:charset w:val="01"/>
    <w:family w:val="swiss"/>
    <w:pitch w:val="variable"/>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D313C"/>
    <w:multiLevelType w:val="hybridMultilevel"/>
    <w:tmpl w:val="F6BE9184"/>
    <w:lvl w:ilvl="0" w:tplc="0CE63F02">
      <w:start w:val="1"/>
      <w:numFmt w:val="upperLetter"/>
      <w:lvlText w:val="%1."/>
      <w:lvlJc w:val="left"/>
      <w:pPr>
        <w:ind w:left="1180" w:hanging="428"/>
        <w:jc w:val="left"/>
      </w:pPr>
      <w:rPr>
        <w:rFonts w:ascii="Arial" w:eastAsia="Arial" w:hAnsi="Arial" w:cs="Arial" w:hint="default"/>
        <w:b/>
        <w:bCs/>
        <w:spacing w:val="-6"/>
        <w:w w:val="99"/>
        <w:sz w:val="24"/>
        <w:szCs w:val="24"/>
        <w:lang w:val="fr-FR" w:eastAsia="en-US" w:bidi="ar-SA"/>
      </w:rPr>
    </w:lvl>
    <w:lvl w:ilvl="1" w:tplc="8FD09F2E">
      <w:start w:val="1"/>
      <w:numFmt w:val="upperRoman"/>
      <w:lvlText w:val="%2."/>
      <w:lvlJc w:val="left"/>
      <w:pPr>
        <w:ind w:left="1288" w:hanging="185"/>
        <w:jc w:val="left"/>
      </w:pPr>
      <w:rPr>
        <w:rFonts w:ascii="Arial MT" w:eastAsia="Arial MT" w:hAnsi="Arial MT" w:cs="Arial MT" w:hint="default"/>
        <w:w w:val="100"/>
        <w:sz w:val="22"/>
        <w:szCs w:val="22"/>
        <w:lang w:val="fr-FR" w:eastAsia="en-US" w:bidi="ar-SA"/>
      </w:rPr>
    </w:lvl>
    <w:lvl w:ilvl="2" w:tplc="1292DB42">
      <w:start w:val="1"/>
      <w:numFmt w:val="decimal"/>
      <w:lvlText w:val="%3."/>
      <w:lvlJc w:val="left"/>
      <w:pPr>
        <w:ind w:left="1775" w:hanging="248"/>
        <w:jc w:val="left"/>
      </w:pPr>
      <w:rPr>
        <w:rFonts w:ascii="Arial MT" w:eastAsia="Arial MT" w:hAnsi="Arial MT" w:cs="Arial MT" w:hint="default"/>
        <w:w w:val="100"/>
        <w:sz w:val="22"/>
        <w:szCs w:val="22"/>
        <w:lang w:val="fr-FR" w:eastAsia="en-US" w:bidi="ar-SA"/>
      </w:rPr>
    </w:lvl>
    <w:lvl w:ilvl="3" w:tplc="285A7028">
      <w:numFmt w:val="bullet"/>
      <w:lvlText w:val="•"/>
      <w:lvlJc w:val="left"/>
      <w:pPr>
        <w:ind w:left="2862" w:hanging="248"/>
      </w:pPr>
      <w:rPr>
        <w:rFonts w:hint="default"/>
        <w:lang w:val="fr-FR" w:eastAsia="en-US" w:bidi="ar-SA"/>
      </w:rPr>
    </w:lvl>
    <w:lvl w:ilvl="4" w:tplc="2F484404">
      <w:numFmt w:val="bullet"/>
      <w:lvlText w:val="•"/>
      <w:lvlJc w:val="left"/>
      <w:pPr>
        <w:ind w:left="3944" w:hanging="248"/>
      </w:pPr>
      <w:rPr>
        <w:rFonts w:hint="default"/>
        <w:lang w:val="fr-FR" w:eastAsia="en-US" w:bidi="ar-SA"/>
      </w:rPr>
    </w:lvl>
    <w:lvl w:ilvl="5" w:tplc="AA5AB26A">
      <w:numFmt w:val="bullet"/>
      <w:lvlText w:val="•"/>
      <w:lvlJc w:val="left"/>
      <w:pPr>
        <w:ind w:left="5027" w:hanging="248"/>
      </w:pPr>
      <w:rPr>
        <w:rFonts w:hint="default"/>
        <w:lang w:val="fr-FR" w:eastAsia="en-US" w:bidi="ar-SA"/>
      </w:rPr>
    </w:lvl>
    <w:lvl w:ilvl="6" w:tplc="3A344C54">
      <w:numFmt w:val="bullet"/>
      <w:lvlText w:val="•"/>
      <w:lvlJc w:val="left"/>
      <w:pPr>
        <w:ind w:left="6109" w:hanging="248"/>
      </w:pPr>
      <w:rPr>
        <w:rFonts w:hint="default"/>
        <w:lang w:val="fr-FR" w:eastAsia="en-US" w:bidi="ar-SA"/>
      </w:rPr>
    </w:lvl>
    <w:lvl w:ilvl="7" w:tplc="C1BCCE4A">
      <w:numFmt w:val="bullet"/>
      <w:lvlText w:val="•"/>
      <w:lvlJc w:val="left"/>
      <w:pPr>
        <w:ind w:left="7192" w:hanging="248"/>
      </w:pPr>
      <w:rPr>
        <w:rFonts w:hint="default"/>
        <w:lang w:val="fr-FR" w:eastAsia="en-US" w:bidi="ar-SA"/>
      </w:rPr>
    </w:lvl>
    <w:lvl w:ilvl="8" w:tplc="98B4BCF2">
      <w:numFmt w:val="bullet"/>
      <w:lvlText w:val="•"/>
      <w:lvlJc w:val="left"/>
      <w:pPr>
        <w:ind w:left="8274" w:hanging="248"/>
      </w:pPr>
      <w:rPr>
        <w:rFonts w:hint="default"/>
        <w:lang w:val="fr-FR" w:eastAsia="en-US" w:bidi="ar-SA"/>
      </w:rPr>
    </w:lvl>
  </w:abstractNum>
  <w:abstractNum w:abstractNumId="1">
    <w:nsid w:val="433339A5"/>
    <w:multiLevelType w:val="hybridMultilevel"/>
    <w:tmpl w:val="FF24CE26"/>
    <w:lvl w:ilvl="0" w:tplc="040C000F">
      <w:start w:val="1"/>
      <w:numFmt w:val="decimal"/>
      <w:lvlText w:val="%1."/>
      <w:lvlJc w:val="left"/>
      <w:pPr>
        <w:ind w:left="1398" w:hanging="360"/>
      </w:pPr>
    </w:lvl>
    <w:lvl w:ilvl="1" w:tplc="040C0019" w:tentative="1">
      <w:start w:val="1"/>
      <w:numFmt w:val="lowerLetter"/>
      <w:lvlText w:val="%2."/>
      <w:lvlJc w:val="left"/>
      <w:pPr>
        <w:ind w:left="2118" w:hanging="360"/>
      </w:pPr>
    </w:lvl>
    <w:lvl w:ilvl="2" w:tplc="040C001B" w:tentative="1">
      <w:start w:val="1"/>
      <w:numFmt w:val="lowerRoman"/>
      <w:lvlText w:val="%3."/>
      <w:lvlJc w:val="right"/>
      <w:pPr>
        <w:ind w:left="2838" w:hanging="180"/>
      </w:pPr>
    </w:lvl>
    <w:lvl w:ilvl="3" w:tplc="040C000F" w:tentative="1">
      <w:start w:val="1"/>
      <w:numFmt w:val="decimal"/>
      <w:lvlText w:val="%4."/>
      <w:lvlJc w:val="left"/>
      <w:pPr>
        <w:ind w:left="3558" w:hanging="360"/>
      </w:pPr>
    </w:lvl>
    <w:lvl w:ilvl="4" w:tplc="040C0019" w:tentative="1">
      <w:start w:val="1"/>
      <w:numFmt w:val="lowerLetter"/>
      <w:lvlText w:val="%5."/>
      <w:lvlJc w:val="left"/>
      <w:pPr>
        <w:ind w:left="4278" w:hanging="360"/>
      </w:pPr>
    </w:lvl>
    <w:lvl w:ilvl="5" w:tplc="040C001B" w:tentative="1">
      <w:start w:val="1"/>
      <w:numFmt w:val="lowerRoman"/>
      <w:lvlText w:val="%6."/>
      <w:lvlJc w:val="right"/>
      <w:pPr>
        <w:ind w:left="4998" w:hanging="180"/>
      </w:pPr>
    </w:lvl>
    <w:lvl w:ilvl="6" w:tplc="040C000F" w:tentative="1">
      <w:start w:val="1"/>
      <w:numFmt w:val="decimal"/>
      <w:lvlText w:val="%7."/>
      <w:lvlJc w:val="left"/>
      <w:pPr>
        <w:ind w:left="5718" w:hanging="360"/>
      </w:pPr>
    </w:lvl>
    <w:lvl w:ilvl="7" w:tplc="040C0019" w:tentative="1">
      <w:start w:val="1"/>
      <w:numFmt w:val="lowerLetter"/>
      <w:lvlText w:val="%8."/>
      <w:lvlJc w:val="left"/>
      <w:pPr>
        <w:ind w:left="6438" w:hanging="360"/>
      </w:pPr>
    </w:lvl>
    <w:lvl w:ilvl="8" w:tplc="040C001B" w:tentative="1">
      <w:start w:val="1"/>
      <w:numFmt w:val="lowerRoman"/>
      <w:lvlText w:val="%9."/>
      <w:lvlJc w:val="right"/>
      <w:pPr>
        <w:ind w:left="7158" w:hanging="180"/>
      </w:pPr>
    </w:lvl>
  </w:abstractNum>
  <w:abstractNum w:abstractNumId="2">
    <w:nsid w:val="536B0502"/>
    <w:multiLevelType w:val="hybridMultilevel"/>
    <w:tmpl w:val="A626A94E"/>
    <w:lvl w:ilvl="0" w:tplc="B442C730">
      <w:numFmt w:val="bullet"/>
      <w:lvlText w:val="o"/>
      <w:lvlJc w:val="left"/>
      <w:pPr>
        <w:ind w:left="1398" w:hanging="360"/>
      </w:pPr>
      <w:rPr>
        <w:rFonts w:ascii="Courier New" w:eastAsia="Courier New" w:hAnsi="Courier New" w:cs="Courier New" w:hint="default"/>
        <w:w w:val="100"/>
        <w:sz w:val="22"/>
        <w:szCs w:val="22"/>
        <w:lang w:val="fr-FR" w:eastAsia="en-US" w:bidi="ar-SA"/>
      </w:rPr>
    </w:lvl>
    <w:lvl w:ilvl="1" w:tplc="EF10E2EA">
      <w:numFmt w:val="bullet"/>
      <w:lvlText w:val="•"/>
      <w:lvlJc w:val="left"/>
      <w:pPr>
        <w:ind w:left="2334" w:hanging="360"/>
      </w:pPr>
      <w:rPr>
        <w:rFonts w:hint="default"/>
        <w:lang w:val="fr-FR" w:eastAsia="en-US" w:bidi="ar-SA"/>
      </w:rPr>
    </w:lvl>
    <w:lvl w:ilvl="2" w:tplc="AB569770">
      <w:numFmt w:val="bullet"/>
      <w:lvlText w:val="•"/>
      <w:lvlJc w:val="left"/>
      <w:pPr>
        <w:ind w:left="3269" w:hanging="360"/>
      </w:pPr>
      <w:rPr>
        <w:rFonts w:hint="default"/>
        <w:lang w:val="fr-FR" w:eastAsia="en-US" w:bidi="ar-SA"/>
      </w:rPr>
    </w:lvl>
    <w:lvl w:ilvl="3" w:tplc="1694A93C">
      <w:numFmt w:val="bullet"/>
      <w:lvlText w:val="•"/>
      <w:lvlJc w:val="left"/>
      <w:pPr>
        <w:ind w:left="4203" w:hanging="360"/>
      </w:pPr>
      <w:rPr>
        <w:rFonts w:hint="default"/>
        <w:lang w:val="fr-FR" w:eastAsia="en-US" w:bidi="ar-SA"/>
      </w:rPr>
    </w:lvl>
    <w:lvl w:ilvl="4" w:tplc="F21849BE">
      <w:numFmt w:val="bullet"/>
      <w:lvlText w:val="•"/>
      <w:lvlJc w:val="left"/>
      <w:pPr>
        <w:ind w:left="5138" w:hanging="360"/>
      </w:pPr>
      <w:rPr>
        <w:rFonts w:hint="default"/>
        <w:lang w:val="fr-FR" w:eastAsia="en-US" w:bidi="ar-SA"/>
      </w:rPr>
    </w:lvl>
    <w:lvl w:ilvl="5" w:tplc="5D7E04E4">
      <w:numFmt w:val="bullet"/>
      <w:lvlText w:val="•"/>
      <w:lvlJc w:val="left"/>
      <w:pPr>
        <w:ind w:left="6073" w:hanging="360"/>
      </w:pPr>
      <w:rPr>
        <w:rFonts w:hint="default"/>
        <w:lang w:val="fr-FR" w:eastAsia="en-US" w:bidi="ar-SA"/>
      </w:rPr>
    </w:lvl>
    <w:lvl w:ilvl="6" w:tplc="E1006FFA">
      <w:numFmt w:val="bullet"/>
      <w:lvlText w:val="•"/>
      <w:lvlJc w:val="left"/>
      <w:pPr>
        <w:ind w:left="7007" w:hanging="360"/>
      </w:pPr>
      <w:rPr>
        <w:rFonts w:hint="default"/>
        <w:lang w:val="fr-FR" w:eastAsia="en-US" w:bidi="ar-SA"/>
      </w:rPr>
    </w:lvl>
    <w:lvl w:ilvl="7" w:tplc="6AA0F4DA">
      <w:numFmt w:val="bullet"/>
      <w:lvlText w:val="•"/>
      <w:lvlJc w:val="left"/>
      <w:pPr>
        <w:ind w:left="7942" w:hanging="360"/>
      </w:pPr>
      <w:rPr>
        <w:rFonts w:hint="default"/>
        <w:lang w:val="fr-FR" w:eastAsia="en-US" w:bidi="ar-SA"/>
      </w:rPr>
    </w:lvl>
    <w:lvl w:ilvl="8" w:tplc="CFB4EABA">
      <w:numFmt w:val="bullet"/>
      <w:lvlText w:val="•"/>
      <w:lvlJc w:val="left"/>
      <w:pPr>
        <w:ind w:left="8877" w:hanging="360"/>
      </w:pPr>
      <w:rPr>
        <w:rFonts w:hint="default"/>
        <w:lang w:val="fr-FR" w:eastAsia="en-US" w:bidi="ar-SA"/>
      </w:rPr>
    </w:lvl>
  </w:abstractNum>
  <w:abstractNum w:abstractNumId="3">
    <w:nsid w:val="684865CA"/>
    <w:multiLevelType w:val="hybridMultilevel"/>
    <w:tmpl w:val="F1BC538C"/>
    <w:lvl w:ilvl="0" w:tplc="ED4AF1FC">
      <w:start w:val="7"/>
      <w:numFmt w:val="bullet"/>
      <w:lvlText w:val=""/>
      <w:lvlJc w:val="left"/>
      <w:pPr>
        <w:ind w:left="1462" w:hanging="360"/>
      </w:pPr>
      <w:rPr>
        <w:rFonts w:ascii="Wingdings" w:eastAsia="Arial MT" w:hAnsi="Wingdings" w:cs="Arial MT" w:hint="default"/>
        <w:i w:val="0"/>
      </w:rPr>
    </w:lvl>
    <w:lvl w:ilvl="1" w:tplc="040C0003" w:tentative="1">
      <w:start w:val="1"/>
      <w:numFmt w:val="bullet"/>
      <w:lvlText w:val="o"/>
      <w:lvlJc w:val="left"/>
      <w:pPr>
        <w:ind w:left="2182" w:hanging="360"/>
      </w:pPr>
      <w:rPr>
        <w:rFonts w:ascii="Courier New" w:hAnsi="Courier New" w:cs="Courier New" w:hint="default"/>
      </w:rPr>
    </w:lvl>
    <w:lvl w:ilvl="2" w:tplc="040C0005" w:tentative="1">
      <w:start w:val="1"/>
      <w:numFmt w:val="bullet"/>
      <w:lvlText w:val=""/>
      <w:lvlJc w:val="left"/>
      <w:pPr>
        <w:ind w:left="2902" w:hanging="360"/>
      </w:pPr>
      <w:rPr>
        <w:rFonts w:ascii="Wingdings" w:hAnsi="Wingdings" w:hint="default"/>
      </w:rPr>
    </w:lvl>
    <w:lvl w:ilvl="3" w:tplc="040C0001" w:tentative="1">
      <w:start w:val="1"/>
      <w:numFmt w:val="bullet"/>
      <w:lvlText w:val=""/>
      <w:lvlJc w:val="left"/>
      <w:pPr>
        <w:ind w:left="3622" w:hanging="360"/>
      </w:pPr>
      <w:rPr>
        <w:rFonts w:ascii="Symbol" w:hAnsi="Symbol" w:hint="default"/>
      </w:rPr>
    </w:lvl>
    <w:lvl w:ilvl="4" w:tplc="040C0003" w:tentative="1">
      <w:start w:val="1"/>
      <w:numFmt w:val="bullet"/>
      <w:lvlText w:val="o"/>
      <w:lvlJc w:val="left"/>
      <w:pPr>
        <w:ind w:left="4342" w:hanging="360"/>
      </w:pPr>
      <w:rPr>
        <w:rFonts w:ascii="Courier New" w:hAnsi="Courier New" w:cs="Courier New" w:hint="default"/>
      </w:rPr>
    </w:lvl>
    <w:lvl w:ilvl="5" w:tplc="040C0005" w:tentative="1">
      <w:start w:val="1"/>
      <w:numFmt w:val="bullet"/>
      <w:lvlText w:val=""/>
      <w:lvlJc w:val="left"/>
      <w:pPr>
        <w:ind w:left="5062" w:hanging="360"/>
      </w:pPr>
      <w:rPr>
        <w:rFonts w:ascii="Wingdings" w:hAnsi="Wingdings" w:hint="default"/>
      </w:rPr>
    </w:lvl>
    <w:lvl w:ilvl="6" w:tplc="040C0001" w:tentative="1">
      <w:start w:val="1"/>
      <w:numFmt w:val="bullet"/>
      <w:lvlText w:val=""/>
      <w:lvlJc w:val="left"/>
      <w:pPr>
        <w:ind w:left="5782" w:hanging="360"/>
      </w:pPr>
      <w:rPr>
        <w:rFonts w:ascii="Symbol" w:hAnsi="Symbol" w:hint="default"/>
      </w:rPr>
    </w:lvl>
    <w:lvl w:ilvl="7" w:tplc="040C0003" w:tentative="1">
      <w:start w:val="1"/>
      <w:numFmt w:val="bullet"/>
      <w:lvlText w:val="o"/>
      <w:lvlJc w:val="left"/>
      <w:pPr>
        <w:ind w:left="6502" w:hanging="360"/>
      </w:pPr>
      <w:rPr>
        <w:rFonts w:ascii="Courier New" w:hAnsi="Courier New" w:cs="Courier New" w:hint="default"/>
      </w:rPr>
    </w:lvl>
    <w:lvl w:ilvl="8" w:tplc="040C0005" w:tentative="1">
      <w:start w:val="1"/>
      <w:numFmt w:val="bullet"/>
      <w:lvlText w:val=""/>
      <w:lvlJc w:val="left"/>
      <w:pPr>
        <w:ind w:left="7222" w:hanging="360"/>
      </w:pPr>
      <w:rPr>
        <w:rFonts w:ascii="Wingdings" w:hAnsi="Wingdings" w:hint="default"/>
      </w:rPr>
    </w:lvl>
  </w:abstractNum>
  <w:abstractNum w:abstractNumId="4">
    <w:nsid w:val="7BE54E45"/>
    <w:multiLevelType w:val="hybridMultilevel"/>
    <w:tmpl w:val="F6468F68"/>
    <w:lvl w:ilvl="0" w:tplc="0FEC3AEA">
      <w:start w:val="1"/>
      <w:numFmt w:val="upperRoman"/>
      <w:lvlText w:val="%1."/>
      <w:lvlJc w:val="left"/>
      <w:pPr>
        <w:ind w:left="1288" w:hanging="185"/>
        <w:jc w:val="left"/>
      </w:pPr>
      <w:rPr>
        <w:rFonts w:ascii="Arial MT" w:eastAsia="Arial MT" w:hAnsi="Arial MT" w:cs="Arial MT" w:hint="default"/>
        <w:w w:val="100"/>
        <w:sz w:val="22"/>
        <w:szCs w:val="22"/>
        <w:lang w:val="fr-FR" w:eastAsia="en-US" w:bidi="ar-SA"/>
      </w:rPr>
    </w:lvl>
    <w:lvl w:ilvl="1" w:tplc="8E30286C">
      <w:start w:val="1"/>
      <w:numFmt w:val="decimal"/>
      <w:lvlText w:val="%2."/>
      <w:lvlJc w:val="left"/>
      <w:pPr>
        <w:ind w:left="1775" w:hanging="248"/>
        <w:jc w:val="left"/>
      </w:pPr>
      <w:rPr>
        <w:rFonts w:ascii="Arial MT" w:eastAsia="Arial MT" w:hAnsi="Arial MT" w:cs="Arial MT" w:hint="default"/>
        <w:w w:val="100"/>
        <w:sz w:val="22"/>
        <w:szCs w:val="22"/>
        <w:lang w:val="fr-FR" w:eastAsia="en-US" w:bidi="ar-SA"/>
      </w:rPr>
    </w:lvl>
    <w:lvl w:ilvl="2" w:tplc="38FA1BC8">
      <w:numFmt w:val="bullet"/>
      <w:lvlText w:val="•"/>
      <w:lvlJc w:val="left"/>
      <w:pPr>
        <w:ind w:left="2776" w:hanging="248"/>
      </w:pPr>
      <w:rPr>
        <w:rFonts w:hint="default"/>
        <w:lang w:val="fr-FR" w:eastAsia="en-US" w:bidi="ar-SA"/>
      </w:rPr>
    </w:lvl>
    <w:lvl w:ilvl="3" w:tplc="2508076E">
      <w:numFmt w:val="bullet"/>
      <w:lvlText w:val="•"/>
      <w:lvlJc w:val="left"/>
      <w:pPr>
        <w:ind w:left="3772" w:hanging="248"/>
      </w:pPr>
      <w:rPr>
        <w:rFonts w:hint="default"/>
        <w:lang w:val="fr-FR" w:eastAsia="en-US" w:bidi="ar-SA"/>
      </w:rPr>
    </w:lvl>
    <w:lvl w:ilvl="4" w:tplc="5134C238">
      <w:numFmt w:val="bullet"/>
      <w:lvlText w:val="•"/>
      <w:lvlJc w:val="left"/>
      <w:pPr>
        <w:ind w:left="4768" w:hanging="248"/>
      </w:pPr>
      <w:rPr>
        <w:rFonts w:hint="default"/>
        <w:lang w:val="fr-FR" w:eastAsia="en-US" w:bidi="ar-SA"/>
      </w:rPr>
    </w:lvl>
    <w:lvl w:ilvl="5" w:tplc="68FE7844">
      <w:numFmt w:val="bullet"/>
      <w:lvlText w:val="•"/>
      <w:lvlJc w:val="left"/>
      <w:pPr>
        <w:ind w:left="5765" w:hanging="248"/>
      </w:pPr>
      <w:rPr>
        <w:rFonts w:hint="default"/>
        <w:lang w:val="fr-FR" w:eastAsia="en-US" w:bidi="ar-SA"/>
      </w:rPr>
    </w:lvl>
    <w:lvl w:ilvl="6" w:tplc="5F6C1C08">
      <w:numFmt w:val="bullet"/>
      <w:lvlText w:val="•"/>
      <w:lvlJc w:val="left"/>
      <w:pPr>
        <w:ind w:left="6761" w:hanging="248"/>
      </w:pPr>
      <w:rPr>
        <w:rFonts w:hint="default"/>
        <w:lang w:val="fr-FR" w:eastAsia="en-US" w:bidi="ar-SA"/>
      </w:rPr>
    </w:lvl>
    <w:lvl w:ilvl="7" w:tplc="C06A19D8">
      <w:numFmt w:val="bullet"/>
      <w:lvlText w:val="•"/>
      <w:lvlJc w:val="left"/>
      <w:pPr>
        <w:ind w:left="7757" w:hanging="248"/>
      </w:pPr>
      <w:rPr>
        <w:rFonts w:hint="default"/>
        <w:lang w:val="fr-FR" w:eastAsia="en-US" w:bidi="ar-SA"/>
      </w:rPr>
    </w:lvl>
    <w:lvl w:ilvl="8" w:tplc="E448291E">
      <w:numFmt w:val="bullet"/>
      <w:lvlText w:val="•"/>
      <w:lvlJc w:val="left"/>
      <w:pPr>
        <w:ind w:left="8753" w:hanging="248"/>
      </w:pPr>
      <w:rPr>
        <w:rFonts w:hint="default"/>
        <w:lang w:val="fr-FR" w:eastAsia="en-US" w:bidi="ar-S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F0"/>
    <w:rsid w:val="000F7BF0"/>
    <w:rsid w:val="001C4ADC"/>
    <w:rsid w:val="00433359"/>
    <w:rsid w:val="004D32BF"/>
    <w:rsid w:val="005B5A01"/>
    <w:rsid w:val="005C3E76"/>
    <w:rsid w:val="007A2A1F"/>
    <w:rsid w:val="00860E34"/>
    <w:rsid w:val="008650F6"/>
    <w:rsid w:val="00942670"/>
    <w:rsid w:val="00946D44"/>
    <w:rsid w:val="009E3182"/>
    <w:rsid w:val="00AB0FF0"/>
    <w:rsid w:val="00B7552F"/>
    <w:rsid w:val="00BB499F"/>
    <w:rsid w:val="00BD5153"/>
    <w:rsid w:val="00C54366"/>
    <w:rsid w:val="00C5774C"/>
    <w:rsid w:val="00CC376B"/>
    <w:rsid w:val="00DF20EF"/>
    <w:rsid w:val="00E228C2"/>
    <w:rsid w:val="00E36FA8"/>
    <w:rsid w:val="00E44A0B"/>
    <w:rsid w:val="00E934AD"/>
    <w:rsid w:val="00ED6D66"/>
    <w:rsid w:val="00F51E6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7D0F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0"/>
    <w:pPr>
      <w:widowControl w:val="0"/>
      <w:autoSpaceDE w:val="0"/>
      <w:autoSpaceDN w:val="0"/>
    </w:pPr>
    <w:rPr>
      <w:rFonts w:ascii="Arial MT" w:eastAsia="Arial MT" w:hAnsi="Arial MT" w:cs="Arial MT"/>
      <w:sz w:val="22"/>
      <w:szCs w:val="22"/>
      <w:lang w:eastAsia="en-US"/>
    </w:rPr>
  </w:style>
  <w:style w:type="paragraph" w:styleId="Titre3">
    <w:name w:val="heading 3"/>
    <w:basedOn w:val="Normal"/>
    <w:next w:val="Normal"/>
    <w:link w:val="Titre3Car"/>
    <w:uiPriority w:val="9"/>
    <w:unhideWhenUsed/>
    <w:qFormat/>
    <w:rsid w:val="00AB0F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B0FF0"/>
    <w:rPr>
      <w:rFonts w:asciiTheme="majorHAnsi" w:eastAsiaTheme="majorEastAsia" w:hAnsiTheme="majorHAnsi" w:cstheme="majorBidi"/>
      <w:color w:val="243F60" w:themeColor="accent1" w:themeShade="7F"/>
      <w:lang w:eastAsia="en-US"/>
    </w:rPr>
  </w:style>
  <w:style w:type="paragraph" w:styleId="Corpsdetexte">
    <w:name w:val="Body Text"/>
    <w:basedOn w:val="Normal"/>
    <w:link w:val="CorpsdetexteCar"/>
    <w:uiPriority w:val="1"/>
    <w:qFormat/>
    <w:rsid w:val="00AB0FF0"/>
  </w:style>
  <w:style w:type="character" w:customStyle="1" w:styleId="CorpsdetexteCar">
    <w:name w:val="Corps de texte Car"/>
    <w:basedOn w:val="Policepardfaut"/>
    <w:link w:val="Corpsdetexte"/>
    <w:uiPriority w:val="1"/>
    <w:rsid w:val="00AB0FF0"/>
    <w:rPr>
      <w:rFonts w:ascii="Arial MT" w:eastAsia="Arial MT" w:hAnsi="Arial MT" w:cs="Arial MT"/>
      <w:sz w:val="22"/>
      <w:szCs w:val="22"/>
      <w:lang w:eastAsia="en-US"/>
    </w:rPr>
  </w:style>
  <w:style w:type="paragraph" w:styleId="Paragraphedeliste">
    <w:name w:val="List Paragraph"/>
    <w:basedOn w:val="Normal"/>
    <w:uiPriority w:val="1"/>
    <w:qFormat/>
    <w:rsid w:val="00AB0FF0"/>
    <w:pPr>
      <w:ind w:left="2118" w:hanging="36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0"/>
    <w:pPr>
      <w:widowControl w:val="0"/>
      <w:autoSpaceDE w:val="0"/>
      <w:autoSpaceDN w:val="0"/>
    </w:pPr>
    <w:rPr>
      <w:rFonts w:ascii="Arial MT" w:eastAsia="Arial MT" w:hAnsi="Arial MT" w:cs="Arial MT"/>
      <w:sz w:val="22"/>
      <w:szCs w:val="22"/>
      <w:lang w:eastAsia="en-US"/>
    </w:rPr>
  </w:style>
  <w:style w:type="paragraph" w:styleId="Titre3">
    <w:name w:val="heading 3"/>
    <w:basedOn w:val="Normal"/>
    <w:next w:val="Normal"/>
    <w:link w:val="Titre3Car"/>
    <w:uiPriority w:val="9"/>
    <w:unhideWhenUsed/>
    <w:qFormat/>
    <w:rsid w:val="00AB0FF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B0FF0"/>
    <w:rPr>
      <w:rFonts w:asciiTheme="majorHAnsi" w:eastAsiaTheme="majorEastAsia" w:hAnsiTheme="majorHAnsi" w:cstheme="majorBidi"/>
      <w:color w:val="243F60" w:themeColor="accent1" w:themeShade="7F"/>
      <w:lang w:eastAsia="en-US"/>
    </w:rPr>
  </w:style>
  <w:style w:type="paragraph" w:styleId="Corpsdetexte">
    <w:name w:val="Body Text"/>
    <w:basedOn w:val="Normal"/>
    <w:link w:val="CorpsdetexteCar"/>
    <w:uiPriority w:val="1"/>
    <w:qFormat/>
    <w:rsid w:val="00AB0FF0"/>
  </w:style>
  <w:style w:type="character" w:customStyle="1" w:styleId="CorpsdetexteCar">
    <w:name w:val="Corps de texte Car"/>
    <w:basedOn w:val="Policepardfaut"/>
    <w:link w:val="Corpsdetexte"/>
    <w:uiPriority w:val="1"/>
    <w:rsid w:val="00AB0FF0"/>
    <w:rPr>
      <w:rFonts w:ascii="Arial MT" w:eastAsia="Arial MT" w:hAnsi="Arial MT" w:cs="Arial MT"/>
      <w:sz w:val="22"/>
      <w:szCs w:val="22"/>
      <w:lang w:eastAsia="en-US"/>
    </w:rPr>
  </w:style>
  <w:style w:type="paragraph" w:styleId="Paragraphedeliste">
    <w:name w:val="List Paragraph"/>
    <w:basedOn w:val="Normal"/>
    <w:uiPriority w:val="1"/>
    <w:qFormat/>
    <w:rsid w:val="00AB0FF0"/>
    <w:pPr>
      <w:ind w:left="2118"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862</Words>
  <Characters>4747</Characters>
  <Application>Microsoft Macintosh Word</Application>
  <DocSecurity>0</DocSecurity>
  <Lines>39</Lines>
  <Paragraphs>11</Paragraphs>
  <ScaleCrop>false</ScaleCrop>
  <Company/>
  <LinksUpToDate>false</LinksUpToDate>
  <CharactersWithSpaces>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Annick</dc:creator>
  <cp:keywords/>
  <dc:description/>
  <cp:lastModifiedBy>SIMON Annick</cp:lastModifiedBy>
  <cp:revision>23</cp:revision>
  <dcterms:created xsi:type="dcterms:W3CDTF">2024-12-01T12:38:00Z</dcterms:created>
  <dcterms:modified xsi:type="dcterms:W3CDTF">2024-12-01T12:54:00Z</dcterms:modified>
</cp:coreProperties>
</file>