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8"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2495"/>
        <w:gridCol w:w="3464"/>
        <w:gridCol w:w="3679"/>
      </w:tblGrid>
      <w:tr w:rsidR="00951DE6" w:rsidRPr="000C761F" w14:paraId="667ED663" w14:textId="77777777">
        <w:tc>
          <w:tcPr>
            <w:tcW w:w="9638"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B07D4E3" w14:textId="77777777" w:rsidR="00951DE6" w:rsidRPr="000C761F" w:rsidRDefault="006A4226" w:rsidP="000C761F">
            <w:pPr>
              <w:pStyle w:val="Heading3"/>
              <w:numPr>
                <w:ilvl w:val="2"/>
                <w:numId w:val="2"/>
              </w:numPr>
              <w:jc w:val="center"/>
              <w:rPr>
                <w:rFonts w:asciiTheme="majorHAnsi" w:hAnsiTheme="majorHAnsi"/>
              </w:rPr>
            </w:pPr>
            <w:r w:rsidRPr="000C761F">
              <w:rPr>
                <w:rFonts w:asciiTheme="majorHAnsi" w:hAnsiTheme="majorHAnsi"/>
              </w:rPr>
              <w:t xml:space="preserve">Aube, </w:t>
            </w:r>
            <w:r w:rsidRPr="000C761F">
              <w:rPr>
                <w:rFonts w:asciiTheme="majorHAnsi" w:hAnsiTheme="majorHAnsi"/>
                <w:i/>
                <w:iCs/>
              </w:rPr>
              <w:t>Illuminations</w:t>
            </w:r>
            <w:r w:rsidRPr="000C761F">
              <w:rPr>
                <w:rFonts w:asciiTheme="majorHAnsi" w:hAnsiTheme="majorHAnsi"/>
              </w:rPr>
              <w:t>. Arthur RIMBAUD. 1874.</w:t>
            </w:r>
          </w:p>
        </w:tc>
      </w:tr>
      <w:tr w:rsidR="00951DE6" w:rsidRPr="009C3161" w14:paraId="5E7A9783" w14:textId="77777777">
        <w:tc>
          <w:tcPr>
            <w:tcW w:w="9638"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AF39092" w14:textId="77777777" w:rsidR="00951DE6" w:rsidRDefault="007A5AE6">
            <w:pPr>
              <w:pStyle w:val="Contenudetableau"/>
              <w:rPr>
                <w:rFonts w:asciiTheme="majorHAnsi" w:hAnsiTheme="majorHAnsi"/>
                <w:u w:val="thick"/>
              </w:rPr>
            </w:pPr>
            <w:r w:rsidRPr="007A5AE6">
              <w:rPr>
                <w:rFonts w:asciiTheme="majorHAnsi" w:hAnsiTheme="majorHAnsi"/>
                <w:u w:val="thick"/>
              </w:rPr>
              <w:t>Introduction</w:t>
            </w:r>
          </w:p>
          <w:p w14:paraId="5CFE0D80" w14:textId="77777777" w:rsidR="008A1EE7" w:rsidRPr="00243BB2" w:rsidRDefault="00243BB2" w:rsidP="008A1EE7">
            <w:pPr>
              <w:pStyle w:val="Contenudetableau"/>
              <w:numPr>
                <w:ilvl w:val="0"/>
                <w:numId w:val="9"/>
              </w:numPr>
              <w:rPr>
                <w:rFonts w:asciiTheme="majorHAnsi" w:hAnsiTheme="majorHAnsi"/>
              </w:rPr>
            </w:pPr>
            <w:r w:rsidRPr="00243BB2">
              <w:rPr>
                <w:rFonts w:asciiTheme="majorHAnsi" w:hAnsiTheme="majorHAnsi"/>
              </w:rPr>
              <w:t xml:space="preserve">Le </w:t>
            </w:r>
            <w:r>
              <w:rPr>
                <w:rFonts w:asciiTheme="majorHAnsi" w:hAnsiTheme="majorHAnsi"/>
              </w:rPr>
              <w:t>refus du conformisme s’exprime dans la vie de Rimbaud, mais aussi dans le désir de faire une poésie neuve, loin de «  la vieillerie poétique ». Dans sa lettre dite du voyant Rimbaud écrit : «  Je dis qu’il faut être voyant, se faire voyant. »</w:t>
            </w:r>
          </w:p>
          <w:p w14:paraId="1958C6E3" w14:textId="77777777" w:rsidR="00951DE6" w:rsidRPr="009C3161" w:rsidRDefault="00245AC6" w:rsidP="007A5AE6">
            <w:pPr>
              <w:pStyle w:val="Contenudetableau"/>
              <w:numPr>
                <w:ilvl w:val="0"/>
                <w:numId w:val="4"/>
              </w:numPr>
              <w:rPr>
                <w:rFonts w:asciiTheme="majorHAnsi" w:hAnsiTheme="majorHAnsi"/>
              </w:rPr>
            </w:pPr>
            <w:r>
              <w:rPr>
                <w:rFonts w:asciiTheme="majorHAnsi" w:hAnsiTheme="majorHAnsi"/>
              </w:rPr>
              <w:t>« Aube » est un c</w:t>
            </w:r>
            <w:r w:rsidR="006A4226" w:rsidRPr="009C3161">
              <w:rPr>
                <w:rFonts w:asciiTheme="majorHAnsi" w:hAnsiTheme="majorHAnsi"/>
              </w:rPr>
              <w:t xml:space="preserve">ourt poème en prose tiré du recueil </w:t>
            </w:r>
            <w:r w:rsidR="006A4226" w:rsidRPr="009C3161">
              <w:rPr>
                <w:rFonts w:asciiTheme="majorHAnsi" w:hAnsiTheme="majorHAnsi"/>
                <w:i/>
                <w:iCs/>
              </w:rPr>
              <w:t>Les Illuminations</w:t>
            </w:r>
            <w:r w:rsidR="006A4226" w:rsidRPr="009C3161">
              <w:rPr>
                <w:rFonts w:asciiTheme="majorHAnsi" w:hAnsiTheme="majorHAnsi"/>
              </w:rPr>
              <w:t xml:space="preserve"> publié par Verlaine alors que Rimbaud est en Afrique et ne se soucie pas de son œuvre. Le titre du recueil est polysémique, comme l’est l’écriture du poète. Il renvoie à l’idée de lumière, de vision et d’enluminure.</w:t>
            </w:r>
          </w:p>
          <w:p w14:paraId="7DD2AEB4" w14:textId="77777777" w:rsidR="00951DE6" w:rsidRPr="009C3161" w:rsidRDefault="006A4226" w:rsidP="007A5AE6">
            <w:pPr>
              <w:pStyle w:val="Contenudetableau"/>
              <w:numPr>
                <w:ilvl w:val="0"/>
                <w:numId w:val="4"/>
              </w:numPr>
              <w:rPr>
                <w:rFonts w:asciiTheme="majorHAnsi" w:hAnsiTheme="majorHAnsi"/>
              </w:rPr>
            </w:pPr>
            <w:r w:rsidRPr="009C3161">
              <w:rPr>
                <w:rFonts w:asciiTheme="majorHAnsi" w:hAnsiTheme="majorHAnsi"/>
              </w:rPr>
              <w:t>Rimbaud relate ici une course matinale qui rappelle l’atmosphère de « Ma Bohème », l’univers des contes et l’expérience du « voyant ».</w:t>
            </w:r>
          </w:p>
          <w:p w14:paraId="16853118" w14:textId="77777777" w:rsidR="00951DE6" w:rsidRPr="009C3161" w:rsidRDefault="006A4226" w:rsidP="007A5AE6">
            <w:pPr>
              <w:pStyle w:val="Contenudetableau"/>
              <w:numPr>
                <w:ilvl w:val="0"/>
                <w:numId w:val="4"/>
              </w:numPr>
              <w:rPr>
                <w:rFonts w:asciiTheme="majorHAnsi" w:hAnsiTheme="majorHAnsi"/>
              </w:rPr>
            </w:pPr>
            <w:r w:rsidRPr="009C3161">
              <w:rPr>
                <w:rFonts w:asciiTheme="majorHAnsi" w:hAnsiTheme="majorHAnsi"/>
              </w:rPr>
              <w:t>Le poème suit une progression chronologique de l’aube à midi, mais l’aube prend aussi une dimension symbolique.</w:t>
            </w:r>
          </w:p>
          <w:p w14:paraId="0EB92962" w14:textId="77777777" w:rsidR="00951DE6" w:rsidRPr="009C3161" w:rsidRDefault="006A4226">
            <w:pPr>
              <w:pStyle w:val="Contenudetableau"/>
              <w:rPr>
                <w:rFonts w:asciiTheme="majorHAnsi" w:hAnsiTheme="majorHAnsi"/>
              </w:rPr>
            </w:pPr>
            <w:r w:rsidRPr="007A5AE6">
              <w:rPr>
                <w:rFonts w:asciiTheme="majorHAnsi" w:hAnsiTheme="majorHAnsi"/>
                <w:u w:val="thick"/>
              </w:rPr>
              <w:t>Problématique </w:t>
            </w:r>
            <w:r w:rsidRPr="009C3161">
              <w:rPr>
                <w:rFonts w:asciiTheme="majorHAnsi" w:hAnsiTheme="majorHAnsi"/>
              </w:rPr>
              <w:t xml:space="preserve">: </w:t>
            </w:r>
            <w:r w:rsidR="007A5AE6">
              <w:rPr>
                <w:rFonts w:asciiTheme="majorHAnsi" w:hAnsiTheme="majorHAnsi"/>
              </w:rPr>
              <w:t xml:space="preserve">en quoi ce poème illustre-t-il l’émancipation créatrice de Rimbaud ? </w:t>
            </w:r>
          </w:p>
          <w:p w14:paraId="707548E6" w14:textId="77777777" w:rsidR="00951DE6" w:rsidRPr="009C3161" w:rsidRDefault="00951DE6">
            <w:pPr>
              <w:pStyle w:val="Contenudetableau"/>
              <w:rPr>
                <w:rFonts w:asciiTheme="majorHAnsi" w:hAnsiTheme="majorHAnsi"/>
              </w:rPr>
            </w:pPr>
          </w:p>
        </w:tc>
      </w:tr>
      <w:tr w:rsidR="00951DE6" w:rsidRPr="009C3161" w14:paraId="258D9618" w14:textId="77777777">
        <w:tc>
          <w:tcPr>
            <w:tcW w:w="9638"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20137574" w14:textId="77777777" w:rsidR="00951DE6" w:rsidRPr="00960995" w:rsidRDefault="006A4226">
            <w:pPr>
              <w:pStyle w:val="Corpsdetexte"/>
              <w:jc w:val="both"/>
              <w:rPr>
                <w:rFonts w:asciiTheme="majorHAnsi" w:hAnsiTheme="majorHAnsi"/>
                <w:b/>
              </w:rPr>
            </w:pPr>
            <w:r w:rsidRPr="00960995">
              <w:rPr>
                <w:rFonts w:asciiTheme="majorHAnsi" w:hAnsiTheme="majorHAnsi"/>
                <w:b/>
              </w:rPr>
              <w:t>Première partie : incipit du récit</w:t>
            </w:r>
          </w:p>
        </w:tc>
      </w:tr>
      <w:tr w:rsidR="00951DE6" w:rsidRPr="009C3161" w14:paraId="0C5432E1" w14:textId="77777777">
        <w:tc>
          <w:tcPr>
            <w:tcW w:w="249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3C3DDFA" w14:textId="77777777" w:rsidR="00951DE6" w:rsidRPr="009C3161" w:rsidRDefault="006A4226">
            <w:pPr>
              <w:pStyle w:val="Corpsdetexte"/>
              <w:jc w:val="both"/>
              <w:rPr>
                <w:rFonts w:asciiTheme="majorHAnsi" w:hAnsiTheme="majorHAnsi"/>
              </w:rPr>
            </w:pPr>
            <w:r w:rsidRPr="009C3161">
              <w:rPr>
                <w:rFonts w:asciiTheme="majorHAnsi" w:hAnsiTheme="majorHAnsi"/>
                <w:color w:val="7E9F5F"/>
              </w:rPr>
              <w:t>J’</w:t>
            </w:r>
            <w:r w:rsidRPr="009C3161">
              <w:rPr>
                <w:rFonts w:asciiTheme="majorHAnsi" w:hAnsiTheme="majorHAnsi"/>
                <w:color w:val="FF0000"/>
              </w:rPr>
              <w:t xml:space="preserve">ai </w:t>
            </w:r>
            <w:r w:rsidRPr="009C3161">
              <w:rPr>
                <w:rFonts w:asciiTheme="majorHAnsi" w:hAnsiTheme="majorHAnsi"/>
                <w:b/>
                <w:bCs/>
                <w:color w:val="FF0000"/>
                <w:u w:val="single"/>
              </w:rPr>
              <w:t>embrassé</w:t>
            </w:r>
            <w:r w:rsidRPr="009C3161">
              <w:rPr>
                <w:rFonts w:asciiTheme="majorHAnsi" w:hAnsiTheme="majorHAnsi"/>
              </w:rPr>
              <w:t xml:space="preserve"> l’</w:t>
            </w:r>
            <w:r w:rsidRPr="009C3161">
              <w:rPr>
                <w:rFonts w:asciiTheme="majorHAnsi" w:hAnsiTheme="majorHAnsi"/>
                <w:color w:val="007FFF"/>
              </w:rPr>
              <w:t>aube</w:t>
            </w:r>
            <w:r w:rsidRPr="009C3161">
              <w:rPr>
                <w:rFonts w:asciiTheme="majorHAnsi" w:hAnsiTheme="majorHAnsi"/>
              </w:rPr>
              <w:t xml:space="preserve"> d’été.</w:t>
            </w:r>
          </w:p>
          <w:p w14:paraId="4C278FB2" w14:textId="77777777" w:rsidR="00951DE6" w:rsidRPr="009C3161" w:rsidRDefault="00951DE6">
            <w:pPr>
              <w:pStyle w:val="Corpsdetexte"/>
              <w:jc w:val="both"/>
              <w:rPr>
                <w:rFonts w:asciiTheme="majorHAnsi" w:hAnsiTheme="majorHAnsi"/>
              </w:rPr>
            </w:pPr>
          </w:p>
          <w:p w14:paraId="24C06B45" w14:textId="77777777" w:rsidR="00951DE6" w:rsidRPr="009C3161" w:rsidRDefault="00951DE6">
            <w:pPr>
              <w:pStyle w:val="Corpsdetexte"/>
              <w:jc w:val="both"/>
              <w:rPr>
                <w:rFonts w:asciiTheme="majorHAnsi" w:hAnsiTheme="majorHAnsi"/>
              </w:rPr>
            </w:pPr>
          </w:p>
          <w:p w14:paraId="04DFF41C" w14:textId="77777777" w:rsidR="00951DE6" w:rsidRPr="009C3161" w:rsidRDefault="00951DE6">
            <w:pPr>
              <w:pStyle w:val="Corpsdetexte"/>
              <w:jc w:val="both"/>
              <w:rPr>
                <w:rFonts w:asciiTheme="majorHAnsi" w:hAnsiTheme="majorHAnsi"/>
              </w:rPr>
            </w:pPr>
          </w:p>
        </w:tc>
        <w:tc>
          <w:tcPr>
            <w:tcW w:w="346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EA498EF" w14:textId="77777777" w:rsidR="00951DE6" w:rsidRPr="009C3161" w:rsidRDefault="006A4226">
            <w:pPr>
              <w:pStyle w:val="Contenudetableau"/>
              <w:rPr>
                <w:rFonts w:asciiTheme="majorHAnsi" w:hAnsiTheme="majorHAnsi"/>
              </w:rPr>
            </w:pPr>
            <w:r w:rsidRPr="009C3161">
              <w:rPr>
                <w:rFonts w:asciiTheme="majorHAnsi" w:hAnsiTheme="majorHAnsi"/>
                <w:b/>
                <w:bCs/>
              </w:rPr>
              <w:t>Polysémie : embrasser : 1.prendre entre ses bras ; 2. donner un baiser ; 3.saisir par l’esprit tous les aspects.</w:t>
            </w:r>
            <w:r w:rsidRPr="009C3161">
              <w:rPr>
                <w:rFonts w:asciiTheme="majorHAnsi" w:hAnsiTheme="majorHAnsi"/>
              </w:rPr>
              <w:t xml:space="preserve"> </w:t>
            </w:r>
          </w:p>
          <w:p w14:paraId="2B8BDC98" w14:textId="77777777" w:rsidR="00951DE6" w:rsidRPr="009C3161" w:rsidRDefault="006A4226">
            <w:pPr>
              <w:pStyle w:val="Contenudetableau"/>
              <w:rPr>
                <w:rFonts w:asciiTheme="majorHAnsi" w:hAnsiTheme="majorHAnsi"/>
              </w:rPr>
            </w:pPr>
            <w:r w:rsidRPr="009C3161">
              <w:rPr>
                <w:rFonts w:asciiTheme="majorHAnsi" w:hAnsiTheme="majorHAnsi"/>
              </w:rPr>
              <w:t xml:space="preserve">Séquence de 8 syllabes avec un rythme 4 +4 </w:t>
            </w:r>
          </w:p>
          <w:p w14:paraId="2F9A8FE8" w14:textId="77777777" w:rsidR="00951DE6" w:rsidRPr="009C3161" w:rsidRDefault="006A4226">
            <w:pPr>
              <w:pStyle w:val="Contenudetableau"/>
              <w:rPr>
                <w:rFonts w:asciiTheme="majorHAnsi" w:hAnsiTheme="majorHAnsi"/>
                <w:color w:val="7E9F5F"/>
              </w:rPr>
            </w:pPr>
            <w:r w:rsidRPr="009C3161">
              <w:rPr>
                <w:rFonts w:asciiTheme="majorHAnsi" w:hAnsiTheme="majorHAnsi"/>
                <w:color w:val="7E9F5F"/>
              </w:rPr>
              <w:t>Mise en valeur du « je » qui entame le vers.</w:t>
            </w:r>
          </w:p>
          <w:p w14:paraId="578F8535"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PC qui renvoie à une action achevée dont le résultat est visible</w:t>
            </w:r>
          </w:p>
          <w:p w14:paraId="37F6187F" w14:textId="77777777" w:rsidR="00951DE6" w:rsidRPr="009C3161" w:rsidRDefault="006A4226">
            <w:pPr>
              <w:pStyle w:val="Contenudetableau"/>
              <w:rPr>
                <w:rFonts w:asciiTheme="majorHAnsi" w:hAnsiTheme="majorHAnsi"/>
                <w:color w:val="007FFF"/>
              </w:rPr>
            </w:pPr>
            <w:r w:rsidRPr="009C3161">
              <w:rPr>
                <w:rFonts w:asciiTheme="majorHAnsi" w:hAnsiTheme="majorHAnsi"/>
                <w:color w:val="007FFF"/>
              </w:rPr>
              <w:t>aube : sens + étymologie (&lt; alba = blanc)</w:t>
            </w:r>
          </w:p>
          <w:p w14:paraId="77169C98" w14:textId="77777777" w:rsidR="00951DE6" w:rsidRPr="009C3161" w:rsidRDefault="00951DE6">
            <w:pPr>
              <w:pStyle w:val="Contenudetableau"/>
              <w:rPr>
                <w:rFonts w:asciiTheme="majorHAnsi" w:hAnsiTheme="majorHAnsi"/>
              </w:rPr>
            </w:pPr>
          </w:p>
          <w:p w14:paraId="398278F7" w14:textId="77777777" w:rsidR="00951DE6" w:rsidRPr="009C3161" w:rsidRDefault="006A4226">
            <w:pPr>
              <w:pStyle w:val="Contenudetableau"/>
              <w:rPr>
                <w:rFonts w:asciiTheme="majorHAnsi" w:hAnsiTheme="majorHAnsi"/>
                <w:u w:val="single"/>
              </w:rPr>
            </w:pPr>
            <w:r w:rsidRPr="009C3161">
              <w:rPr>
                <w:rFonts w:asciiTheme="majorHAnsi" w:hAnsiTheme="majorHAnsi"/>
                <w:u w:val="single"/>
              </w:rPr>
              <w:t>vocabulaire du lyrisme</w:t>
            </w:r>
          </w:p>
          <w:p w14:paraId="5D677E69" w14:textId="77777777" w:rsidR="00951DE6" w:rsidRPr="009C3161" w:rsidRDefault="00951DE6">
            <w:pPr>
              <w:pStyle w:val="Contenudetableau"/>
              <w:rPr>
                <w:rFonts w:asciiTheme="majorHAnsi" w:hAnsiTheme="majorHAnsi"/>
              </w:rPr>
            </w:pPr>
          </w:p>
        </w:tc>
        <w:tc>
          <w:tcPr>
            <w:tcW w:w="367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6696473" w14:textId="77777777" w:rsidR="00951DE6" w:rsidRPr="009C3161" w:rsidRDefault="006A4226">
            <w:pPr>
              <w:pStyle w:val="Contenudetableau"/>
              <w:rPr>
                <w:rFonts w:asciiTheme="majorHAnsi" w:hAnsiTheme="majorHAnsi"/>
              </w:rPr>
            </w:pPr>
            <w:r w:rsidRPr="009C3161">
              <w:rPr>
                <w:rFonts w:asciiTheme="majorHAnsi" w:hAnsiTheme="majorHAnsi"/>
              </w:rPr>
              <w:t xml:space="preserve">Chaque sens du mot va donner une lecture du vers. </w:t>
            </w:r>
          </w:p>
          <w:p w14:paraId="743F759A" w14:textId="77777777" w:rsidR="00951DE6" w:rsidRPr="009C3161" w:rsidRDefault="006A4226">
            <w:pPr>
              <w:pStyle w:val="Contenudetableau"/>
              <w:rPr>
                <w:rFonts w:asciiTheme="majorHAnsi" w:hAnsiTheme="majorHAnsi"/>
              </w:rPr>
            </w:pPr>
            <w:r w:rsidRPr="009C3161">
              <w:rPr>
                <w:rFonts w:asciiTheme="majorHAnsi" w:hAnsiTheme="majorHAnsi"/>
              </w:rPr>
              <w:t>Harmonie et équilibre</w:t>
            </w:r>
          </w:p>
          <w:p w14:paraId="418F8F61" w14:textId="77777777" w:rsidR="00951DE6" w:rsidRPr="009C3161" w:rsidRDefault="006A4226">
            <w:pPr>
              <w:pStyle w:val="Contenudetableau"/>
              <w:rPr>
                <w:rFonts w:asciiTheme="majorHAnsi" w:hAnsiTheme="majorHAnsi"/>
              </w:rPr>
            </w:pPr>
            <w:r w:rsidRPr="009C3161">
              <w:rPr>
                <w:rFonts w:asciiTheme="majorHAnsi" w:hAnsiTheme="majorHAnsi"/>
              </w:rPr>
              <w:t>Vers blanc à dimension musicale</w:t>
            </w:r>
            <w:r w:rsidR="00087BA4">
              <w:rPr>
                <w:rFonts w:asciiTheme="majorHAnsi" w:hAnsiTheme="majorHAnsi"/>
              </w:rPr>
              <w:t>/</w:t>
            </w:r>
          </w:p>
          <w:p w14:paraId="3B7C4E96" w14:textId="77777777" w:rsidR="00951DE6" w:rsidRPr="009C3161" w:rsidRDefault="006A4226">
            <w:pPr>
              <w:pStyle w:val="Contenudetableau"/>
              <w:rPr>
                <w:rFonts w:asciiTheme="majorHAnsi" w:hAnsiTheme="majorHAnsi"/>
              </w:rPr>
            </w:pPr>
            <w:r w:rsidRPr="009C3161">
              <w:rPr>
                <w:rFonts w:asciiTheme="majorHAnsi" w:hAnsiTheme="majorHAnsi"/>
              </w:rPr>
              <w:t xml:space="preserve">mise en valeur du rôle du poète dès le premier mot. </w:t>
            </w:r>
            <w:r w:rsidR="00411F08">
              <w:rPr>
                <w:rFonts w:asciiTheme="majorHAnsi" w:hAnsiTheme="majorHAnsi"/>
              </w:rPr>
              <w:t>R</w:t>
            </w:r>
            <w:r w:rsidRPr="009C3161">
              <w:rPr>
                <w:rFonts w:asciiTheme="majorHAnsi" w:hAnsiTheme="majorHAnsi"/>
              </w:rPr>
              <w:t>ésultat de la quête donné d’emblée</w:t>
            </w:r>
          </w:p>
          <w:p w14:paraId="2ADF9BDF" w14:textId="77777777" w:rsidR="00951DE6" w:rsidRPr="009C3161" w:rsidRDefault="006A4226">
            <w:pPr>
              <w:pStyle w:val="Contenudetableau"/>
              <w:rPr>
                <w:rFonts w:asciiTheme="majorHAnsi" w:hAnsiTheme="majorHAnsi"/>
              </w:rPr>
            </w:pPr>
            <w:r w:rsidRPr="009C3161">
              <w:rPr>
                <w:rFonts w:asciiTheme="majorHAnsi" w:hAnsiTheme="majorHAnsi"/>
              </w:rPr>
              <w:t xml:space="preserve">=&gt; dimension symbolique du moment entre la nuit et le jour. </w:t>
            </w:r>
          </w:p>
          <w:p w14:paraId="5F6B8982" w14:textId="77777777" w:rsidR="00951DE6" w:rsidRPr="009C3161" w:rsidRDefault="006A4226">
            <w:pPr>
              <w:pStyle w:val="Contenudetableau"/>
              <w:rPr>
                <w:rFonts w:asciiTheme="majorHAnsi" w:hAnsiTheme="majorHAnsi"/>
              </w:rPr>
            </w:pPr>
            <w:r w:rsidRPr="009C3161">
              <w:rPr>
                <w:rFonts w:asciiTheme="majorHAnsi" w:hAnsiTheme="majorHAnsi"/>
              </w:rPr>
              <w:t>Renvoie tout à la fois aussi la pureté du blanc et à la page blanche</w:t>
            </w:r>
            <w:r w:rsidR="006D1FDC">
              <w:rPr>
                <w:rFonts w:asciiTheme="majorHAnsi" w:hAnsiTheme="majorHAnsi"/>
              </w:rPr>
              <w:t>,</w:t>
            </w:r>
          </w:p>
          <w:p w14:paraId="3B8735B7" w14:textId="77777777" w:rsidR="00951DE6" w:rsidRPr="009C3161" w:rsidRDefault="006A4226">
            <w:pPr>
              <w:pStyle w:val="Contenudetableau"/>
              <w:rPr>
                <w:rFonts w:asciiTheme="majorHAnsi" w:hAnsiTheme="majorHAnsi"/>
              </w:rPr>
            </w:pPr>
            <w:r w:rsidRPr="009C3161">
              <w:rPr>
                <w:rFonts w:asciiTheme="majorHAnsi" w:hAnsiTheme="majorHAnsi"/>
              </w:rPr>
              <w:t>expérience sensuelle</w:t>
            </w:r>
            <w:r w:rsidR="00597401">
              <w:rPr>
                <w:rFonts w:asciiTheme="majorHAnsi" w:hAnsiTheme="majorHAnsi"/>
              </w:rPr>
              <w:t>.</w:t>
            </w:r>
          </w:p>
          <w:p w14:paraId="4D248020" w14:textId="77777777" w:rsidR="00951DE6" w:rsidRPr="009C3161" w:rsidRDefault="006A4226">
            <w:pPr>
              <w:pStyle w:val="Contenudetableau"/>
              <w:rPr>
                <w:rFonts w:asciiTheme="majorHAnsi" w:hAnsiTheme="majorHAnsi"/>
              </w:rPr>
            </w:pPr>
            <w:r w:rsidRPr="009C3161">
              <w:rPr>
                <w:rFonts w:asciiTheme="majorHAnsi" w:hAnsiTheme="majorHAnsi"/>
              </w:rPr>
              <w:t xml:space="preserve">Blanc typographique qui détache ce vers blanc : volonté de faire écho à la poésie traditionnelle tout en s’en détachant. </w:t>
            </w:r>
          </w:p>
        </w:tc>
      </w:tr>
      <w:tr w:rsidR="00951DE6" w:rsidRPr="009C3161" w14:paraId="0593DCBD" w14:textId="77777777">
        <w:tc>
          <w:tcPr>
            <w:tcW w:w="9638"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530A0C2" w14:textId="77777777" w:rsidR="00951DE6" w:rsidRPr="00CD6F4F" w:rsidRDefault="006A4226">
            <w:pPr>
              <w:pStyle w:val="Corpsdetexte"/>
              <w:jc w:val="both"/>
              <w:rPr>
                <w:rFonts w:asciiTheme="majorHAnsi" w:hAnsiTheme="majorHAnsi"/>
                <w:b/>
              </w:rPr>
            </w:pPr>
            <w:r w:rsidRPr="00CD6F4F">
              <w:rPr>
                <w:rFonts w:asciiTheme="majorHAnsi" w:hAnsiTheme="majorHAnsi"/>
                <w:b/>
              </w:rPr>
              <w:t>Deuxième partie : l’éveil de la nature par l’enfant -poète</w:t>
            </w:r>
          </w:p>
        </w:tc>
      </w:tr>
      <w:tr w:rsidR="00951DE6" w:rsidRPr="009C3161" w14:paraId="7513F22F" w14:textId="77777777">
        <w:tc>
          <w:tcPr>
            <w:tcW w:w="249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4880339" w14:textId="77777777" w:rsidR="00951DE6" w:rsidRPr="009C3161" w:rsidRDefault="006A4226">
            <w:pPr>
              <w:pStyle w:val="Corpsdetexte"/>
              <w:jc w:val="both"/>
              <w:rPr>
                <w:rFonts w:asciiTheme="majorHAnsi" w:hAnsiTheme="majorHAnsi"/>
              </w:rPr>
            </w:pPr>
            <w:r w:rsidRPr="009C3161">
              <w:rPr>
                <w:rFonts w:asciiTheme="majorHAnsi" w:hAnsiTheme="majorHAnsi"/>
                <w:color w:val="5F9F5F"/>
              </w:rPr>
              <w:t xml:space="preserve">    </w:t>
            </w:r>
            <w:r w:rsidRPr="00633BB7">
              <w:rPr>
                <w:rFonts w:asciiTheme="majorHAnsi" w:hAnsiTheme="majorHAnsi"/>
                <w:color w:val="008000"/>
              </w:rPr>
              <w:t>Rien ne</w:t>
            </w:r>
            <w:r w:rsidRPr="009C3161">
              <w:rPr>
                <w:rFonts w:asciiTheme="majorHAnsi" w:hAnsiTheme="majorHAnsi"/>
              </w:rPr>
              <w:t xml:space="preserve"> bougeait encore au front des palais. L’eau était </w:t>
            </w:r>
            <w:r w:rsidRPr="00633BB7">
              <w:rPr>
                <w:rFonts w:asciiTheme="majorHAnsi" w:hAnsiTheme="majorHAnsi"/>
                <w:color w:val="008000"/>
              </w:rPr>
              <w:t>morte</w:t>
            </w:r>
            <w:r w:rsidRPr="009C3161">
              <w:rPr>
                <w:rFonts w:asciiTheme="majorHAnsi" w:hAnsiTheme="majorHAnsi"/>
                <w:color w:val="5F9F5F"/>
              </w:rPr>
              <w:t>.</w:t>
            </w:r>
            <w:r w:rsidRPr="009C3161">
              <w:rPr>
                <w:rFonts w:asciiTheme="majorHAnsi" w:hAnsiTheme="majorHAnsi"/>
              </w:rPr>
              <w:t xml:space="preserve"> Les camps d’ombres </w:t>
            </w:r>
            <w:r w:rsidRPr="00633BB7">
              <w:rPr>
                <w:rFonts w:asciiTheme="majorHAnsi" w:hAnsiTheme="majorHAnsi"/>
                <w:color w:val="008000"/>
              </w:rPr>
              <w:t>ne quittaient pas</w:t>
            </w:r>
            <w:r w:rsidRPr="009C3161">
              <w:rPr>
                <w:rFonts w:asciiTheme="majorHAnsi" w:hAnsiTheme="majorHAnsi"/>
              </w:rPr>
              <w:t xml:space="preserve"> la route du bois. </w:t>
            </w:r>
            <w:r w:rsidRPr="004643B7">
              <w:rPr>
                <w:rFonts w:asciiTheme="majorHAnsi" w:hAnsiTheme="majorHAnsi"/>
                <w:color w:val="3366FF"/>
                <w:u w:val="single"/>
              </w:rPr>
              <w:t>J’ai marché,</w:t>
            </w:r>
            <w:r w:rsidRPr="009C3161">
              <w:rPr>
                <w:rFonts w:asciiTheme="majorHAnsi" w:hAnsiTheme="majorHAnsi"/>
                <w:u w:val="single"/>
              </w:rPr>
              <w:t xml:space="preserve"> réveillant les </w:t>
            </w:r>
            <w:r w:rsidRPr="006A5AFB">
              <w:rPr>
                <w:rFonts w:asciiTheme="majorHAnsi" w:hAnsiTheme="majorHAnsi"/>
                <w:b/>
                <w:color w:val="FF0000"/>
                <w:u w:val="single"/>
              </w:rPr>
              <w:t>haleines</w:t>
            </w:r>
            <w:r w:rsidRPr="009C3161">
              <w:rPr>
                <w:rFonts w:asciiTheme="majorHAnsi" w:hAnsiTheme="majorHAnsi"/>
                <w:color w:val="FF0000"/>
                <w:u w:val="single"/>
              </w:rPr>
              <w:t xml:space="preserve"> vives et tièdes, </w:t>
            </w:r>
            <w:r w:rsidRPr="009C3161">
              <w:rPr>
                <w:rFonts w:asciiTheme="majorHAnsi" w:hAnsiTheme="majorHAnsi"/>
                <w:i/>
                <w:iCs/>
                <w:color w:val="FF0000"/>
                <w:u w:val="single"/>
              </w:rPr>
              <w:t>et</w:t>
            </w:r>
            <w:r w:rsidRPr="009C3161">
              <w:rPr>
                <w:rFonts w:asciiTheme="majorHAnsi" w:hAnsiTheme="majorHAnsi"/>
                <w:color w:val="FF0000"/>
                <w:u w:val="single"/>
              </w:rPr>
              <w:t xml:space="preserve"> les pierreries </w:t>
            </w:r>
            <w:r w:rsidRPr="009C3161">
              <w:rPr>
                <w:rFonts w:asciiTheme="majorHAnsi" w:hAnsiTheme="majorHAnsi"/>
                <w:color w:val="FF0000"/>
                <w:u w:val="single"/>
              </w:rPr>
              <w:lastRenderedPageBreak/>
              <w:t xml:space="preserve">regardèrent, </w:t>
            </w:r>
            <w:r w:rsidRPr="009C3161">
              <w:rPr>
                <w:rFonts w:asciiTheme="majorHAnsi" w:hAnsiTheme="majorHAnsi"/>
                <w:i/>
                <w:iCs/>
                <w:color w:val="FF0000"/>
                <w:u w:val="single"/>
              </w:rPr>
              <w:t>et</w:t>
            </w:r>
            <w:r w:rsidRPr="009C3161">
              <w:rPr>
                <w:rFonts w:asciiTheme="majorHAnsi" w:hAnsiTheme="majorHAnsi"/>
                <w:color w:val="FF0000"/>
                <w:u w:val="single"/>
              </w:rPr>
              <w:t xml:space="preserve"> les </w:t>
            </w:r>
            <w:r w:rsidRPr="009C3161">
              <w:rPr>
                <w:rFonts w:asciiTheme="majorHAnsi" w:hAnsiTheme="majorHAnsi"/>
                <w:b/>
                <w:bCs/>
                <w:color w:val="FF0000"/>
                <w:u w:val="single"/>
              </w:rPr>
              <w:t xml:space="preserve">ailes </w:t>
            </w:r>
            <w:r w:rsidRPr="009C3161">
              <w:rPr>
                <w:rFonts w:asciiTheme="majorHAnsi" w:hAnsiTheme="majorHAnsi"/>
                <w:color w:val="FF0000"/>
                <w:u w:val="single"/>
              </w:rPr>
              <w:t>se levèrent</w:t>
            </w:r>
            <w:r w:rsidRPr="009C3161">
              <w:rPr>
                <w:rFonts w:asciiTheme="majorHAnsi" w:hAnsiTheme="majorHAnsi"/>
                <w:u w:val="single"/>
              </w:rPr>
              <w:t xml:space="preserve"> sans bruit.</w:t>
            </w:r>
          </w:p>
          <w:p w14:paraId="40F05CE7" w14:textId="77777777" w:rsidR="00951DE6" w:rsidRPr="009C3161" w:rsidRDefault="00951DE6">
            <w:pPr>
              <w:pStyle w:val="Corpsdetexte"/>
              <w:jc w:val="both"/>
              <w:rPr>
                <w:rFonts w:asciiTheme="majorHAnsi" w:hAnsiTheme="majorHAnsi"/>
              </w:rPr>
            </w:pPr>
          </w:p>
          <w:p w14:paraId="6028D06D" w14:textId="77777777" w:rsidR="00951DE6" w:rsidRPr="009C3161" w:rsidRDefault="00951DE6">
            <w:pPr>
              <w:pStyle w:val="Corpsdetexte"/>
              <w:jc w:val="both"/>
              <w:rPr>
                <w:rFonts w:asciiTheme="majorHAnsi" w:hAnsiTheme="majorHAnsi"/>
              </w:rPr>
            </w:pPr>
          </w:p>
          <w:p w14:paraId="18D0BC84" w14:textId="77777777" w:rsidR="00951DE6" w:rsidRPr="009C3161" w:rsidRDefault="00951DE6">
            <w:pPr>
              <w:pStyle w:val="Corpsdetexte"/>
              <w:jc w:val="both"/>
              <w:rPr>
                <w:rFonts w:asciiTheme="majorHAnsi" w:hAnsiTheme="majorHAnsi"/>
              </w:rPr>
            </w:pPr>
          </w:p>
          <w:p w14:paraId="1ADCE268" w14:textId="77777777" w:rsidR="00951DE6" w:rsidRPr="009C3161" w:rsidRDefault="00951DE6">
            <w:pPr>
              <w:pStyle w:val="Corpsdetexte"/>
              <w:jc w:val="both"/>
              <w:rPr>
                <w:rFonts w:asciiTheme="majorHAnsi" w:hAnsiTheme="majorHAnsi"/>
              </w:rPr>
            </w:pPr>
          </w:p>
          <w:p w14:paraId="26E66A14" w14:textId="77777777" w:rsidR="004118FF" w:rsidRDefault="006A4226">
            <w:pPr>
              <w:pStyle w:val="Corpsdetexte"/>
              <w:jc w:val="both"/>
              <w:rPr>
                <w:rFonts w:asciiTheme="majorHAnsi" w:hAnsiTheme="majorHAnsi"/>
                <w:b/>
                <w:bCs/>
              </w:rPr>
            </w:pPr>
            <w:r w:rsidRPr="009C3161">
              <w:rPr>
                <w:rFonts w:asciiTheme="majorHAnsi" w:hAnsiTheme="majorHAnsi"/>
                <w:b/>
                <w:bCs/>
              </w:rPr>
              <w:t xml:space="preserve">  </w:t>
            </w:r>
          </w:p>
          <w:p w14:paraId="708040E1" w14:textId="77777777" w:rsidR="004118FF" w:rsidRDefault="004118FF">
            <w:pPr>
              <w:pStyle w:val="Corpsdetexte"/>
              <w:jc w:val="both"/>
              <w:rPr>
                <w:rFonts w:asciiTheme="majorHAnsi" w:hAnsiTheme="majorHAnsi"/>
                <w:b/>
                <w:bCs/>
              </w:rPr>
            </w:pPr>
          </w:p>
          <w:p w14:paraId="0345D9C0" w14:textId="77777777" w:rsidR="00951DE6" w:rsidRPr="009C3161" w:rsidRDefault="006A4226">
            <w:pPr>
              <w:pStyle w:val="Corpsdetexte"/>
              <w:jc w:val="both"/>
              <w:rPr>
                <w:rFonts w:asciiTheme="majorHAnsi" w:hAnsiTheme="majorHAnsi"/>
              </w:rPr>
            </w:pPr>
            <w:r w:rsidRPr="009C3161">
              <w:rPr>
                <w:rFonts w:asciiTheme="majorHAnsi" w:hAnsiTheme="majorHAnsi"/>
                <w:b/>
                <w:bCs/>
              </w:rPr>
              <w:t xml:space="preserve">La première </w:t>
            </w:r>
            <w:r w:rsidRPr="009C3161">
              <w:rPr>
                <w:rFonts w:asciiTheme="majorHAnsi" w:hAnsiTheme="majorHAnsi"/>
                <w:b/>
                <w:bCs/>
                <w:u w:val="single"/>
              </w:rPr>
              <w:t>entreprise</w:t>
            </w:r>
            <w:r w:rsidRPr="009C3161">
              <w:rPr>
                <w:rFonts w:asciiTheme="majorHAnsi" w:hAnsiTheme="majorHAnsi"/>
              </w:rPr>
              <w:t xml:space="preserve"> fut, dans le sentier déjà empli de </w:t>
            </w:r>
            <w:r w:rsidRPr="009C3161">
              <w:rPr>
                <w:rFonts w:asciiTheme="majorHAnsi" w:hAnsiTheme="majorHAnsi"/>
                <w:color w:val="FF0000"/>
              </w:rPr>
              <w:t>frais et blêmes</w:t>
            </w:r>
            <w:r w:rsidRPr="009C3161">
              <w:rPr>
                <w:rFonts w:asciiTheme="majorHAnsi" w:hAnsiTheme="majorHAnsi"/>
              </w:rPr>
              <w:t xml:space="preserve"> éclats, </w:t>
            </w:r>
            <w:r w:rsidRPr="009C3161">
              <w:rPr>
                <w:rFonts w:asciiTheme="majorHAnsi" w:hAnsiTheme="majorHAnsi"/>
                <w:color w:val="7E9F5F"/>
              </w:rPr>
              <w:t>une fleur q</w:t>
            </w:r>
            <w:r w:rsidRPr="009C3161">
              <w:rPr>
                <w:rFonts w:asciiTheme="majorHAnsi" w:hAnsiTheme="majorHAnsi"/>
                <w:i/>
                <w:iCs/>
                <w:color w:val="7E9F5F"/>
              </w:rPr>
              <w:t>ui me dit</w:t>
            </w:r>
            <w:r w:rsidRPr="009C3161">
              <w:rPr>
                <w:rFonts w:asciiTheme="majorHAnsi" w:hAnsiTheme="majorHAnsi"/>
                <w:color w:val="7E9F5F"/>
              </w:rPr>
              <w:t xml:space="preserve"> son nom</w:t>
            </w:r>
            <w:r w:rsidRPr="009C3161">
              <w:rPr>
                <w:rFonts w:asciiTheme="majorHAnsi" w:hAnsiTheme="majorHAnsi"/>
              </w:rPr>
              <w:t>.</w:t>
            </w:r>
          </w:p>
          <w:p w14:paraId="29BF3E58" w14:textId="77777777" w:rsidR="00951DE6" w:rsidRPr="009C3161" w:rsidRDefault="00951DE6">
            <w:pPr>
              <w:pStyle w:val="Corpsdetexte"/>
              <w:jc w:val="both"/>
              <w:rPr>
                <w:rFonts w:asciiTheme="majorHAnsi" w:hAnsiTheme="majorHAnsi"/>
              </w:rPr>
            </w:pPr>
          </w:p>
          <w:p w14:paraId="28C7742A" w14:textId="77777777" w:rsidR="00951DE6" w:rsidRPr="009C3161" w:rsidRDefault="00951DE6">
            <w:pPr>
              <w:pStyle w:val="Corpsdetexte"/>
              <w:jc w:val="both"/>
              <w:rPr>
                <w:rFonts w:asciiTheme="majorHAnsi" w:hAnsiTheme="majorHAnsi"/>
              </w:rPr>
            </w:pPr>
          </w:p>
          <w:p w14:paraId="06C03099" w14:textId="77777777" w:rsidR="00951DE6" w:rsidRPr="009C3161" w:rsidRDefault="00951DE6">
            <w:pPr>
              <w:pStyle w:val="Corpsdetexte"/>
              <w:jc w:val="both"/>
              <w:rPr>
                <w:rFonts w:asciiTheme="majorHAnsi" w:hAnsiTheme="majorHAnsi"/>
              </w:rPr>
            </w:pPr>
          </w:p>
          <w:p w14:paraId="1615200C" w14:textId="77777777" w:rsidR="00951DE6" w:rsidRPr="009C3161" w:rsidRDefault="006A4226">
            <w:pPr>
              <w:pStyle w:val="Corpsdetexte"/>
              <w:jc w:val="both"/>
              <w:rPr>
                <w:rFonts w:asciiTheme="majorHAnsi" w:hAnsiTheme="majorHAnsi"/>
              </w:rPr>
            </w:pPr>
            <w:r w:rsidRPr="009C3161">
              <w:rPr>
                <w:rFonts w:asciiTheme="majorHAnsi" w:hAnsiTheme="majorHAnsi"/>
                <w:color w:val="007FFF"/>
              </w:rPr>
              <w:t xml:space="preserve">     </w:t>
            </w:r>
          </w:p>
          <w:p w14:paraId="437B2442" w14:textId="77777777" w:rsidR="00951DE6" w:rsidRPr="009C3161" w:rsidRDefault="00951DE6">
            <w:pPr>
              <w:pStyle w:val="Corpsdetexte"/>
              <w:jc w:val="both"/>
              <w:rPr>
                <w:rFonts w:asciiTheme="majorHAnsi" w:hAnsiTheme="majorHAnsi"/>
                <w:color w:val="007FFF"/>
              </w:rPr>
            </w:pPr>
          </w:p>
          <w:p w14:paraId="662ABEC8" w14:textId="77777777" w:rsidR="00951DE6" w:rsidRPr="008279DF" w:rsidRDefault="006A4226">
            <w:pPr>
              <w:pStyle w:val="Corpsdetexte"/>
              <w:jc w:val="both"/>
              <w:rPr>
                <w:rFonts w:asciiTheme="majorHAnsi" w:hAnsiTheme="majorHAnsi"/>
                <w:color w:val="FF0000"/>
              </w:rPr>
            </w:pPr>
            <w:r w:rsidRPr="009C3161">
              <w:rPr>
                <w:rFonts w:asciiTheme="majorHAnsi" w:hAnsiTheme="majorHAnsi"/>
                <w:color w:val="007FFF"/>
              </w:rPr>
              <w:t xml:space="preserve"> </w:t>
            </w:r>
            <w:r w:rsidRPr="00BD7780">
              <w:rPr>
                <w:rFonts w:asciiTheme="majorHAnsi" w:hAnsiTheme="majorHAnsi"/>
                <w:color w:val="66CCFF"/>
              </w:rPr>
              <w:t>Je ris au wasserfall blond</w:t>
            </w:r>
            <w:r w:rsidRPr="009C3161">
              <w:rPr>
                <w:rFonts w:asciiTheme="majorHAnsi" w:hAnsiTheme="majorHAnsi"/>
              </w:rPr>
              <w:t xml:space="preserve"> qui </w:t>
            </w:r>
            <w:r w:rsidRPr="009C3161">
              <w:rPr>
                <w:rFonts w:asciiTheme="majorHAnsi" w:hAnsiTheme="majorHAnsi"/>
                <w:color w:val="7EBE3F"/>
                <w:u w:val="single"/>
              </w:rPr>
              <w:t>s’échevela</w:t>
            </w:r>
            <w:r w:rsidRPr="009C3161">
              <w:rPr>
                <w:rFonts w:asciiTheme="majorHAnsi" w:hAnsiTheme="majorHAnsi"/>
              </w:rPr>
              <w:t xml:space="preserve"> à travers les sapins : à la </w:t>
            </w:r>
            <w:r w:rsidRPr="008279DF">
              <w:rPr>
                <w:rFonts w:asciiTheme="majorHAnsi" w:hAnsiTheme="majorHAnsi"/>
                <w:color w:val="008000"/>
              </w:rPr>
              <w:t>cime</w:t>
            </w:r>
            <w:r w:rsidR="008279DF" w:rsidRPr="008279DF">
              <w:rPr>
                <w:rFonts w:asciiTheme="majorHAnsi" w:hAnsiTheme="majorHAnsi"/>
                <w:color w:val="008000"/>
              </w:rPr>
              <w:t xml:space="preserve"> </w:t>
            </w:r>
            <w:r w:rsidRPr="008279DF">
              <w:rPr>
                <w:rFonts w:asciiTheme="majorHAnsi" w:hAnsiTheme="majorHAnsi"/>
                <w:color w:val="008000"/>
              </w:rPr>
              <w:t>argentée</w:t>
            </w:r>
            <w:r w:rsidRPr="009C3161">
              <w:rPr>
                <w:rFonts w:asciiTheme="majorHAnsi" w:hAnsiTheme="majorHAnsi"/>
              </w:rPr>
              <w:t xml:space="preserve"> </w:t>
            </w:r>
            <w:r w:rsidRPr="008279DF">
              <w:rPr>
                <w:rFonts w:asciiTheme="majorHAnsi" w:hAnsiTheme="majorHAnsi"/>
                <w:color w:val="FF0000"/>
              </w:rPr>
              <w:t>je reconnus la déesse.</w:t>
            </w:r>
          </w:p>
          <w:p w14:paraId="10E5F173" w14:textId="77777777" w:rsidR="00951DE6" w:rsidRPr="009C3161" w:rsidRDefault="00951DE6">
            <w:pPr>
              <w:pStyle w:val="Corpsdetexte"/>
              <w:jc w:val="both"/>
              <w:rPr>
                <w:rFonts w:asciiTheme="majorHAnsi" w:hAnsiTheme="majorHAnsi"/>
              </w:rPr>
            </w:pPr>
          </w:p>
          <w:p w14:paraId="606C86BE" w14:textId="77777777" w:rsidR="00951DE6" w:rsidRPr="009C3161" w:rsidRDefault="00951DE6">
            <w:pPr>
              <w:pStyle w:val="Corpsdetexte"/>
              <w:jc w:val="both"/>
              <w:rPr>
                <w:rFonts w:asciiTheme="majorHAnsi" w:hAnsiTheme="majorHAnsi"/>
              </w:rPr>
            </w:pPr>
          </w:p>
        </w:tc>
        <w:tc>
          <w:tcPr>
            <w:tcW w:w="346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3E7A092E" w14:textId="77777777" w:rsidR="00951DE6" w:rsidRPr="00633BB7" w:rsidRDefault="006A4226">
            <w:pPr>
              <w:pStyle w:val="Contenudetableau"/>
              <w:rPr>
                <w:rFonts w:asciiTheme="majorHAnsi" w:hAnsiTheme="majorHAnsi"/>
                <w:color w:val="008000"/>
              </w:rPr>
            </w:pPr>
            <w:r w:rsidRPr="00633BB7">
              <w:rPr>
                <w:rFonts w:asciiTheme="majorHAnsi" w:hAnsiTheme="majorHAnsi"/>
                <w:color w:val="008000"/>
              </w:rPr>
              <w:lastRenderedPageBreak/>
              <w:t>Négation et lexique de l’inertie</w:t>
            </w:r>
          </w:p>
          <w:p w14:paraId="6ABF0199" w14:textId="77777777" w:rsidR="00951DE6" w:rsidRPr="009C3161" w:rsidRDefault="006A4226">
            <w:pPr>
              <w:pStyle w:val="Contenudetableau"/>
              <w:rPr>
                <w:rFonts w:asciiTheme="majorHAnsi" w:hAnsiTheme="majorHAnsi"/>
              </w:rPr>
            </w:pPr>
            <w:r w:rsidRPr="009C3161">
              <w:rPr>
                <w:rFonts w:asciiTheme="majorHAnsi" w:hAnsiTheme="majorHAnsi"/>
              </w:rPr>
              <w:t>Pe</w:t>
            </w:r>
            <w:r w:rsidR="006B2F1E">
              <w:rPr>
                <w:rFonts w:asciiTheme="majorHAnsi" w:hAnsiTheme="majorHAnsi"/>
              </w:rPr>
              <w:t>rsonnification des palais + voc.</w:t>
            </w:r>
            <w:r w:rsidRPr="009C3161">
              <w:rPr>
                <w:rFonts w:asciiTheme="majorHAnsi" w:hAnsiTheme="majorHAnsi"/>
              </w:rPr>
              <w:t xml:space="preserve"> architectural mélioratif.</w:t>
            </w:r>
          </w:p>
          <w:p w14:paraId="3CAD4D42" w14:textId="77777777" w:rsidR="00951DE6" w:rsidRPr="009C3161" w:rsidRDefault="006A4226">
            <w:pPr>
              <w:pStyle w:val="Contenudetableau"/>
              <w:rPr>
                <w:rFonts w:asciiTheme="majorHAnsi" w:hAnsiTheme="majorHAnsi"/>
              </w:rPr>
            </w:pPr>
            <w:r w:rsidRPr="009C3161">
              <w:rPr>
                <w:rFonts w:asciiTheme="majorHAnsi" w:hAnsiTheme="majorHAnsi"/>
              </w:rPr>
              <w:t>Imparfait descriptif.</w:t>
            </w:r>
          </w:p>
          <w:p w14:paraId="5F79AE6C" w14:textId="77777777" w:rsidR="00951DE6" w:rsidRPr="009C3161" w:rsidRDefault="006A4226">
            <w:pPr>
              <w:pStyle w:val="Contenudetableau"/>
              <w:rPr>
                <w:rFonts w:asciiTheme="majorHAnsi" w:hAnsiTheme="majorHAnsi"/>
              </w:rPr>
            </w:pPr>
            <w:r w:rsidRPr="009C3161">
              <w:rPr>
                <w:rFonts w:asciiTheme="majorHAnsi" w:hAnsiTheme="majorHAnsi"/>
              </w:rPr>
              <w:t>Asyndète dans ces premières phrases</w:t>
            </w:r>
          </w:p>
          <w:p w14:paraId="5A255015" w14:textId="77777777" w:rsidR="00951DE6" w:rsidRPr="004643B7" w:rsidRDefault="006A4226">
            <w:pPr>
              <w:pStyle w:val="Contenudetableau"/>
              <w:rPr>
                <w:rFonts w:asciiTheme="majorHAnsi" w:hAnsiTheme="majorHAnsi"/>
                <w:color w:val="3366FF"/>
              </w:rPr>
            </w:pPr>
            <w:r w:rsidRPr="004643B7">
              <w:rPr>
                <w:rFonts w:asciiTheme="majorHAnsi" w:hAnsiTheme="majorHAnsi"/>
                <w:color w:val="3366FF"/>
              </w:rPr>
              <w:t>Etapes  marquées par les PC</w:t>
            </w:r>
          </w:p>
          <w:p w14:paraId="647E1037" w14:textId="77777777" w:rsidR="00951DE6" w:rsidRPr="004643B7" w:rsidRDefault="006A4226">
            <w:pPr>
              <w:pStyle w:val="Contenudetableau"/>
              <w:rPr>
                <w:rFonts w:asciiTheme="majorHAnsi" w:hAnsiTheme="majorHAnsi"/>
                <w:color w:val="3366FF"/>
              </w:rPr>
            </w:pPr>
            <w:r w:rsidRPr="004643B7">
              <w:rPr>
                <w:rFonts w:asciiTheme="majorHAnsi" w:hAnsiTheme="majorHAnsi"/>
                <w:color w:val="3366FF"/>
              </w:rPr>
              <w:t>P1 en position de sujet : dimension active du sujet qui s’oppose à l’inertie du monde qui vient d’être décrite.</w:t>
            </w:r>
          </w:p>
          <w:p w14:paraId="5340FEF9" w14:textId="77777777" w:rsidR="00951DE6" w:rsidRPr="009C3161" w:rsidRDefault="006A4226">
            <w:pPr>
              <w:pStyle w:val="Contenudetableau"/>
              <w:rPr>
                <w:rFonts w:asciiTheme="majorHAnsi" w:hAnsiTheme="majorHAnsi"/>
                <w:u w:val="single"/>
              </w:rPr>
            </w:pPr>
            <w:r w:rsidRPr="009C3161">
              <w:rPr>
                <w:rFonts w:asciiTheme="majorHAnsi" w:hAnsiTheme="majorHAnsi"/>
                <w:u w:val="single"/>
              </w:rPr>
              <w:lastRenderedPageBreak/>
              <w:t>La phrase s’allonge et les assonances en [i] et [e] soulignent le jaillissement de la vie exprimé par le PS</w:t>
            </w:r>
          </w:p>
          <w:p w14:paraId="7F826CFF"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Personnification de la nature</w:t>
            </w:r>
          </w:p>
          <w:p w14:paraId="499C6AF9" w14:textId="77777777" w:rsidR="00951DE6" w:rsidRPr="009C3161" w:rsidRDefault="006A4226">
            <w:pPr>
              <w:pStyle w:val="Contenudetableau"/>
              <w:rPr>
                <w:rFonts w:asciiTheme="majorHAnsi" w:hAnsiTheme="majorHAnsi"/>
                <w:b/>
                <w:bCs/>
                <w:color w:val="FF0000"/>
              </w:rPr>
            </w:pPr>
            <w:r w:rsidRPr="009C3161">
              <w:rPr>
                <w:rFonts w:asciiTheme="majorHAnsi" w:hAnsiTheme="majorHAnsi"/>
                <w:b/>
                <w:bCs/>
                <w:color w:val="FF0000"/>
              </w:rPr>
              <w:t>Métonymie</w:t>
            </w:r>
            <w:r w:rsidR="006A5AFB">
              <w:rPr>
                <w:rFonts w:asciiTheme="majorHAnsi" w:hAnsiTheme="majorHAnsi"/>
                <w:b/>
                <w:bCs/>
                <w:color w:val="FF0000"/>
              </w:rPr>
              <w:t>s</w:t>
            </w:r>
            <w:r w:rsidRPr="009C3161">
              <w:rPr>
                <w:rFonts w:asciiTheme="majorHAnsi" w:hAnsiTheme="majorHAnsi"/>
                <w:b/>
                <w:bCs/>
                <w:color w:val="FF0000"/>
              </w:rPr>
              <w:t xml:space="preserve"> qui évoque</w:t>
            </w:r>
            <w:r w:rsidR="006A5AFB">
              <w:rPr>
                <w:rFonts w:asciiTheme="majorHAnsi" w:hAnsiTheme="majorHAnsi"/>
                <w:b/>
                <w:bCs/>
                <w:color w:val="FF0000"/>
              </w:rPr>
              <w:t>nt la respiration des animaux puis</w:t>
            </w:r>
            <w:r w:rsidRPr="009C3161">
              <w:rPr>
                <w:rFonts w:asciiTheme="majorHAnsi" w:hAnsiTheme="majorHAnsi"/>
                <w:b/>
                <w:bCs/>
                <w:color w:val="FF0000"/>
              </w:rPr>
              <w:t xml:space="preserve"> les oiseaux de manière poétique. + ébauche allusive d’un mouvement ascendant qui court dans le poème. </w:t>
            </w:r>
          </w:p>
          <w:p w14:paraId="10C0A182" w14:textId="77777777" w:rsidR="00951DE6" w:rsidRPr="009C3161" w:rsidRDefault="006A4226">
            <w:pPr>
              <w:pStyle w:val="Contenudetableau"/>
              <w:rPr>
                <w:rFonts w:asciiTheme="majorHAnsi" w:hAnsiTheme="majorHAnsi"/>
                <w:b/>
                <w:bCs/>
                <w:i/>
                <w:iCs/>
                <w:color w:val="FF0000"/>
              </w:rPr>
            </w:pPr>
            <w:r w:rsidRPr="009C3161">
              <w:rPr>
                <w:rFonts w:asciiTheme="majorHAnsi" w:hAnsiTheme="majorHAnsi"/>
                <w:b/>
                <w:bCs/>
                <w:i/>
                <w:iCs/>
                <w:color w:val="FF0000"/>
              </w:rPr>
              <w:t>Répétition de « et » : polysyndète</w:t>
            </w:r>
          </w:p>
          <w:p w14:paraId="4900C3E7" w14:textId="77777777" w:rsidR="00951DE6" w:rsidRPr="009C3161" w:rsidRDefault="00951DE6">
            <w:pPr>
              <w:pStyle w:val="Contenudetableau"/>
              <w:rPr>
                <w:rFonts w:asciiTheme="majorHAnsi" w:hAnsiTheme="majorHAnsi"/>
                <w:b/>
                <w:bCs/>
                <w:i/>
                <w:iCs/>
                <w:color w:val="FF0000"/>
              </w:rPr>
            </w:pPr>
          </w:p>
          <w:p w14:paraId="3D68604A" w14:textId="77777777" w:rsidR="00951DE6" w:rsidRPr="009C3161" w:rsidRDefault="006A4226">
            <w:pPr>
              <w:pStyle w:val="Contenudetableau"/>
              <w:rPr>
                <w:rFonts w:asciiTheme="majorHAnsi" w:hAnsiTheme="majorHAnsi"/>
                <w:b/>
                <w:bCs/>
                <w:color w:val="000000"/>
              </w:rPr>
            </w:pPr>
            <w:r w:rsidRPr="009C3161">
              <w:rPr>
                <w:rFonts w:asciiTheme="majorHAnsi" w:hAnsiTheme="majorHAnsi"/>
                <w:b/>
                <w:bCs/>
                <w:color w:val="000000"/>
              </w:rPr>
              <w:t xml:space="preserve">Numéral ordinal </w:t>
            </w:r>
          </w:p>
          <w:p w14:paraId="6842DBE2" w14:textId="77777777" w:rsidR="00951DE6" w:rsidRPr="009C3161" w:rsidRDefault="006A4226">
            <w:pPr>
              <w:pStyle w:val="Contenudetableau"/>
              <w:rPr>
                <w:rFonts w:asciiTheme="majorHAnsi" w:hAnsiTheme="majorHAnsi"/>
                <w:b/>
                <w:bCs/>
                <w:color w:val="000000"/>
                <w:u w:val="single"/>
              </w:rPr>
            </w:pPr>
            <w:r w:rsidRPr="009C3161">
              <w:rPr>
                <w:rFonts w:asciiTheme="majorHAnsi" w:hAnsiTheme="majorHAnsi"/>
                <w:b/>
                <w:bCs/>
                <w:color w:val="000000"/>
                <w:u w:val="single"/>
              </w:rPr>
              <w:t>vocabulaire de la volonté qui détonne par rapport à la poésie </w:t>
            </w:r>
          </w:p>
          <w:p w14:paraId="67FA679B"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 xml:space="preserve">correspondance des sens avec le toucher et la vue. </w:t>
            </w:r>
          </w:p>
          <w:p w14:paraId="0C65A4D7"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Sorte de chiasme dans les sensations : vives -tièdes-frais-blêmes</w:t>
            </w:r>
          </w:p>
          <w:p w14:paraId="3271856D" w14:textId="77777777" w:rsidR="00951DE6" w:rsidRPr="009C3161" w:rsidRDefault="006A4226">
            <w:pPr>
              <w:pStyle w:val="Contenudetableau"/>
              <w:rPr>
                <w:rFonts w:asciiTheme="majorHAnsi" w:hAnsiTheme="majorHAnsi"/>
                <w:i/>
                <w:iCs/>
                <w:color w:val="000000"/>
              </w:rPr>
            </w:pPr>
            <w:r w:rsidRPr="009C3161">
              <w:rPr>
                <w:rFonts w:asciiTheme="majorHAnsi" w:hAnsiTheme="majorHAnsi"/>
                <w:i/>
                <w:iCs/>
                <w:color w:val="000000"/>
              </w:rPr>
              <w:t>Sujet : la fleur / Poète : COI</w:t>
            </w:r>
          </w:p>
          <w:p w14:paraId="48187EB7" w14:textId="77777777" w:rsidR="00951DE6" w:rsidRPr="009C3161" w:rsidRDefault="006A4226">
            <w:pPr>
              <w:pStyle w:val="Contenudetableau"/>
              <w:rPr>
                <w:rFonts w:asciiTheme="majorHAnsi" w:hAnsiTheme="majorHAnsi"/>
                <w:color w:val="000000"/>
              </w:rPr>
            </w:pPr>
            <w:r w:rsidRPr="009C3161">
              <w:rPr>
                <w:rFonts w:asciiTheme="majorHAnsi" w:hAnsiTheme="majorHAnsi"/>
                <w:color w:val="000000"/>
              </w:rPr>
              <w:t xml:space="preserve"> </w:t>
            </w:r>
            <w:r w:rsidRPr="009C3161">
              <w:rPr>
                <w:rFonts w:asciiTheme="majorHAnsi" w:hAnsiTheme="majorHAnsi"/>
                <w:color w:val="7E9F5F"/>
              </w:rPr>
              <w:t xml:space="preserve">Personnification de la fleur </w:t>
            </w:r>
          </w:p>
          <w:p w14:paraId="6EC1FD55" w14:textId="77777777" w:rsidR="00951DE6" w:rsidRPr="009C3161" w:rsidRDefault="00951DE6">
            <w:pPr>
              <w:pStyle w:val="Contenudetableau"/>
              <w:rPr>
                <w:rFonts w:asciiTheme="majorHAnsi" w:hAnsiTheme="majorHAnsi"/>
                <w:color w:val="7E9F5F"/>
              </w:rPr>
            </w:pPr>
          </w:p>
          <w:p w14:paraId="23209154" w14:textId="77777777" w:rsidR="00951DE6" w:rsidRPr="009C3161" w:rsidRDefault="00951DE6">
            <w:pPr>
              <w:pStyle w:val="Contenudetableau"/>
              <w:rPr>
                <w:rFonts w:asciiTheme="majorHAnsi" w:hAnsiTheme="majorHAnsi"/>
                <w:color w:val="7E9F5F"/>
              </w:rPr>
            </w:pPr>
          </w:p>
          <w:p w14:paraId="33740946" w14:textId="77777777" w:rsidR="00951DE6" w:rsidRPr="00BD7780" w:rsidRDefault="006A4226">
            <w:pPr>
              <w:pStyle w:val="Contenudetableau"/>
              <w:rPr>
                <w:rFonts w:asciiTheme="majorHAnsi" w:hAnsiTheme="majorHAnsi"/>
                <w:color w:val="66CCFF"/>
              </w:rPr>
            </w:pPr>
            <w:r w:rsidRPr="00BD7780">
              <w:rPr>
                <w:rFonts w:asciiTheme="majorHAnsi" w:hAnsiTheme="majorHAnsi"/>
                <w:color w:val="66CCFF"/>
              </w:rPr>
              <w:t xml:space="preserve">Suite des actions étapes du récit : PS + </w:t>
            </w:r>
            <w:r w:rsidRPr="00BD7780">
              <w:rPr>
                <w:rFonts w:asciiTheme="majorHAnsi" w:hAnsiTheme="majorHAnsi"/>
                <w:color w:val="66CCFF"/>
                <w:u w:val="single"/>
              </w:rPr>
              <w:t>personnification de la nature.</w:t>
            </w:r>
          </w:p>
          <w:p w14:paraId="0594A065" w14:textId="77777777" w:rsidR="00951DE6" w:rsidRPr="009C3161" w:rsidRDefault="006A4226">
            <w:pPr>
              <w:pStyle w:val="Contenudetableau"/>
              <w:rPr>
                <w:rFonts w:asciiTheme="majorHAnsi" w:hAnsiTheme="majorHAnsi"/>
                <w:color w:val="007FFF"/>
              </w:rPr>
            </w:pPr>
            <w:r w:rsidRPr="00BD7780">
              <w:rPr>
                <w:rFonts w:asciiTheme="majorHAnsi" w:hAnsiTheme="majorHAnsi"/>
                <w:color w:val="66CCFF"/>
                <w:u w:val="single"/>
              </w:rPr>
              <w:t>Was</w:t>
            </w:r>
            <w:r w:rsidR="006B2F1E" w:rsidRPr="00BD7780">
              <w:rPr>
                <w:rFonts w:asciiTheme="majorHAnsi" w:hAnsiTheme="majorHAnsi"/>
                <w:color w:val="66CCFF"/>
                <w:u w:val="single"/>
              </w:rPr>
              <w:t>s</w:t>
            </w:r>
            <w:r w:rsidRPr="00BD7780">
              <w:rPr>
                <w:rFonts w:asciiTheme="majorHAnsi" w:hAnsiTheme="majorHAnsi"/>
                <w:color w:val="66CCFF"/>
                <w:u w:val="single"/>
              </w:rPr>
              <w:t>erfall : mot germanique</w:t>
            </w:r>
          </w:p>
          <w:p w14:paraId="31D9EDA0" w14:textId="77777777" w:rsidR="00951DE6" w:rsidRPr="009C3161" w:rsidRDefault="006A4226">
            <w:pPr>
              <w:pStyle w:val="Contenudetableau"/>
              <w:rPr>
                <w:rFonts w:asciiTheme="majorHAnsi" w:hAnsiTheme="majorHAnsi"/>
                <w:color w:val="7EBE3F"/>
              </w:rPr>
            </w:pPr>
            <w:r w:rsidRPr="009C3161">
              <w:rPr>
                <w:rFonts w:asciiTheme="majorHAnsi" w:hAnsiTheme="majorHAnsi"/>
                <w:color w:val="7EBE3F"/>
              </w:rPr>
              <w:t>Développement des formes et des couleurs.</w:t>
            </w:r>
          </w:p>
          <w:p w14:paraId="107DF00A" w14:textId="77777777" w:rsidR="00951DE6" w:rsidRPr="008279DF" w:rsidRDefault="006A4226">
            <w:pPr>
              <w:pStyle w:val="Contenudetableau"/>
              <w:rPr>
                <w:rFonts w:asciiTheme="majorHAnsi" w:hAnsiTheme="majorHAnsi"/>
                <w:color w:val="008000"/>
              </w:rPr>
            </w:pPr>
            <w:r w:rsidRPr="008279DF">
              <w:rPr>
                <w:rFonts w:asciiTheme="majorHAnsi" w:hAnsiTheme="majorHAnsi"/>
                <w:color w:val="008000"/>
              </w:rPr>
              <w:t>Suite du réseau de verticalité qui parcourt le poème : cime.</w:t>
            </w:r>
          </w:p>
          <w:p w14:paraId="4A6E6C1A"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 xml:space="preserve">Déesse mis en valeur à la fin de la phrase et du paragraphe. Elle est COD alors que le poète est sujet. </w:t>
            </w:r>
          </w:p>
          <w:p w14:paraId="0935EB54" w14:textId="77777777" w:rsidR="00951DE6" w:rsidRPr="009C3161" w:rsidRDefault="00951DE6">
            <w:pPr>
              <w:pStyle w:val="Contenudetableau"/>
              <w:rPr>
                <w:rFonts w:asciiTheme="majorHAnsi" w:hAnsiTheme="majorHAnsi"/>
                <w:color w:val="7E9F5F"/>
              </w:rPr>
            </w:pPr>
          </w:p>
          <w:p w14:paraId="7491ACBC" w14:textId="77777777" w:rsidR="00951DE6" w:rsidRPr="009C3161" w:rsidRDefault="00951DE6">
            <w:pPr>
              <w:pStyle w:val="Contenudetableau"/>
              <w:rPr>
                <w:rFonts w:asciiTheme="majorHAnsi" w:hAnsiTheme="majorHAnsi"/>
                <w:color w:val="7E9F5F"/>
              </w:rPr>
            </w:pPr>
          </w:p>
        </w:tc>
        <w:tc>
          <w:tcPr>
            <w:tcW w:w="367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39CA37B" w14:textId="77777777" w:rsidR="00951DE6" w:rsidRPr="00633BB7" w:rsidRDefault="006A4226">
            <w:pPr>
              <w:pStyle w:val="Contenudetableau"/>
              <w:rPr>
                <w:rFonts w:asciiTheme="majorHAnsi" w:hAnsiTheme="majorHAnsi"/>
                <w:color w:val="008000"/>
              </w:rPr>
            </w:pPr>
            <w:r w:rsidRPr="00633BB7">
              <w:rPr>
                <w:rFonts w:asciiTheme="majorHAnsi" w:hAnsiTheme="majorHAnsi"/>
                <w:color w:val="008000"/>
              </w:rPr>
              <w:lastRenderedPageBreak/>
              <w:t>Caractère inerte et stagnant du monde</w:t>
            </w:r>
            <w:r w:rsidR="00BF2DA1" w:rsidRPr="00633BB7">
              <w:rPr>
                <w:rFonts w:asciiTheme="majorHAnsi" w:hAnsiTheme="majorHAnsi"/>
                <w:color w:val="008000"/>
              </w:rPr>
              <w:t>/</w:t>
            </w:r>
            <w:r w:rsidRPr="00633BB7">
              <w:rPr>
                <w:rFonts w:asciiTheme="majorHAnsi" w:hAnsiTheme="majorHAnsi"/>
                <w:color w:val="008000"/>
              </w:rPr>
              <w:t>mise en place d’un univers onirique</w:t>
            </w:r>
          </w:p>
          <w:p w14:paraId="7B3870D5" w14:textId="77777777" w:rsidR="00951DE6" w:rsidRPr="00633BB7" w:rsidRDefault="006A4226">
            <w:pPr>
              <w:pStyle w:val="Contenudetableau"/>
              <w:rPr>
                <w:rFonts w:asciiTheme="majorHAnsi" w:hAnsiTheme="majorHAnsi"/>
                <w:color w:val="008000"/>
              </w:rPr>
            </w:pPr>
            <w:r w:rsidRPr="00633BB7">
              <w:rPr>
                <w:rFonts w:asciiTheme="majorHAnsi" w:hAnsiTheme="majorHAnsi"/>
                <w:color w:val="008000"/>
              </w:rPr>
              <w:t>=&gt; sorte de monde sans unité, ni organisation.</w:t>
            </w:r>
          </w:p>
          <w:p w14:paraId="3F4DA2B3" w14:textId="77777777" w:rsidR="00951DE6" w:rsidRPr="009C3161" w:rsidRDefault="00951DE6">
            <w:pPr>
              <w:pStyle w:val="Contenudetableau"/>
              <w:rPr>
                <w:rFonts w:asciiTheme="majorHAnsi" w:hAnsiTheme="majorHAnsi"/>
              </w:rPr>
            </w:pPr>
          </w:p>
          <w:p w14:paraId="206788AB" w14:textId="77777777" w:rsidR="00951DE6" w:rsidRPr="008A4D07" w:rsidRDefault="006A4226">
            <w:pPr>
              <w:pStyle w:val="Contenudetableau"/>
              <w:rPr>
                <w:rFonts w:asciiTheme="majorHAnsi" w:hAnsiTheme="majorHAnsi"/>
                <w:color w:val="3366FF"/>
              </w:rPr>
            </w:pPr>
            <w:r w:rsidRPr="008A4D07">
              <w:rPr>
                <w:rFonts w:asciiTheme="majorHAnsi" w:hAnsiTheme="majorHAnsi"/>
                <w:color w:val="3366FF"/>
              </w:rPr>
              <w:t xml:space="preserve">= c’est la marche qui déclenche le processus de réveil. </w:t>
            </w:r>
          </w:p>
          <w:p w14:paraId="3EF2C138" w14:textId="77777777" w:rsidR="00951DE6" w:rsidRPr="009C3161" w:rsidRDefault="004643B7" w:rsidP="004643B7">
            <w:pPr>
              <w:pStyle w:val="Contenudetableau"/>
              <w:tabs>
                <w:tab w:val="left" w:pos="2373"/>
              </w:tabs>
              <w:rPr>
                <w:rFonts w:asciiTheme="majorHAnsi" w:hAnsiTheme="majorHAnsi"/>
              </w:rPr>
            </w:pPr>
            <w:r>
              <w:rPr>
                <w:rFonts w:asciiTheme="majorHAnsi" w:hAnsiTheme="majorHAnsi"/>
              </w:rPr>
              <w:tab/>
            </w:r>
          </w:p>
          <w:p w14:paraId="01EB448F" w14:textId="77777777" w:rsidR="00951DE6" w:rsidRPr="004643B7" w:rsidRDefault="006A4226">
            <w:pPr>
              <w:pStyle w:val="Contenudetableau"/>
              <w:rPr>
                <w:rFonts w:asciiTheme="majorHAnsi" w:hAnsiTheme="majorHAnsi"/>
                <w:color w:val="FF0000"/>
              </w:rPr>
            </w:pPr>
            <w:r w:rsidRPr="004643B7">
              <w:rPr>
                <w:rFonts w:asciiTheme="majorHAnsi" w:hAnsiTheme="majorHAnsi"/>
                <w:color w:val="FF0000"/>
              </w:rPr>
              <w:t xml:space="preserve">Mise en place d’un monde onirique, précieux et vivant. Les inanimés </w:t>
            </w:r>
            <w:r w:rsidRPr="004643B7">
              <w:rPr>
                <w:rFonts w:asciiTheme="majorHAnsi" w:hAnsiTheme="majorHAnsi"/>
                <w:color w:val="FF0000"/>
              </w:rPr>
              <w:lastRenderedPageBreak/>
              <w:t xml:space="preserve">s’animent. </w:t>
            </w:r>
          </w:p>
          <w:p w14:paraId="39B1D2CE" w14:textId="77777777" w:rsidR="00951DE6" w:rsidRPr="009C3161" w:rsidRDefault="006A4226">
            <w:pPr>
              <w:pStyle w:val="Contenudetableau"/>
              <w:rPr>
                <w:rFonts w:asciiTheme="majorHAnsi" w:hAnsiTheme="majorHAnsi"/>
              </w:rPr>
            </w:pPr>
            <w:r w:rsidRPr="009C3161">
              <w:rPr>
                <w:rFonts w:asciiTheme="majorHAnsi" w:hAnsiTheme="majorHAnsi"/>
              </w:rPr>
              <w:t xml:space="preserve">= &gt; Le poète-enfant apparaît ici comme celui qui anime la </w:t>
            </w:r>
            <w:r w:rsidR="006B2F1E" w:rsidRPr="009C3161">
              <w:rPr>
                <w:rFonts w:asciiTheme="majorHAnsi" w:hAnsiTheme="majorHAnsi"/>
              </w:rPr>
              <w:t>nature. (</w:t>
            </w:r>
            <w:r w:rsidRPr="009C3161">
              <w:rPr>
                <w:rFonts w:asciiTheme="majorHAnsi" w:hAnsiTheme="majorHAnsi"/>
              </w:rPr>
              <w:t xml:space="preserve">Cf. étymologie : poiêsis grec = création). C’est le poète </w:t>
            </w:r>
            <w:r w:rsidRPr="006A5AFB">
              <w:rPr>
                <w:rFonts w:asciiTheme="majorHAnsi" w:hAnsiTheme="majorHAnsi"/>
                <w:b/>
              </w:rPr>
              <w:t>démiurge</w:t>
            </w:r>
            <w:r w:rsidRPr="009C3161">
              <w:rPr>
                <w:rFonts w:asciiTheme="majorHAnsi" w:hAnsiTheme="majorHAnsi"/>
              </w:rPr>
              <w:t xml:space="preserve">.  </w:t>
            </w:r>
            <w:r w:rsidR="006B2F1E" w:rsidRPr="009C3161">
              <w:rPr>
                <w:rFonts w:asciiTheme="majorHAnsi" w:hAnsiTheme="majorHAnsi"/>
              </w:rPr>
              <w:t>Intertextualité</w:t>
            </w:r>
            <w:r w:rsidRPr="009C3161">
              <w:rPr>
                <w:rFonts w:asciiTheme="majorHAnsi" w:hAnsiTheme="majorHAnsi"/>
              </w:rPr>
              <w:t xml:space="preserve"> du conte avec le personnage qui réveille un univers marqué d’un sort. </w:t>
            </w:r>
          </w:p>
          <w:p w14:paraId="75F0ECCC" w14:textId="77777777" w:rsidR="00951DE6" w:rsidRPr="009C3161" w:rsidRDefault="006A4226">
            <w:pPr>
              <w:pStyle w:val="Contenudetableau"/>
              <w:rPr>
                <w:rFonts w:asciiTheme="majorHAnsi" w:hAnsiTheme="majorHAnsi"/>
              </w:rPr>
            </w:pPr>
            <w:r w:rsidRPr="009C3161">
              <w:rPr>
                <w:rFonts w:asciiTheme="majorHAnsi" w:hAnsiTheme="majorHAnsi"/>
              </w:rPr>
              <w:t>L’éveil confère une unité au monde.</w:t>
            </w:r>
          </w:p>
          <w:p w14:paraId="36B93549" w14:textId="77777777" w:rsidR="00951DE6" w:rsidRPr="009C3161" w:rsidRDefault="00951DE6">
            <w:pPr>
              <w:pStyle w:val="Contenudetableau"/>
              <w:rPr>
                <w:rFonts w:asciiTheme="majorHAnsi" w:hAnsiTheme="majorHAnsi"/>
              </w:rPr>
            </w:pPr>
          </w:p>
          <w:p w14:paraId="7A3E1000" w14:textId="77777777" w:rsidR="00951DE6" w:rsidRPr="009C3161" w:rsidRDefault="00951DE6">
            <w:pPr>
              <w:pStyle w:val="Contenudetableau"/>
              <w:rPr>
                <w:rFonts w:asciiTheme="majorHAnsi" w:hAnsiTheme="majorHAnsi"/>
              </w:rPr>
            </w:pPr>
          </w:p>
          <w:p w14:paraId="39F8D214" w14:textId="77777777" w:rsidR="00951DE6" w:rsidRPr="009C3161" w:rsidRDefault="00951DE6">
            <w:pPr>
              <w:pStyle w:val="Contenudetableau"/>
              <w:rPr>
                <w:rFonts w:asciiTheme="majorHAnsi" w:hAnsiTheme="majorHAnsi"/>
              </w:rPr>
            </w:pPr>
          </w:p>
          <w:p w14:paraId="19A00955" w14:textId="77777777" w:rsidR="007E1E1E" w:rsidRDefault="007E1E1E">
            <w:pPr>
              <w:pStyle w:val="Contenudetableau"/>
              <w:rPr>
                <w:rFonts w:asciiTheme="majorHAnsi" w:hAnsiTheme="majorHAnsi"/>
              </w:rPr>
            </w:pPr>
          </w:p>
          <w:p w14:paraId="2B92C0F8" w14:textId="77777777" w:rsidR="00951DE6" w:rsidRPr="009C3161" w:rsidRDefault="006A4226">
            <w:pPr>
              <w:pStyle w:val="Contenudetableau"/>
              <w:rPr>
                <w:rFonts w:asciiTheme="majorHAnsi" w:hAnsiTheme="majorHAnsi"/>
              </w:rPr>
            </w:pPr>
            <w:r w:rsidRPr="009C3161">
              <w:rPr>
                <w:rFonts w:asciiTheme="majorHAnsi" w:hAnsiTheme="majorHAnsi"/>
              </w:rPr>
              <w:t>Évocation d’une chronologie qui suit une sorte de déroulement initiatique.</w:t>
            </w:r>
          </w:p>
          <w:p w14:paraId="3801C1B0" w14:textId="77777777" w:rsidR="00951DE6" w:rsidRPr="009C3161" w:rsidRDefault="006A4226">
            <w:pPr>
              <w:pStyle w:val="Contenudetableau"/>
              <w:rPr>
                <w:rFonts w:asciiTheme="majorHAnsi" w:hAnsiTheme="majorHAnsi"/>
              </w:rPr>
            </w:pPr>
            <w:r w:rsidRPr="009C3161">
              <w:rPr>
                <w:rFonts w:asciiTheme="majorHAnsi" w:hAnsiTheme="majorHAnsi"/>
              </w:rPr>
              <w:t>Insistance sur la double nature du poète qui est à la fois acteur (il éveille la nature) et passif (il reçoit l’inspiration de la nature, ici la fleur)</w:t>
            </w:r>
          </w:p>
          <w:p w14:paraId="36703D60" w14:textId="77777777" w:rsidR="00951DE6" w:rsidRPr="008D2BC5" w:rsidRDefault="006A4226">
            <w:pPr>
              <w:pStyle w:val="Contenudetableau"/>
              <w:rPr>
                <w:rFonts w:asciiTheme="majorHAnsi" w:hAnsiTheme="majorHAnsi"/>
                <w:color w:val="9BBB59" w:themeColor="accent3"/>
              </w:rPr>
            </w:pPr>
            <w:r w:rsidRPr="008D2BC5">
              <w:rPr>
                <w:rFonts w:asciiTheme="majorHAnsi" w:hAnsiTheme="majorHAnsi"/>
                <w:color w:val="9BBB59" w:themeColor="accent3"/>
              </w:rPr>
              <w:t>Monde du conte où la faune et la flore</w:t>
            </w:r>
            <w:r w:rsidR="007E1E1E" w:rsidRPr="008D2BC5">
              <w:rPr>
                <w:rFonts w:asciiTheme="majorHAnsi" w:hAnsiTheme="majorHAnsi"/>
                <w:color w:val="9BBB59" w:themeColor="accent3"/>
              </w:rPr>
              <w:t xml:space="preserve"> parlent</w:t>
            </w:r>
            <w:r w:rsidR="007E1E1E">
              <w:rPr>
                <w:rFonts w:asciiTheme="majorHAnsi" w:hAnsiTheme="majorHAnsi"/>
                <w:color w:val="000000"/>
              </w:rPr>
              <w:t xml:space="preserve">. </w:t>
            </w:r>
            <w:r w:rsidR="007E1E1E" w:rsidRPr="008D2BC5">
              <w:rPr>
                <w:rFonts w:asciiTheme="majorHAnsi" w:hAnsiTheme="majorHAnsi"/>
                <w:color w:val="9BBB59" w:themeColor="accent3"/>
              </w:rPr>
              <w:t>Présentation métaphorique</w:t>
            </w:r>
            <w:r w:rsidRPr="008D2BC5">
              <w:rPr>
                <w:rFonts w:asciiTheme="majorHAnsi" w:hAnsiTheme="majorHAnsi"/>
                <w:color w:val="9BBB59" w:themeColor="accent3"/>
              </w:rPr>
              <w:t xml:space="preserve"> de l’inspiration et complicité du poète avec la nature. Richesse des sensations. </w:t>
            </w:r>
          </w:p>
          <w:p w14:paraId="0AEF6DCF" w14:textId="77777777" w:rsidR="00951DE6" w:rsidRPr="009C3161" w:rsidRDefault="00951DE6">
            <w:pPr>
              <w:pStyle w:val="Contenudetableau"/>
              <w:rPr>
                <w:rFonts w:asciiTheme="majorHAnsi" w:hAnsiTheme="majorHAnsi"/>
                <w:color w:val="000000"/>
              </w:rPr>
            </w:pPr>
          </w:p>
          <w:p w14:paraId="1E546130" w14:textId="77777777" w:rsidR="00951DE6" w:rsidRPr="00BD7780" w:rsidRDefault="006A4226">
            <w:pPr>
              <w:pStyle w:val="Contenudetableau"/>
              <w:rPr>
                <w:rFonts w:asciiTheme="majorHAnsi" w:hAnsiTheme="majorHAnsi"/>
                <w:color w:val="66CCFF"/>
              </w:rPr>
            </w:pPr>
            <w:r w:rsidRPr="00BD7780">
              <w:rPr>
                <w:rFonts w:asciiTheme="majorHAnsi" w:hAnsiTheme="majorHAnsi"/>
                <w:color w:val="66CCFF"/>
              </w:rPr>
              <w:t xml:space="preserve">Complicité du poète avec la nature personnifiée. </w:t>
            </w:r>
          </w:p>
          <w:p w14:paraId="262130C0" w14:textId="77777777" w:rsidR="00951DE6" w:rsidRPr="009C3161" w:rsidRDefault="00951DE6">
            <w:pPr>
              <w:pStyle w:val="Contenudetableau"/>
              <w:rPr>
                <w:rFonts w:asciiTheme="majorHAnsi" w:hAnsiTheme="majorHAnsi"/>
                <w:color w:val="000000"/>
              </w:rPr>
            </w:pPr>
          </w:p>
          <w:p w14:paraId="62580612" w14:textId="77777777" w:rsidR="00951DE6" w:rsidRPr="009C3161" w:rsidRDefault="006A4226">
            <w:pPr>
              <w:pStyle w:val="Contenudetableau"/>
              <w:rPr>
                <w:rFonts w:asciiTheme="majorHAnsi" w:hAnsiTheme="majorHAnsi"/>
                <w:color w:val="000000"/>
              </w:rPr>
            </w:pPr>
            <w:r w:rsidRPr="009C3161">
              <w:rPr>
                <w:rFonts w:asciiTheme="majorHAnsi" w:hAnsiTheme="majorHAnsi"/>
                <w:color w:val="000000"/>
              </w:rPr>
              <w:t xml:space="preserve">Révélation qui entre dans le schéma narratif du conte de fées. </w:t>
            </w:r>
          </w:p>
          <w:p w14:paraId="65EDD5F3" w14:textId="77777777" w:rsidR="00951DE6" w:rsidRPr="009C3161" w:rsidRDefault="006A4226">
            <w:pPr>
              <w:pStyle w:val="Contenudetableau"/>
              <w:rPr>
                <w:rFonts w:asciiTheme="majorHAnsi" w:hAnsiTheme="majorHAnsi"/>
                <w:color w:val="000000"/>
              </w:rPr>
            </w:pPr>
            <w:r w:rsidRPr="009C3161">
              <w:rPr>
                <w:rFonts w:asciiTheme="majorHAnsi" w:hAnsiTheme="majorHAnsi"/>
                <w:color w:val="000000"/>
              </w:rPr>
              <w:t xml:space="preserve">=&gt; lexique germanique qui introduit dans le poème les légendes nordiques + féminisation par la chevelure blonde. Univers onirique. </w:t>
            </w:r>
          </w:p>
          <w:p w14:paraId="7035BD51" w14:textId="77777777" w:rsidR="00951DE6" w:rsidRPr="009C3161" w:rsidRDefault="006A4226">
            <w:pPr>
              <w:pStyle w:val="Contenudetableau"/>
              <w:rPr>
                <w:rFonts w:asciiTheme="majorHAnsi" w:hAnsiTheme="majorHAnsi"/>
                <w:color w:val="000000"/>
              </w:rPr>
            </w:pPr>
            <w:r w:rsidRPr="009C3161">
              <w:rPr>
                <w:rFonts w:asciiTheme="majorHAnsi" w:hAnsiTheme="majorHAnsi"/>
                <w:color w:val="000000"/>
              </w:rPr>
              <w:t xml:space="preserve">Charnière du poème qui devient course poursuite à partir de là. </w:t>
            </w:r>
          </w:p>
          <w:p w14:paraId="58ACB7CC" w14:textId="77777777" w:rsidR="00951DE6" w:rsidRPr="009C3161" w:rsidRDefault="006A4226">
            <w:pPr>
              <w:pStyle w:val="Contenudetableau"/>
              <w:rPr>
                <w:rFonts w:asciiTheme="majorHAnsi" w:hAnsiTheme="majorHAnsi"/>
                <w:color w:val="000000"/>
              </w:rPr>
            </w:pPr>
            <w:r w:rsidRPr="009C3161">
              <w:rPr>
                <w:rFonts w:asciiTheme="majorHAnsi" w:hAnsiTheme="majorHAnsi"/>
                <w:color w:val="000000"/>
              </w:rPr>
              <w:t xml:space="preserve">Déesse = poésie, muse, </w:t>
            </w:r>
            <w:r w:rsidR="006B2F1E" w:rsidRPr="009C3161">
              <w:rPr>
                <w:rFonts w:asciiTheme="majorHAnsi" w:hAnsiTheme="majorHAnsi"/>
                <w:color w:val="000000"/>
              </w:rPr>
              <w:t>Vénus? Richesse</w:t>
            </w:r>
            <w:r w:rsidRPr="009C3161">
              <w:rPr>
                <w:rFonts w:asciiTheme="majorHAnsi" w:hAnsiTheme="majorHAnsi"/>
                <w:color w:val="000000"/>
              </w:rPr>
              <w:t xml:space="preserve"> des différentes interprétations.</w:t>
            </w:r>
          </w:p>
        </w:tc>
      </w:tr>
      <w:tr w:rsidR="00951DE6" w:rsidRPr="009C3161" w14:paraId="1F855445" w14:textId="77777777">
        <w:tc>
          <w:tcPr>
            <w:tcW w:w="9638"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93EF68E" w14:textId="77777777" w:rsidR="00951DE6" w:rsidRPr="00CD6F4F" w:rsidRDefault="006A4226">
            <w:pPr>
              <w:pStyle w:val="Corpsdetexte"/>
              <w:jc w:val="both"/>
              <w:rPr>
                <w:rFonts w:asciiTheme="majorHAnsi" w:hAnsiTheme="majorHAnsi"/>
                <w:b/>
              </w:rPr>
            </w:pPr>
            <w:r w:rsidRPr="00CD6F4F">
              <w:rPr>
                <w:rFonts w:asciiTheme="majorHAnsi" w:hAnsiTheme="majorHAnsi"/>
                <w:b/>
              </w:rPr>
              <w:lastRenderedPageBreak/>
              <w:t>Troisième partie : La poursuite de la déesse</w:t>
            </w:r>
          </w:p>
        </w:tc>
      </w:tr>
      <w:tr w:rsidR="00951DE6" w:rsidRPr="009C3161" w14:paraId="0229DCA3" w14:textId="77777777">
        <w:tc>
          <w:tcPr>
            <w:tcW w:w="249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58FE94C3" w14:textId="77777777" w:rsidR="00951DE6" w:rsidRPr="00B13C35" w:rsidRDefault="006A4226">
            <w:pPr>
              <w:pStyle w:val="Corpsdetexte"/>
              <w:jc w:val="both"/>
              <w:rPr>
                <w:rFonts w:asciiTheme="majorHAnsi" w:hAnsiTheme="majorHAnsi"/>
                <w:u w:val="thick"/>
              </w:rPr>
            </w:pPr>
            <w:r w:rsidRPr="009C3161">
              <w:rPr>
                <w:rFonts w:asciiTheme="majorHAnsi" w:hAnsiTheme="majorHAnsi"/>
                <w:b/>
                <w:bCs/>
              </w:rPr>
              <w:t xml:space="preserve">Alors je levai un à un </w:t>
            </w:r>
            <w:r w:rsidRPr="009C3161">
              <w:rPr>
                <w:rFonts w:asciiTheme="majorHAnsi" w:hAnsiTheme="majorHAnsi"/>
                <w:b/>
                <w:bCs/>
                <w:color w:val="FF0000"/>
              </w:rPr>
              <w:t>les voiles.</w:t>
            </w:r>
            <w:r w:rsidRPr="009C3161">
              <w:rPr>
                <w:rFonts w:asciiTheme="majorHAnsi" w:hAnsiTheme="majorHAnsi"/>
                <w:b/>
                <w:bCs/>
              </w:rPr>
              <w:t xml:space="preserve"> Dans l’allée, en agitant les bras. Par la plaine, où je l’ai </w:t>
            </w:r>
            <w:r w:rsidRPr="00CE502B">
              <w:rPr>
                <w:rFonts w:asciiTheme="majorHAnsi" w:hAnsiTheme="majorHAnsi"/>
                <w:b/>
                <w:bCs/>
                <w:color w:val="FF0000"/>
              </w:rPr>
              <w:t>dénoncée</w:t>
            </w:r>
            <w:r w:rsidRPr="009C3161">
              <w:rPr>
                <w:rFonts w:asciiTheme="majorHAnsi" w:hAnsiTheme="majorHAnsi"/>
                <w:b/>
                <w:bCs/>
              </w:rPr>
              <w:t xml:space="preserve"> au coq. </w:t>
            </w:r>
            <w:r w:rsidRPr="00B13C35">
              <w:rPr>
                <w:rFonts w:asciiTheme="majorHAnsi" w:hAnsiTheme="majorHAnsi"/>
                <w:u w:val="thick"/>
              </w:rPr>
              <w:t xml:space="preserve">À la </w:t>
            </w:r>
            <w:r w:rsidRPr="00B13C35">
              <w:rPr>
                <w:rFonts w:asciiTheme="majorHAnsi" w:hAnsiTheme="majorHAnsi"/>
                <w:u w:val="thick"/>
              </w:rPr>
              <w:lastRenderedPageBreak/>
              <w:t xml:space="preserve">grand’ville, elle fuyait parmi les </w:t>
            </w:r>
            <w:r w:rsidRPr="00B13C35">
              <w:rPr>
                <w:rFonts w:asciiTheme="majorHAnsi" w:hAnsiTheme="majorHAnsi"/>
                <w:color w:val="5F9F5F"/>
                <w:u w:val="thick"/>
              </w:rPr>
              <w:t>clochers et </w:t>
            </w:r>
            <w:bookmarkStart w:id="0" w:name="15"/>
            <w:bookmarkEnd w:id="0"/>
            <w:r w:rsidRPr="00B13C35">
              <w:rPr>
                <w:rFonts w:asciiTheme="majorHAnsi" w:hAnsiTheme="majorHAnsi"/>
                <w:color w:val="5F9F5F"/>
                <w:u w:val="thick"/>
              </w:rPr>
              <w:t>les dômes,</w:t>
            </w:r>
            <w:r w:rsidRPr="00B13C35">
              <w:rPr>
                <w:rFonts w:asciiTheme="majorHAnsi" w:hAnsiTheme="majorHAnsi"/>
                <w:u w:val="thick"/>
              </w:rPr>
              <w:t xml:space="preserve"> et, courant </w:t>
            </w:r>
            <w:r w:rsidRPr="00B13C35">
              <w:rPr>
                <w:rFonts w:asciiTheme="majorHAnsi" w:hAnsiTheme="majorHAnsi"/>
                <w:color w:val="007FFF"/>
                <w:u w:val="thick"/>
              </w:rPr>
              <w:t>comme un mendiant</w:t>
            </w:r>
            <w:r w:rsidRPr="00B13C35">
              <w:rPr>
                <w:rFonts w:asciiTheme="majorHAnsi" w:hAnsiTheme="majorHAnsi"/>
                <w:u w:val="thick"/>
              </w:rPr>
              <w:t xml:space="preserve"> sur les </w:t>
            </w:r>
            <w:r w:rsidRPr="00B13C35">
              <w:rPr>
                <w:rFonts w:asciiTheme="majorHAnsi" w:hAnsiTheme="majorHAnsi"/>
                <w:color w:val="5F9F5F"/>
                <w:u w:val="thick"/>
              </w:rPr>
              <w:t>quais de marbre</w:t>
            </w:r>
            <w:r w:rsidRPr="00B13C35">
              <w:rPr>
                <w:rFonts w:asciiTheme="majorHAnsi" w:hAnsiTheme="majorHAnsi"/>
                <w:u w:val="thick"/>
              </w:rPr>
              <w:t>, je la chassais.</w:t>
            </w:r>
          </w:p>
          <w:p w14:paraId="399DD16F" w14:textId="77777777" w:rsidR="00951DE6" w:rsidRPr="009C3161" w:rsidRDefault="00951DE6">
            <w:pPr>
              <w:pStyle w:val="Corpsdetexte"/>
              <w:jc w:val="both"/>
              <w:rPr>
                <w:rFonts w:asciiTheme="majorHAnsi" w:hAnsiTheme="majorHAnsi"/>
              </w:rPr>
            </w:pPr>
          </w:p>
          <w:p w14:paraId="76786BEF" w14:textId="77777777" w:rsidR="00951DE6" w:rsidRPr="009C3161" w:rsidRDefault="00951DE6">
            <w:pPr>
              <w:pStyle w:val="Corpsdetexte"/>
              <w:jc w:val="both"/>
              <w:rPr>
                <w:rFonts w:asciiTheme="majorHAnsi" w:hAnsiTheme="majorHAnsi"/>
              </w:rPr>
            </w:pPr>
          </w:p>
          <w:p w14:paraId="04D19D26" w14:textId="77777777" w:rsidR="00951DE6" w:rsidRPr="009C3161" w:rsidRDefault="00951DE6">
            <w:pPr>
              <w:pStyle w:val="Corpsdetexte"/>
              <w:jc w:val="both"/>
              <w:rPr>
                <w:rFonts w:asciiTheme="majorHAnsi" w:hAnsiTheme="majorHAnsi"/>
              </w:rPr>
            </w:pPr>
          </w:p>
          <w:p w14:paraId="78866EE0" w14:textId="77777777" w:rsidR="00B13C35" w:rsidRDefault="00B13C35">
            <w:pPr>
              <w:pStyle w:val="Corpsdetexte"/>
              <w:jc w:val="both"/>
              <w:rPr>
                <w:rFonts w:asciiTheme="majorHAnsi" w:hAnsiTheme="majorHAnsi"/>
              </w:rPr>
            </w:pPr>
          </w:p>
          <w:p w14:paraId="585890CB" w14:textId="77777777" w:rsidR="00B13C35" w:rsidRDefault="00B13C35">
            <w:pPr>
              <w:pStyle w:val="Corpsdetexte"/>
              <w:jc w:val="both"/>
              <w:rPr>
                <w:rFonts w:asciiTheme="majorHAnsi" w:hAnsiTheme="majorHAnsi"/>
              </w:rPr>
            </w:pPr>
          </w:p>
          <w:p w14:paraId="58B79AAE" w14:textId="77777777" w:rsidR="00951DE6" w:rsidRPr="007B78AA" w:rsidRDefault="006A4226">
            <w:pPr>
              <w:pStyle w:val="Corpsdetexte"/>
              <w:jc w:val="both"/>
              <w:rPr>
                <w:rFonts w:asciiTheme="majorHAnsi" w:hAnsiTheme="majorHAnsi"/>
                <w:color w:val="66FFFF"/>
              </w:rPr>
            </w:pPr>
            <w:r w:rsidRPr="009C3161">
              <w:rPr>
                <w:rFonts w:asciiTheme="majorHAnsi" w:hAnsiTheme="majorHAnsi"/>
              </w:rPr>
              <w:t xml:space="preserve">En haut de la route, près </w:t>
            </w:r>
            <w:r w:rsidRPr="009C3161">
              <w:rPr>
                <w:rFonts w:asciiTheme="majorHAnsi" w:hAnsiTheme="majorHAnsi"/>
                <w:color w:val="3FBE3F"/>
              </w:rPr>
              <w:t>d’un bois de lauriers,</w:t>
            </w:r>
            <w:r w:rsidRPr="009C3161">
              <w:rPr>
                <w:rFonts w:asciiTheme="majorHAnsi" w:hAnsiTheme="majorHAnsi"/>
                <w:color w:val="FF0000"/>
              </w:rPr>
              <w:t xml:space="preserve"> je l’ai entourée</w:t>
            </w:r>
            <w:r w:rsidRPr="009C3161">
              <w:rPr>
                <w:rFonts w:asciiTheme="majorHAnsi" w:hAnsiTheme="majorHAnsi"/>
              </w:rPr>
              <w:t xml:space="preserve"> avec ses voiles amassés, et j’ai </w:t>
            </w:r>
            <w:r w:rsidRPr="009C3161">
              <w:rPr>
                <w:rFonts w:asciiTheme="majorHAnsi" w:hAnsiTheme="majorHAnsi"/>
                <w:color w:val="FF0000"/>
              </w:rPr>
              <w:t xml:space="preserve">senti </w:t>
            </w:r>
            <w:r w:rsidRPr="009C3161">
              <w:rPr>
                <w:rFonts w:asciiTheme="majorHAnsi" w:hAnsiTheme="majorHAnsi"/>
                <w:b/>
                <w:bCs/>
                <w:color w:val="FF0000"/>
              </w:rPr>
              <w:t>un peu</w:t>
            </w:r>
            <w:r w:rsidRPr="009C3161">
              <w:rPr>
                <w:rFonts w:asciiTheme="majorHAnsi" w:hAnsiTheme="majorHAnsi"/>
                <w:color w:val="FF0000"/>
              </w:rPr>
              <w:t xml:space="preserve"> son immense corps.</w:t>
            </w:r>
            <w:r w:rsidRPr="009C3161">
              <w:rPr>
                <w:rFonts w:asciiTheme="majorHAnsi" w:hAnsiTheme="majorHAnsi"/>
              </w:rPr>
              <w:t xml:space="preserve"> </w:t>
            </w:r>
            <w:r w:rsidRPr="007B78AA">
              <w:rPr>
                <w:rFonts w:asciiTheme="majorHAnsi" w:hAnsiTheme="majorHAnsi"/>
                <w:color w:val="66FFFF"/>
              </w:rPr>
              <w:t xml:space="preserve">L’aube et l’enfant tombèrent </w:t>
            </w:r>
            <w:r w:rsidRPr="007B78AA">
              <w:rPr>
                <w:rFonts w:asciiTheme="majorHAnsi" w:hAnsiTheme="majorHAnsi"/>
                <w:b/>
                <w:bCs/>
                <w:color w:val="66FFFF"/>
              </w:rPr>
              <w:t>au bas du bois.</w:t>
            </w:r>
          </w:p>
          <w:p w14:paraId="16B5E45F" w14:textId="77777777" w:rsidR="00951DE6" w:rsidRPr="009C3161" w:rsidRDefault="00951DE6">
            <w:pPr>
              <w:pStyle w:val="Corpsdetexte"/>
              <w:jc w:val="both"/>
              <w:rPr>
                <w:rFonts w:asciiTheme="majorHAnsi" w:hAnsiTheme="majorHAnsi"/>
              </w:rPr>
            </w:pPr>
          </w:p>
          <w:p w14:paraId="5B06DE36" w14:textId="77777777" w:rsidR="00951DE6" w:rsidRPr="009C3161" w:rsidRDefault="00951DE6">
            <w:pPr>
              <w:pStyle w:val="Corpsdetexte"/>
              <w:jc w:val="both"/>
              <w:rPr>
                <w:rFonts w:asciiTheme="majorHAnsi" w:hAnsiTheme="majorHAnsi"/>
              </w:rPr>
            </w:pPr>
          </w:p>
          <w:p w14:paraId="3187A552" w14:textId="77777777" w:rsidR="00951DE6" w:rsidRPr="009C3161" w:rsidRDefault="006A4226">
            <w:pPr>
              <w:jc w:val="both"/>
              <w:rPr>
                <w:rFonts w:asciiTheme="majorHAnsi" w:hAnsiTheme="majorHAnsi"/>
              </w:rPr>
            </w:pPr>
            <w:r w:rsidRPr="009C3161">
              <w:rPr>
                <w:rFonts w:asciiTheme="majorHAnsi" w:hAnsiTheme="majorHAnsi"/>
              </w:rPr>
              <w:tab/>
            </w:r>
            <w:r w:rsidRPr="009C3161">
              <w:rPr>
                <w:rFonts w:asciiTheme="majorHAnsi" w:hAnsiTheme="majorHAnsi"/>
              </w:rPr>
              <w:tab/>
            </w:r>
            <w:r w:rsidRPr="009C3161">
              <w:rPr>
                <w:rFonts w:asciiTheme="majorHAnsi" w:hAnsiTheme="majorHAnsi"/>
              </w:rPr>
              <w:tab/>
            </w:r>
            <w:r w:rsidRPr="009C3161">
              <w:rPr>
                <w:rFonts w:asciiTheme="majorHAnsi" w:hAnsiTheme="majorHAnsi"/>
              </w:rPr>
              <w:tab/>
            </w:r>
          </w:p>
        </w:tc>
        <w:tc>
          <w:tcPr>
            <w:tcW w:w="346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3BDDFD40" w14:textId="77777777" w:rsidR="00951DE6" w:rsidRPr="009C3161" w:rsidRDefault="006A4226">
            <w:pPr>
              <w:pStyle w:val="Contenudetableau"/>
              <w:rPr>
                <w:rFonts w:asciiTheme="majorHAnsi" w:hAnsiTheme="majorHAnsi"/>
                <w:b/>
                <w:bCs/>
              </w:rPr>
            </w:pPr>
            <w:r w:rsidRPr="009C3161">
              <w:rPr>
                <w:rFonts w:asciiTheme="majorHAnsi" w:hAnsiTheme="majorHAnsi"/>
                <w:b/>
                <w:bCs/>
              </w:rPr>
              <w:lastRenderedPageBreak/>
              <w:t xml:space="preserve">Accélération du rythme qui procède par courtes phrases réduites parfois à des groupes syntaxiques. </w:t>
            </w:r>
          </w:p>
          <w:p w14:paraId="4E495E82"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 xml:space="preserve">Lexique qui évoque </w:t>
            </w:r>
            <w:r w:rsidRPr="00071D9E">
              <w:rPr>
                <w:rFonts w:asciiTheme="majorHAnsi" w:hAnsiTheme="majorHAnsi"/>
                <w:b/>
                <w:color w:val="FF0000"/>
              </w:rPr>
              <w:t>l’initiation</w:t>
            </w:r>
            <w:r w:rsidRPr="009C3161">
              <w:rPr>
                <w:rFonts w:asciiTheme="majorHAnsi" w:hAnsiTheme="majorHAnsi"/>
                <w:color w:val="FF0000"/>
              </w:rPr>
              <w:t xml:space="preserve">, le </w:t>
            </w:r>
            <w:r w:rsidRPr="00071D9E">
              <w:rPr>
                <w:rFonts w:asciiTheme="majorHAnsi" w:hAnsiTheme="majorHAnsi"/>
                <w:b/>
                <w:color w:val="FF0000"/>
              </w:rPr>
              <w:t>dévoilement</w:t>
            </w:r>
            <w:r w:rsidR="00CE502B">
              <w:rPr>
                <w:rFonts w:asciiTheme="majorHAnsi" w:hAnsiTheme="majorHAnsi"/>
                <w:color w:val="FF0000"/>
              </w:rPr>
              <w:t xml:space="preserve"> + « dénoncée » qui </w:t>
            </w:r>
            <w:r w:rsidR="00CE502B">
              <w:rPr>
                <w:rFonts w:asciiTheme="majorHAnsi" w:hAnsiTheme="majorHAnsi"/>
                <w:color w:val="FF0000"/>
              </w:rPr>
              <w:lastRenderedPageBreak/>
              <w:t xml:space="preserve">reprend encore l’idée de dévoilement de la vérité. </w:t>
            </w:r>
          </w:p>
          <w:p w14:paraId="6FBB8E65"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 xml:space="preserve">Le coq poursuite l’idée du lever du jour. </w:t>
            </w:r>
          </w:p>
          <w:p w14:paraId="0952AB7C" w14:textId="77777777" w:rsidR="00951DE6" w:rsidRPr="009C3161" w:rsidRDefault="006A4226">
            <w:pPr>
              <w:pStyle w:val="Contenudetableau"/>
              <w:rPr>
                <w:rFonts w:asciiTheme="majorHAnsi" w:hAnsiTheme="majorHAnsi"/>
                <w:color w:val="5F9F5F"/>
              </w:rPr>
            </w:pPr>
            <w:r w:rsidRPr="009C3161">
              <w:rPr>
                <w:rFonts w:asciiTheme="majorHAnsi" w:hAnsiTheme="majorHAnsi"/>
                <w:color w:val="5F9F5F"/>
              </w:rPr>
              <w:t>Évocation d’une architecture onirique et luxueuse + Encore verticalité.</w:t>
            </w:r>
          </w:p>
          <w:p w14:paraId="43897203" w14:textId="77777777" w:rsidR="00951DE6" w:rsidRPr="00B13C35" w:rsidRDefault="006A4226">
            <w:pPr>
              <w:pStyle w:val="Contenudetableau"/>
              <w:rPr>
                <w:rFonts w:asciiTheme="majorHAnsi" w:hAnsiTheme="majorHAnsi"/>
                <w:color w:val="000000"/>
                <w:u w:val="thick"/>
              </w:rPr>
            </w:pPr>
            <w:r w:rsidRPr="00B13C35">
              <w:rPr>
                <w:rFonts w:asciiTheme="majorHAnsi" w:hAnsiTheme="majorHAnsi"/>
                <w:color w:val="000000"/>
                <w:u w:val="thick"/>
              </w:rPr>
              <w:t>Nouveau changement de rythme avec phrase longue qui mime la course et offre un rythme symétrique : 4/12//12/4</w:t>
            </w:r>
          </w:p>
          <w:p w14:paraId="0AE7BF40" w14:textId="77777777" w:rsidR="00951DE6" w:rsidRPr="009C3161" w:rsidRDefault="006A4226">
            <w:pPr>
              <w:pStyle w:val="Contenudetableau"/>
              <w:rPr>
                <w:rFonts w:asciiTheme="majorHAnsi" w:hAnsiTheme="majorHAnsi"/>
                <w:color w:val="007FFF"/>
              </w:rPr>
            </w:pPr>
            <w:r w:rsidRPr="009C3161">
              <w:rPr>
                <w:rFonts w:asciiTheme="majorHAnsi" w:hAnsiTheme="majorHAnsi"/>
                <w:color w:val="007FFF"/>
              </w:rPr>
              <w:t xml:space="preserve">La comparaison insiste sur le dépouillement, d’autant plus net qu’il apparaît dans un contexte de luxe. </w:t>
            </w:r>
          </w:p>
          <w:p w14:paraId="77A0ABC6" w14:textId="77777777" w:rsidR="00951DE6" w:rsidRPr="009C3161" w:rsidRDefault="00951DE6">
            <w:pPr>
              <w:pStyle w:val="Contenudetableau"/>
              <w:rPr>
                <w:rFonts w:asciiTheme="majorHAnsi" w:hAnsiTheme="majorHAnsi"/>
                <w:color w:val="5F9F5F"/>
              </w:rPr>
            </w:pPr>
          </w:p>
          <w:p w14:paraId="69EACD9A" w14:textId="77777777" w:rsidR="00951DE6" w:rsidRPr="009C3161" w:rsidRDefault="006A4226">
            <w:pPr>
              <w:pStyle w:val="Contenudetableau"/>
              <w:rPr>
                <w:rFonts w:asciiTheme="majorHAnsi" w:hAnsiTheme="majorHAnsi"/>
                <w:color w:val="5F9F5F"/>
              </w:rPr>
            </w:pPr>
            <w:r w:rsidRPr="009C3161">
              <w:rPr>
                <w:rFonts w:asciiTheme="majorHAnsi" w:hAnsiTheme="majorHAnsi"/>
                <w:color w:val="5F9F5F"/>
              </w:rPr>
              <w:t xml:space="preserve">Connotations associées au choix des lauriers : plante d’Apollon, divinité de la beauté, </w:t>
            </w:r>
            <w:r w:rsidR="00F551F5">
              <w:rPr>
                <w:rFonts w:asciiTheme="majorHAnsi" w:hAnsiTheme="majorHAnsi"/>
                <w:color w:val="5F9F5F"/>
              </w:rPr>
              <w:t xml:space="preserve">mythe d’Apollon et de Daphné/ </w:t>
            </w:r>
            <w:r w:rsidRPr="009C3161">
              <w:rPr>
                <w:rFonts w:asciiTheme="majorHAnsi" w:hAnsiTheme="majorHAnsi"/>
                <w:color w:val="5F9F5F"/>
              </w:rPr>
              <w:t>mais c’est aussi l’évocation d’une chanson populaire : « Nous n’irons plus au bois... »</w:t>
            </w:r>
          </w:p>
          <w:p w14:paraId="6FDE84C1"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Je = sujet // Déesse : COD </w:t>
            </w:r>
            <w:r w:rsidR="001B3EC7">
              <w:rPr>
                <w:rFonts w:asciiTheme="majorHAnsi" w:hAnsiTheme="majorHAnsi"/>
                <w:color w:val="FF0000"/>
              </w:rPr>
              <w:t xml:space="preserve">/ </w:t>
            </w:r>
            <w:r w:rsidRPr="009C3161">
              <w:rPr>
                <w:rFonts w:asciiTheme="majorHAnsi" w:hAnsiTheme="majorHAnsi"/>
                <w:color w:val="FF0000"/>
              </w:rPr>
              <w:t>Explicitation de la première phrase.</w:t>
            </w:r>
          </w:p>
          <w:p w14:paraId="4697CAF6"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Opposition de « un peu » et de l’adjectif « immense » </w:t>
            </w:r>
          </w:p>
          <w:p w14:paraId="48521A1B"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 xml:space="preserve">Présentation érotique de la rencontre. </w:t>
            </w:r>
          </w:p>
          <w:p w14:paraId="10C05661" w14:textId="77777777" w:rsidR="00951DE6" w:rsidRPr="007B78AA" w:rsidRDefault="006A4226">
            <w:pPr>
              <w:pStyle w:val="Contenudetableau"/>
              <w:rPr>
                <w:rFonts w:asciiTheme="majorHAnsi" w:hAnsiTheme="majorHAnsi"/>
                <w:color w:val="66FFFF"/>
              </w:rPr>
            </w:pPr>
            <w:r w:rsidRPr="007B78AA">
              <w:rPr>
                <w:rFonts w:asciiTheme="majorHAnsi" w:hAnsiTheme="majorHAnsi"/>
                <w:color w:val="66FFFF"/>
              </w:rPr>
              <w:t xml:space="preserve">Le « je » est mis à distance et devient une P3 : l’enfant. La déesse est réduite à l’aube. </w:t>
            </w:r>
          </w:p>
          <w:p w14:paraId="3DBE6F2D" w14:textId="77777777" w:rsidR="00951DE6" w:rsidRPr="007B78AA" w:rsidRDefault="006A4226">
            <w:pPr>
              <w:pStyle w:val="Contenudetableau"/>
              <w:rPr>
                <w:rFonts w:asciiTheme="majorHAnsi" w:hAnsiTheme="majorHAnsi"/>
                <w:color w:val="66FFFF"/>
              </w:rPr>
            </w:pPr>
            <w:r w:rsidRPr="007B78AA">
              <w:rPr>
                <w:rFonts w:asciiTheme="majorHAnsi" w:hAnsiTheme="majorHAnsi"/>
                <w:color w:val="66FFFF"/>
              </w:rPr>
              <w:t>Dimension symbolique du bois qui s’oppose au « haut » évoqué plus haut + appuyé par les sonorité</w:t>
            </w:r>
            <w:r w:rsidR="00443BEA">
              <w:rPr>
                <w:rFonts w:asciiTheme="majorHAnsi" w:hAnsiTheme="majorHAnsi"/>
                <w:color w:val="66FFFF"/>
              </w:rPr>
              <w:t>s</w:t>
            </w:r>
            <w:r w:rsidRPr="007B78AA">
              <w:rPr>
                <w:rFonts w:asciiTheme="majorHAnsi" w:hAnsiTheme="majorHAnsi"/>
                <w:color w:val="66FFFF"/>
              </w:rPr>
              <w:t xml:space="preserve"> labiales en [b] </w:t>
            </w:r>
            <w:r w:rsidR="00471D64" w:rsidRPr="007B78AA">
              <w:rPr>
                <w:rFonts w:asciiTheme="majorHAnsi" w:hAnsiTheme="majorHAnsi"/>
                <w:color w:val="66FFFF"/>
              </w:rPr>
              <w:t xml:space="preserve">= lourdeur qui accompagne la chute. </w:t>
            </w:r>
          </w:p>
          <w:p w14:paraId="4DBBE411" w14:textId="77777777" w:rsidR="00951DE6" w:rsidRPr="009C3161" w:rsidRDefault="006A4226">
            <w:pPr>
              <w:pStyle w:val="Contenudetableau"/>
              <w:rPr>
                <w:rFonts w:asciiTheme="majorHAnsi" w:hAnsiTheme="majorHAnsi"/>
                <w:color w:val="FF0000"/>
              </w:rPr>
            </w:pPr>
            <w:r w:rsidRPr="009C3161">
              <w:rPr>
                <w:rFonts w:asciiTheme="majorHAnsi" w:hAnsiTheme="majorHAnsi"/>
                <w:color w:val="FF0000"/>
              </w:rPr>
              <w:t xml:space="preserve"> </w:t>
            </w:r>
          </w:p>
          <w:p w14:paraId="3C294E65" w14:textId="77777777" w:rsidR="00951DE6" w:rsidRPr="009C3161" w:rsidRDefault="00951DE6">
            <w:pPr>
              <w:pStyle w:val="Contenudetableau"/>
              <w:rPr>
                <w:rFonts w:asciiTheme="majorHAnsi" w:hAnsiTheme="majorHAnsi"/>
                <w:color w:val="5F9F5F"/>
              </w:rPr>
            </w:pPr>
          </w:p>
        </w:tc>
        <w:tc>
          <w:tcPr>
            <w:tcW w:w="367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7B159F3" w14:textId="77777777" w:rsidR="00951DE6" w:rsidRPr="009C3161" w:rsidRDefault="006A4226">
            <w:pPr>
              <w:pStyle w:val="Contenudetableau"/>
              <w:rPr>
                <w:rFonts w:asciiTheme="majorHAnsi" w:hAnsiTheme="majorHAnsi"/>
              </w:rPr>
            </w:pPr>
            <w:r w:rsidRPr="009C3161">
              <w:rPr>
                <w:rFonts w:asciiTheme="majorHAnsi" w:hAnsiTheme="majorHAnsi"/>
              </w:rPr>
              <w:lastRenderedPageBreak/>
              <w:t xml:space="preserve">Impression de course poursuite qui culmine sur le verbe explicite « chassais ». </w:t>
            </w:r>
          </w:p>
          <w:p w14:paraId="09D49047" w14:textId="77777777" w:rsidR="00951DE6" w:rsidRPr="009C3161" w:rsidRDefault="00951DE6">
            <w:pPr>
              <w:pStyle w:val="Contenudetableau"/>
              <w:rPr>
                <w:rFonts w:asciiTheme="majorHAnsi" w:hAnsiTheme="majorHAnsi"/>
              </w:rPr>
            </w:pPr>
          </w:p>
          <w:p w14:paraId="3AAFB4D5" w14:textId="77777777" w:rsidR="00951DE6" w:rsidRPr="009C3161" w:rsidRDefault="00951DE6">
            <w:pPr>
              <w:pStyle w:val="Contenudetableau"/>
              <w:rPr>
                <w:rFonts w:asciiTheme="majorHAnsi" w:hAnsiTheme="majorHAnsi"/>
              </w:rPr>
            </w:pPr>
          </w:p>
          <w:p w14:paraId="01B91C56" w14:textId="77777777" w:rsidR="00951DE6" w:rsidRPr="009C3161" w:rsidRDefault="00951DE6">
            <w:pPr>
              <w:pStyle w:val="Contenudetableau"/>
              <w:rPr>
                <w:rFonts w:asciiTheme="majorHAnsi" w:hAnsiTheme="majorHAnsi"/>
              </w:rPr>
            </w:pPr>
          </w:p>
          <w:p w14:paraId="3580B143" w14:textId="77777777" w:rsidR="00951DE6" w:rsidRPr="009C3161" w:rsidRDefault="00951DE6">
            <w:pPr>
              <w:pStyle w:val="Contenudetableau"/>
              <w:rPr>
                <w:rFonts w:asciiTheme="majorHAnsi" w:hAnsiTheme="majorHAnsi"/>
              </w:rPr>
            </w:pPr>
          </w:p>
          <w:p w14:paraId="251D1CA7" w14:textId="77777777" w:rsidR="00951DE6" w:rsidRPr="009C3161" w:rsidRDefault="00951DE6">
            <w:pPr>
              <w:pStyle w:val="Contenudetableau"/>
              <w:rPr>
                <w:rFonts w:asciiTheme="majorHAnsi" w:hAnsiTheme="majorHAnsi"/>
              </w:rPr>
            </w:pPr>
          </w:p>
          <w:p w14:paraId="68E0FDD2" w14:textId="77777777" w:rsidR="00951DE6" w:rsidRPr="009C3161" w:rsidRDefault="006A4226">
            <w:pPr>
              <w:pStyle w:val="Contenudetableau"/>
              <w:rPr>
                <w:rFonts w:asciiTheme="majorHAnsi" w:hAnsiTheme="majorHAnsi"/>
              </w:rPr>
            </w:pPr>
            <w:r w:rsidRPr="009C3161">
              <w:rPr>
                <w:rFonts w:asciiTheme="majorHAnsi" w:hAnsiTheme="majorHAnsi"/>
              </w:rPr>
              <w:t>Image du poète dépouillé et associé au sol // déesse associé</w:t>
            </w:r>
            <w:r w:rsidR="008B79DA">
              <w:rPr>
                <w:rFonts w:asciiTheme="majorHAnsi" w:hAnsiTheme="majorHAnsi"/>
              </w:rPr>
              <w:t>e</w:t>
            </w:r>
            <w:r w:rsidRPr="009C3161">
              <w:rPr>
                <w:rFonts w:asciiTheme="majorHAnsi" w:hAnsiTheme="majorHAnsi"/>
              </w:rPr>
              <w:t xml:space="preserve"> aux hauteurs. </w:t>
            </w:r>
          </w:p>
          <w:p w14:paraId="1A764240" w14:textId="77777777" w:rsidR="00951DE6" w:rsidRPr="009C3161" w:rsidRDefault="006A4226">
            <w:pPr>
              <w:pStyle w:val="Contenudetableau"/>
              <w:rPr>
                <w:rFonts w:asciiTheme="majorHAnsi" w:hAnsiTheme="majorHAnsi"/>
              </w:rPr>
            </w:pPr>
            <w:r w:rsidRPr="009C3161">
              <w:rPr>
                <w:rFonts w:asciiTheme="majorHAnsi" w:hAnsiTheme="majorHAnsi"/>
              </w:rPr>
              <w:t xml:space="preserve">Cela prépare la chute du poème. </w:t>
            </w:r>
          </w:p>
          <w:p w14:paraId="45D84660" w14:textId="77777777" w:rsidR="00951DE6" w:rsidRPr="009C3161" w:rsidRDefault="00951DE6">
            <w:pPr>
              <w:pStyle w:val="Contenudetableau"/>
              <w:rPr>
                <w:rFonts w:asciiTheme="majorHAnsi" w:hAnsiTheme="majorHAnsi"/>
              </w:rPr>
            </w:pPr>
          </w:p>
          <w:p w14:paraId="1510A266" w14:textId="77777777" w:rsidR="00951DE6" w:rsidRPr="009C3161" w:rsidRDefault="00951DE6">
            <w:pPr>
              <w:pStyle w:val="Contenudetableau"/>
              <w:rPr>
                <w:rFonts w:asciiTheme="majorHAnsi" w:hAnsiTheme="majorHAnsi"/>
              </w:rPr>
            </w:pPr>
          </w:p>
          <w:p w14:paraId="3A32EE82" w14:textId="77777777" w:rsidR="00951DE6" w:rsidRPr="009C3161" w:rsidRDefault="00951DE6">
            <w:pPr>
              <w:pStyle w:val="Contenudetableau"/>
              <w:rPr>
                <w:rFonts w:asciiTheme="majorHAnsi" w:hAnsiTheme="majorHAnsi"/>
              </w:rPr>
            </w:pPr>
          </w:p>
          <w:p w14:paraId="4EF4C7B1" w14:textId="77777777" w:rsidR="00951DE6" w:rsidRPr="009C3161" w:rsidRDefault="00951DE6">
            <w:pPr>
              <w:pStyle w:val="Contenudetableau"/>
              <w:rPr>
                <w:rFonts w:asciiTheme="majorHAnsi" w:hAnsiTheme="majorHAnsi"/>
              </w:rPr>
            </w:pPr>
          </w:p>
          <w:p w14:paraId="1F9DC2AB" w14:textId="77777777" w:rsidR="00951DE6" w:rsidRPr="009C3161" w:rsidRDefault="00951DE6">
            <w:pPr>
              <w:pStyle w:val="Contenudetableau"/>
              <w:rPr>
                <w:rFonts w:asciiTheme="majorHAnsi" w:hAnsiTheme="majorHAnsi"/>
              </w:rPr>
            </w:pPr>
          </w:p>
          <w:p w14:paraId="0241ED25" w14:textId="77777777" w:rsidR="00951DE6" w:rsidRPr="009C3161" w:rsidRDefault="00951DE6">
            <w:pPr>
              <w:pStyle w:val="Contenudetableau"/>
              <w:rPr>
                <w:rFonts w:asciiTheme="majorHAnsi" w:hAnsiTheme="majorHAnsi"/>
              </w:rPr>
            </w:pPr>
          </w:p>
          <w:p w14:paraId="363361CF" w14:textId="77777777" w:rsidR="00951DE6" w:rsidRPr="009C3161" w:rsidRDefault="00951DE6">
            <w:pPr>
              <w:pStyle w:val="Contenudetableau"/>
              <w:rPr>
                <w:rFonts w:asciiTheme="majorHAnsi" w:hAnsiTheme="majorHAnsi"/>
              </w:rPr>
            </w:pPr>
          </w:p>
          <w:p w14:paraId="6C3C12F9" w14:textId="77777777" w:rsidR="00951DE6" w:rsidRPr="009C3161" w:rsidRDefault="00951DE6">
            <w:pPr>
              <w:pStyle w:val="Contenudetableau"/>
              <w:rPr>
                <w:rFonts w:asciiTheme="majorHAnsi" w:hAnsiTheme="majorHAnsi"/>
              </w:rPr>
            </w:pPr>
          </w:p>
          <w:p w14:paraId="57B0C3F4" w14:textId="77777777" w:rsidR="00951DE6" w:rsidRPr="009C3161" w:rsidRDefault="00951DE6">
            <w:pPr>
              <w:pStyle w:val="Contenudetableau"/>
              <w:rPr>
                <w:rFonts w:asciiTheme="majorHAnsi" w:hAnsiTheme="majorHAnsi"/>
              </w:rPr>
            </w:pPr>
          </w:p>
          <w:p w14:paraId="335A5E41" w14:textId="77777777" w:rsidR="00951DE6" w:rsidRPr="009C3161" w:rsidRDefault="006A4226">
            <w:pPr>
              <w:pStyle w:val="Contenudetableau"/>
              <w:rPr>
                <w:rFonts w:asciiTheme="majorHAnsi" w:hAnsiTheme="majorHAnsi"/>
              </w:rPr>
            </w:pPr>
            <w:r w:rsidRPr="009C3161">
              <w:rPr>
                <w:rFonts w:asciiTheme="majorHAnsi" w:hAnsiTheme="majorHAnsi"/>
              </w:rPr>
              <w:t>Inscription de la quête dans celle de la beauté + idée de perte de l’enfance avec les lauriers coupés de la chanson.</w:t>
            </w:r>
          </w:p>
          <w:p w14:paraId="2CDEABB2" w14:textId="77777777" w:rsidR="00951DE6" w:rsidRPr="009C3161" w:rsidRDefault="00951DE6">
            <w:pPr>
              <w:pStyle w:val="Contenudetableau"/>
              <w:rPr>
                <w:rFonts w:asciiTheme="majorHAnsi" w:hAnsiTheme="majorHAnsi"/>
              </w:rPr>
            </w:pPr>
          </w:p>
          <w:p w14:paraId="756D9B76" w14:textId="77777777" w:rsidR="00951DE6" w:rsidRPr="009C3161" w:rsidRDefault="00951DE6">
            <w:pPr>
              <w:pStyle w:val="Contenudetableau"/>
              <w:rPr>
                <w:rFonts w:asciiTheme="majorHAnsi" w:hAnsiTheme="majorHAnsi"/>
              </w:rPr>
            </w:pPr>
          </w:p>
          <w:p w14:paraId="08F1E8DE" w14:textId="77777777" w:rsidR="00951DE6" w:rsidRPr="009C3161" w:rsidRDefault="00951DE6">
            <w:pPr>
              <w:pStyle w:val="Contenudetableau"/>
              <w:rPr>
                <w:rFonts w:asciiTheme="majorHAnsi" w:hAnsiTheme="majorHAnsi"/>
              </w:rPr>
            </w:pPr>
          </w:p>
          <w:p w14:paraId="437F4ECF" w14:textId="77777777" w:rsidR="00951DE6" w:rsidRPr="009C3161" w:rsidRDefault="006A4226">
            <w:pPr>
              <w:pStyle w:val="Contenudetableau"/>
              <w:rPr>
                <w:rFonts w:asciiTheme="majorHAnsi" w:hAnsiTheme="majorHAnsi"/>
              </w:rPr>
            </w:pPr>
            <w:r w:rsidRPr="009C3161">
              <w:rPr>
                <w:rFonts w:asciiTheme="majorHAnsi" w:hAnsiTheme="majorHAnsi"/>
              </w:rPr>
              <w:t xml:space="preserve">Rôle actif du poète. </w:t>
            </w:r>
          </w:p>
          <w:p w14:paraId="05FF43F4" w14:textId="77777777" w:rsidR="00951DE6" w:rsidRPr="009C3161" w:rsidRDefault="00951DE6">
            <w:pPr>
              <w:pStyle w:val="Contenudetableau"/>
              <w:rPr>
                <w:rFonts w:asciiTheme="majorHAnsi" w:hAnsiTheme="majorHAnsi"/>
              </w:rPr>
            </w:pPr>
          </w:p>
          <w:p w14:paraId="2CDE9892" w14:textId="77777777" w:rsidR="00951DE6" w:rsidRPr="009C3161" w:rsidRDefault="00951DE6">
            <w:pPr>
              <w:pStyle w:val="Contenudetableau"/>
              <w:rPr>
                <w:rFonts w:asciiTheme="majorHAnsi" w:hAnsiTheme="majorHAnsi"/>
              </w:rPr>
            </w:pPr>
          </w:p>
          <w:p w14:paraId="728FE3F7" w14:textId="77777777" w:rsidR="001B3EC7" w:rsidRDefault="001B3EC7">
            <w:pPr>
              <w:pStyle w:val="Contenudetableau"/>
              <w:rPr>
                <w:rFonts w:asciiTheme="majorHAnsi" w:hAnsiTheme="majorHAnsi"/>
                <w:color w:val="548DD4" w:themeColor="text2" w:themeTint="99"/>
              </w:rPr>
            </w:pPr>
          </w:p>
          <w:p w14:paraId="15296D26" w14:textId="77777777" w:rsidR="001B3EC7" w:rsidRDefault="001B3EC7">
            <w:pPr>
              <w:pStyle w:val="Contenudetableau"/>
              <w:rPr>
                <w:rFonts w:asciiTheme="majorHAnsi" w:hAnsiTheme="majorHAnsi"/>
                <w:color w:val="548DD4" w:themeColor="text2" w:themeTint="99"/>
              </w:rPr>
            </w:pPr>
          </w:p>
          <w:p w14:paraId="714D0C5D" w14:textId="77777777" w:rsidR="001B3EC7" w:rsidRDefault="001B3EC7">
            <w:pPr>
              <w:pStyle w:val="Contenudetableau"/>
              <w:rPr>
                <w:rFonts w:asciiTheme="majorHAnsi" w:hAnsiTheme="majorHAnsi"/>
                <w:color w:val="548DD4" w:themeColor="text2" w:themeTint="99"/>
              </w:rPr>
            </w:pPr>
          </w:p>
          <w:p w14:paraId="33E04984" w14:textId="77777777" w:rsidR="001B3EC7" w:rsidRDefault="001B3EC7">
            <w:pPr>
              <w:pStyle w:val="Contenudetableau"/>
              <w:rPr>
                <w:rFonts w:asciiTheme="majorHAnsi" w:hAnsiTheme="majorHAnsi"/>
                <w:color w:val="548DD4" w:themeColor="text2" w:themeTint="99"/>
              </w:rPr>
            </w:pPr>
          </w:p>
          <w:p w14:paraId="3E711F00" w14:textId="77777777" w:rsidR="001B3EC7" w:rsidRDefault="001B3EC7">
            <w:pPr>
              <w:pStyle w:val="Contenudetableau"/>
              <w:rPr>
                <w:rFonts w:asciiTheme="majorHAnsi" w:hAnsiTheme="majorHAnsi"/>
                <w:color w:val="548DD4" w:themeColor="text2" w:themeTint="99"/>
              </w:rPr>
            </w:pPr>
          </w:p>
          <w:p w14:paraId="14BF18DF" w14:textId="77777777" w:rsidR="00951DE6" w:rsidRPr="007B78AA" w:rsidRDefault="006A4226">
            <w:pPr>
              <w:pStyle w:val="Contenudetableau"/>
              <w:rPr>
                <w:rFonts w:asciiTheme="majorHAnsi" w:hAnsiTheme="majorHAnsi"/>
                <w:color w:val="66FFFF"/>
              </w:rPr>
            </w:pPr>
            <w:r w:rsidRPr="007B78AA">
              <w:rPr>
                <w:rFonts w:asciiTheme="majorHAnsi" w:hAnsiTheme="majorHAnsi"/>
                <w:color w:val="66FFFF"/>
              </w:rPr>
              <w:t xml:space="preserve">Déception de cette expérience initiatique. « Je » qui s’est dépouillé de l’enfance. Dimension symbolique de la chute qui semble dire tout à la fois la perte de l’enfance et la déception. </w:t>
            </w:r>
          </w:p>
        </w:tc>
      </w:tr>
      <w:tr w:rsidR="00951DE6" w:rsidRPr="009C3161" w14:paraId="36D9290E" w14:textId="77777777">
        <w:tc>
          <w:tcPr>
            <w:tcW w:w="9638"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1B02007B" w14:textId="77777777" w:rsidR="00951DE6" w:rsidRPr="00471D64" w:rsidRDefault="006A4226">
            <w:pPr>
              <w:pStyle w:val="Corpsdetexte"/>
              <w:jc w:val="both"/>
              <w:rPr>
                <w:rFonts w:asciiTheme="majorHAnsi" w:hAnsiTheme="majorHAnsi"/>
                <w:b/>
              </w:rPr>
            </w:pPr>
            <w:r w:rsidRPr="00471D64">
              <w:rPr>
                <w:rFonts w:asciiTheme="majorHAnsi" w:hAnsiTheme="majorHAnsi"/>
                <w:b/>
              </w:rPr>
              <w:lastRenderedPageBreak/>
              <w:t>Dernière partie : le réveil</w:t>
            </w:r>
          </w:p>
        </w:tc>
      </w:tr>
      <w:tr w:rsidR="00951DE6" w:rsidRPr="009C3161" w14:paraId="3DDBCD14" w14:textId="77777777">
        <w:tc>
          <w:tcPr>
            <w:tcW w:w="2495"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4408DBAC" w14:textId="77777777" w:rsidR="00951DE6" w:rsidRPr="009C3161" w:rsidRDefault="006A4226">
            <w:pPr>
              <w:pStyle w:val="Corpsdetexte"/>
              <w:jc w:val="both"/>
              <w:rPr>
                <w:rFonts w:asciiTheme="majorHAnsi" w:hAnsiTheme="majorHAnsi"/>
              </w:rPr>
            </w:pPr>
            <w:r w:rsidRPr="009C3161">
              <w:rPr>
                <w:rFonts w:asciiTheme="majorHAnsi" w:hAnsiTheme="majorHAnsi"/>
              </w:rPr>
              <w:t>Au réveil, il était midi.</w:t>
            </w:r>
          </w:p>
          <w:p w14:paraId="22E02A4E" w14:textId="77777777" w:rsidR="00951DE6" w:rsidRPr="009C3161" w:rsidRDefault="00951DE6">
            <w:pPr>
              <w:pStyle w:val="Corpsdetexte"/>
              <w:jc w:val="both"/>
              <w:rPr>
                <w:rFonts w:asciiTheme="majorHAnsi" w:hAnsiTheme="majorHAnsi"/>
              </w:rPr>
            </w:pPr>
          </w:p>
          <w:p w14:paraId="0CC3BD7E" w14:textId="77777777" w:rsidR="00951DE6" w:rsidRPr="009C3161" w:rsidRDefault="00951DE6">
            <w:pPr>
              <w:pStyle w:val="Corpsdetexte"/>
              <w:jc w:val="both"/>
              <w:rPr>
                <w:rFonts w:asciiTheme="majorHAnsi" w:hAnsiTheme="majorHAnsi"/>
              </w:rPr>
            </w:pPr>
          </w:p>
          <w:p w14:paraId="4C49455E" w14:textId="77777777" w:rsidR="00951DE6" w:rsidRPr="009C3161" w:rsidRDefault="00951DE6">
            <w:pPr>
              <w:pStyle w:val="Corpsdetexte"/>
              <w:jc w:val="both"/>
              <w:rPr>
                <w:rFonts w:asciiTheme="majorHAnsi" w:hAnsiTheme="majorHAnsi"/>
              </w:rPr>
            </w:pPr>
          </w:p>
        </w:tc>
        <w:tc>
          <w:tcPr>
            <w:tcW w:w="3464"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31F702A3" w14:textId="22E7416A" w:rsidR="00951DE6" w:rsidRPr="009C3161" w:rsidRDefault="006A4226">
            <w:pPr>
              <w:pStyle w:val="Contenudetableau"/>
              <w:rPr>
                <w:rFonts w:asciiTheme="majorHAnsi" w:hAnsiTheme="majorHAnsi"/>
              </w:rPr>
            </w:pPr>
            <w:r w:rsidRPr="009C3161">
              <w:rPr>
                <w:rFonts w:asciiTheme="majorHAnsi" w:hAnsiTheme="majorHAnsi"/>
              </w:rPr>
              <w:t>Chute en écho avec le premier paragraphe du poème par la structure rythmique : nouveau vers blanc, mais moins équilibré : 3/5 et non plus 4/4</w:t>
            </w:r>
            <w:r w:rsidR="006B66EA">
              <w:rPr>
                <w:rFonts w:asciiTheme="majorHAnsi" w:hAnsiTheme="majorHAnsi"/>
              </w:rPr>
              <w:t xml:space="preserve">=&gt; peut-être idée d’embrassement mimétique. </w:t>
            </w:r>
            <w:bookmarkStart w:id="1" w:name="_GoBack"/>
            <w:bookmarkEnd w:id="1"/>
          </w:p>
        </w:tc>
        <w:tc>
          <w:tcPr>
            <w:tcW w:w="3679"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C2CF8BC" w14:textId="77777777" w:rsidR="00951DE6" w:rsidRPr="009C3161" w:rsidRDefault="006A4226">
            <w:pPr>
              <w:pStyle w:val="Contenudetableau"/>
              <w:rPr>
                <w:rFonts w:asciiTheme="majorHAnsi" w:hAnsiTheme="majorHAnsi"/>
              </w:rPr>
            </w:pPr>
            <w:r w:rsidRPr="009C3161">
              <w:rPr>
                <w:rFonts w:asciiTheme="majorHAnsi" w:hAnsiTheme="majorHAnsi"/>
              </w:rPr>
              <w:t xml:space="preserve">Fin du rêve, impuissance à saisir l’aube ? La poésie dans sa totalité ? </w:t>
            </w:r>
          </w:p>
          <w:p w14:paraId="144F361E" w14:textId="77777777" w:rsidR="00951DE6" w:rsidRPr="009C3161" w:rsidRDefault="006A4226">
            <w:pPr>
              <w:pStyle w:val="Contenudetableau"/>
              <w:rPr>
                <w:rFonts w:asciiTheme="majorHAnsi" w:hAnsiTheme="majorHAnsi"/>
              </w:rPr>
            </w:pPr>
            <w:r w:rsidRPr="009C3161">
              <w:rPr>
                <w:rFonts w:asciiTheme="majorHAnsi" w:hAnsiTheme="majorHAnsi"/>
              </w:rPr>
              <w:t xml:space="preserve">Désenchantement. </w:t>
            </w:r>
          </w:p>
        </w:tc>
      </w:tr>
      <w:tr w:rsidR="00951DE6" w:rsidRPr="009C3161" w14:paraId="723505A1" w14:textId="77777777">
        <w:tc>
          <w:tcPr>
            <w:tcW w:w="9638" w:type="dxa"/>
            <w:gridSpan w:val="3"/>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34574A3D" w14:textId="77777777" w:rsidR="00C048A6" w:rsidRDefault="006A4226">
            <w:pPr>
              <w:pStyle w:val="Contenudetableau"/>
              <w:rPr>
                <w:rFonts w:asciiTheme="majorHAnsi" w:hAnsiTheme="majorHAnsi"/>
                <w:b/>
                <w:bCs/>
              </w:rPr>
            </w:pPr>
            <w:r w:rsidRPr="00471D64">
              <w:rPr>
                <w:rFonts w:asciiTheme="majorHAnsi" w:hAnsiTheme="majorHAnsi"/>
                <w:b/>
                <w:bCs/>
                <w:u w:val="thick"/>
              </w:rPr>
              <w:lastRenderedPageBreak/>
              <w:t>Conclusion</w:t>
            </w:r>
            <w:r w:rsidRPr="009C3161">
              <w:rPr>
                <w:rFonts w:asciiTheme="majorHAnsi" w:hAnsiTheme="majorHAnsi"/>
                <w:b/>
                <w:bCs/>
              </w:rPr>
              <w:t xml:space="preserve"> : </w:t>
            </w:r>
          </w:p>
          <w:p w14:paraId="13C7D510" w14:textId="77777777" w:rsidR="006B36CB" w:rsidRDefault="006B36CB" w:rsidP="006B36CB">
            <w:pPr>
              <w:pStyle w:val="Contenudetableau"/>
              <w:numPr>
                <w:ilvl w:val="0"/>
                <w:numId w:val="5"/>
              </w:numPr>
              <w:rPr>
                <w:rFonts w:asciiTheme="majorHAnsi" w:hAnsiTheme="majorHAnsi"/>
              </w:rPr>
            </w:pPr>
            <w:r>
              <w:rPr>
                <w:rFonts w:asciiTheme="majorHAnsi" w:hAnsiTheme="majorHAnsi"/>
              </w:rPr>
              <w:t>Gradation tout au long du poème :</w:t>
            </w:r>
          </w:p>
          <w:p w14:paraId="7445848D" w14:textId="77777777" w:rsidR="006B36CB" w:rsidRDefault="006B36CB" w:rsidP="006B36CB">
            <w:pPr>
              <w:pStyle w:val="Contenudetableau"/>
              <w:ind w:left="720"/>
              <w:rPr>
                <w:rFonts w:asciiTheme="majorHAnsi" w:hAnsiTheme="majorHAnsi"/>
              </w:rPr>
            </w:pPr>
            <w:r>
              <w:rPr>
                <w:rFonts w:asciiTheme="majorHAnsi" w:hAnsiTheme="majorHAnsi"/>
              </w:rPr>
              <w:t>- de l’immobilité au mouvement</w:t>
            </w:r>
          </w:p>
          <w:p w14:paraId="29FB08D7" w14:textId="77777777" w:rsidR="006B36CB" w:rsidRDefault="006B36CB" w:rsidP="006B36CB">
            <w:pPr>
              <w:pStyle w:val="Contenudetableau"/>
              <w:ind w:left="720"/>
              <w:rPr>
                <w:rFonts w:asciiTheme="majorHAnsi" w:hAnsiTheme="majorHAnsi"/>
              </w:rPr>
            </w:pPr>
            <w:r>
              <w:rPr>
                <w:rFonts w:asciiTheme="majorHAnsi" w:hAnsiTheme="majorHAnsi"/>
              </w:rPr>
              <w:t>- du froid à la chaleur</w:t>
            </w:r>
          </w:p>
          <w:p w14:paraId="1E8EDE13" w14:textId="77777777" w:rsidR="006B36CB" w:rsidRDefault="006B36CB" w:rsidP="006B36CB">
            <w:pPr>
              <w:pStyle w:val="Contenudetableau"/>
              <w:ind w:left="720"/>
              <w:rPr>
                <w:rFonts w:asciiTheme="majorHAnsi" w:hAnsiTheme="majorHAnsi"/>
              </w:rPr>
            </w:pPr>
            <w:r>
              <w:rPr>
                <w:rFonts w:asciiTheme="majorHAnsi" w:hAnsiTheme="majorHAnsi"/>
              </w:rPr>
              <w:t>- du minéral au végétal</w:t>
            </w:r>
          </w:p>
          <w:p w14:paraId="69EA3AB1" w14:textId="77777777" w:rsidR="006B36CB" w:rsidRDefault="006B36CB" w:rsidP="006B36CB">
            <w:pPr>
              <w:pStyle w:val="Contenudetableau"/>
              <w:ind w:left="720"/>
              <w:rPr>
                <w:rFonts w:asciiTheme="majorHAnsi" w:hAnsiTheme="majorHAnsi"/>
              </w:rPr>
            </w:pPr>
            <w:r>
              <w:rPr>
                <w:rFonts w:asciiTheme="majorHAnsi" w:hAnsiTheme="majorHAnsi"/>
              </w:rPr>
              <w:t>- de la quête amoureuse à l’union</w:t>
            </w:r>
          </w:p>
          <w:p w14:paraId="59DA968E" w14:textId="77777777" w:rsidR="006B36CB" w:rsidRDefault="006B36CB" w:rsidP="006B36CB">
            <w:pPr>
              <w:pStyle w:val="Contenudetableau"/>
              <w:ind w:left="720"/>
              <w:rPr>
                <w:rFonts w:asciiTheme="majorHAnsi" w:hAnsiTheme="majorHAnsi"/>
              </w:rPr>
            </w:pPr>
            <w:r>
              <w:rPr>
                <w:rFonts w:asciiTheme="majorHAnsi" w:hAnsiTheme="majorHAnsi"/>
              </w:rPr>
              <w:t>=&gt; c’est sous l’action de l’enfant-poète que la nature s’éveille et se transforme/ poète démiurge.</w:t>
            </w:r>
          </w:p>
          <w:p w14:paraId="31CEA1E6" w14:textId="77777777" w:rsidR="00C048A6" w:rsidRDefault="00C048A6" w:rsidP="00C048A6">
            <w:pPr>
              <w:pStyle w:val="Contenudetableau"/>
              <w:rPr>
                <w:rFonts w:asciiTheme="majorHAnsi" w:hAnsiTheme="majorHAnsi"/>
              </w:rPr>
            </w:pPr>
          </w:p>
          <w:p w14:paraId="5F25C600" w14:textId="77777777" w:rsidR="00951DE6" w:rsidRDefault="006A4226" w:rsidP="006B36CB">
            <w:pPr>
              <w:pStyle w:val="Contenudetableau"/>
              <w:numPr>
                <w:ilvl w:val="0"/>
                <w:numId w:val="5"/>
              </w:numPr>
              <w:rPr>
                <w:rFonts w:asciiTheme="majorHAnsi" w:hAnsiTheme="majorHAnsi"/>
              </w:rPr>
            </w:pPr>
            <w:r w:rsidRPr="009C3161">
              <w:rPr>
                <w:rFonts w:asciiTheme="majorHAnsi" w:hAnsiTheme="majorHAnsi"/>
              </w:rPr>
              <w:t>Poème qui peut être interprété de différentes manières : récit d’un rêve, évocation symbolique de la quête de la poésie ?</w:t>
            </w:r>
          </w:p>
          <w:p w14:paraId="4729D8D9" w14:textId="77777777" w:rsidR="00C048A6" w:rsidRPr="009C3161" w:rsidRDefault="00C048A6" w:rsidP="00C048A6">
            <w:pPr>
              <w:pStyle w:val="Contenudetableau"/>
              <w:ind w:left="720"/>
              <w:rPr>
                <w:rFonts w:asciiTheme="majorHAnsi" w:hAnsiTheme="majorHAnsi"/>
              </w:rPr>
            </w:pPr>
          </w:p>
          <w:p w14:paraId="2B70D76C" w14:textId="77777777" w:rsidR="00951DE6" w:rsidRPr="009C3161" w:rsidRDefault="006A4226" w:rsidP="000C761F">
            <w:pPr>
              <w:pStyle w:val="Contenudetableau"/>
              <w:numPr>
                <w:ilvl w:val="0"/>
                <w:numId w:val="5"/>
              </w:numPr>
              <w:rPr>
                <w:rFonts w:asciiTheme="majorHAnsi" w:hAnsiTheme="majorHAnsi"/>
              </w:rPr>
            </w:pPr>
            <w:r w:rsidRPr="009C3161">
              <w:rPr>
                <w:rFonts w:asciiTheme="majorHAnsi" w:hAnsiTheme="majorHAnsi"/>
              </w:rPr>
              <w:t xml:space="preserve">Tout le poème est contenu dans les trois sens du mot « embrassé »  avec trois niveaux de lecture : </w:t>
            </w:r>
          </w:p>
          <w:p w14:paraId="230514DD" w14:textId="77777777" w:rsidR="00951DE6" w:rsidRPr="000C761F" w:rsidRDefault="002A234D">
            <w:pPr>
              <w:pStyle w:val="Contenudetableau"/>
              <w:rPr>
                <w:rFonts w:asciiTheme="majorHAnsi" w:hAnsiTheme="majorHAnsi"/>
                <w:b/>
              </w:rPr>
            </w:pPr>
            <w:r>
              <w:rPr>
                <w:rFonts w:asciiTheme="majorHAnsi" w:hAnsiTheme="majorHAnsi"/>
              </w:rPr>
              <w:t xml:space="preserve">               </w:t>
            </w:r>
            <w:r w:rsidR="006A4226" w:rsidRPr="009C3161">
              <w:rPr>
                <w:rFonts w:asciiTheme="majorHAnsi" w:hAnsiTheme="majorHAnsi"/>
              </w:rPr>
              <w:t>-</w:t>
            </w:r>
            <w:r w:rsidR="006A4226" w:rsidRPr="000C761F">
              <w:rPr>
                <w:rFonts w:asciiTheme="majorHAnsi" w:hAnsiTheme="majorHAnsi"/>
                <w:b/>
              </w:rPr>
              <w:t>compréhension littérale</w:t>
            </w:r>
          </w:p>
          <w:p w14:paraId="14FE38D5" w14:textId="77777777" w:rsidR="00951DE6" w:rsidRPr="009C3161" w:rsidRDefault="002A234D">
            <w:pPr>
              <w:pStyle w:val="Contenudetableau"/>
              <w:rPr>
                <w:rFonts w:asciiTheme="majorHAnsi" w:hAnsiTheme="majorHAnsi"/>
              </w:rPr>
            </w:pPr>
            <w:r>
              <w:rPr>
                <w:rFonts w:asciiTheme="majorHAnsi" w:hAnsiTheme="majorHAnsi"/>
              </w:rPr>
              <w:t xml:space="preserve">               </w:t>
            </w:r>
            <w:r w:rsidR="006A4226" w:rsidRPr="009C3161">
              <w:rPr>
                <w:rFonts w:asciiTheme="majorHAnsi" w:hAnsiTheme="majorHAnsi"/>
              </w:rPr>
              <w:t>-</w:t>
            </w:r>
            <w:r w:rsidR="006A4226" w:rsidRPr="000C761F">
              <w:rPr>
                <w:rFonts w:asciiTheme="majorHAnsi" w:hAnsiTheme="majorHAnsi"/>
                <w:b/>
              </w:rPr>
              <w:t>compréhension inférentielle</w:t>
            </w:r>
            <w:r w:rsidR="006A4226" w:rsidRPr="009C3161">
              <w:rPr>
                <w:rFonts w:asciiTheme="majorHAnsi" w:hAnsiTheme="majorHAnsi"/>
              </w:rPr>
              <w:t xml:space="preserve"> (sens 1 et 2)</w:t>
            </w:r>
          </w:p>
          <w:p w14:paraId="77D6EEFC" w14:textId="77777777" w:rsidR="00951DE6" w:rsidRDefault="002A234D">
            <w:pPr>
              <w:pStyle w:val="Contenudetableau"/>
              <w:rPr>
                <w:rFonts w:asciiTheme="majorHAnsi" w:hAnsiTheme="majorHAnsi"/>
              </w:rPr>
            </w:pPr>
            <w:r>
              <w:rPr>
                <w:rFonts w:asciiTheme="majorHAnsi" w:hAnsiTheme="majorHAnsi"/>
              </w:rPr>
              <w:t xml:space="preserve">               </w:t>
            </w:r>
            <w:r w:rsidR="006A4226" w:rsidRPr="009C3161">
              <w:rPr>
                <w:rFonts w:asciiTheme="majorHAnsi" w:hAnsiTheme="majorHAnsi"/>
              </w:rPr>
              <w:t>-</w:t>
            </w:r>
            <w:r w:rsidR="006A4226" w:rsidRPr="000C761F">
              <w:rPr>
                <w:rFonts w:asciiTheme="majorHAnsi" w:hAnsiTheme="majorHAnsi"/>
                <w:b/>
                <w:color w:val="FF0000"/>
              </w:rPr>
              <w:t>compréhension fine : lecture propre au symbolisme</w:t>
            </w:r>
            <w:r w:rsidR="006A4226" w:rsidRPr="009C3161">
              <w:rPr>
                <w:rFonts w:asciiTheme="majorHAnsi" w:hAnsiTheme="majorHAnsi"/>
              </w:rPr>
              <w:t xml:space="preserve">. Il s’agit de comprendre l’aube. Elle échappe à l’enfant : toute la difficulté de l’oeuvre poétique. </w:t>
            </w:r>
          </w:p>
          <w:p w14:paraId="0B9B2ED0" w14:textId="77777777" w:rsidR="00C048A6" w:rsidRPr="009C3161" w:rsidRDefault="00C048A6">
            <w:pPr>
              <w:pStyle w:val="Contenudetableau"/>
              <w:rPr>
                <w:rFonts w:asciiTheme="majorHAnsi" w:hAnsiTheme="majorHAnsi"/>
              </w:rPr>
            </w:pPr>
          </w:p>
          <w:p w14:paraId="5B5F9F61" w14:textId="77777777" w:rsidR="00951DE6" w:rsidRPr="009C3161" w:rsidRDefault="006A4226" w:rsidP="000C761F">
            <w:pPr>
              <w:pStyle w:val="Contenudetableau"/>
              <w:numPr>
                <w:ilvl w:val="0"/>
                <w:numId w:val="6"/>
              </w:numPr>
              <w:rPr>
                <w:rFonts w:asciiTheme="majorHAnsi" w:hAnsiTheme="majorHAnsi"/>
              </w:rPr>
            </w:pPr>
            <w:r w:rsidRPr="009C3161">
              <w:rPr>
                <w:rFonts w:asciiTheme="majorHAnsi" w:hAnsiTheme="majorHAnsi"/>
              </w:rPr>
              <w:t xml:space="preserve">Rimbaud offre au lecteur un poème qui emprunte aux univers du conte et de la mythologie, qui joue avec la tradition poétique pour faire naître une sorte de féerie. On peut aussi y lire l’expérience du celui qui dit « travaille[r] à [s]e rendre voyant ». </w:t>
            </w:r>
          </w:p>
          <w:p w14:paraId="7E722074" w14:textId="77777777" w:rsidR="00951DE6" w:rsidRPr="009C3161" w:rsidRDefault="00951DE6">
            <w:pPr>
              <w:pStyle w:val="Contenudetableau"/>
              <w:rPr>
                <w:rFonts w:asciiTheme="majorHAnsi" w:hAnsiTheme="majorHAnsi"/>
              </w:rPr>
            </w:pPr>
          </w:p>
          <w:p w14:paraId="7B5408A2" w14:textId="77777777" w:rsidR="00951DE6" w:rsidRPr="009C3161" w:rsidRDefault="00951DE6">
            <w:pPr>
              <w:pStyle w:val="Contenudetableau"/>
              <w:rPr>
                <w:rFonts w:asciiTheme="majorHAnsi" w:hAnsiTheme="majorHAnsi"/>
              </w:rPr>
            </w:pPr>
          </w:p>
          <w:p w14:paraId="61DC30DA" w14:textId="77777777" w:rsidR="00951DE6" w:rsidRPr="009C3161" w:rsidRDefault="00951DE6">
            <w:pPr>
              <w:pStyle w:val="Contenudetableau"/>
              <w:rPr>
                <w:rFonts w:asciiTheme="majorHAnsi" w:hAnsiTheme="majorHAnsi"/>
              </w:rPr>
            </w:pPr>
          </w:p>
          <w:p w14:paraId="574AFABA" w14:textId="77777777" w:rsidR="00951DE6" w:rsidRPr="009C3161" w:rsidRDefault="00951DE6">
            <w:pPr>
              <w:pStyle w:val="Contenudetableau"/>
              <w:rPr>
                <w:rFonts w:asciiTheme="majorHAnsi" w:hAnsiTheme="majorHAnsi"/>
              </w:rPr>
            </w:pPr>
          </w:p>
          <w:p w14:paraId="7281A21C" w14:textId="77777777" w:rsidR="00951DE6" w:rsidRPr="009C3161" w:rsidRDefault="00951DE6">
            <w:pPr>
              <w:pStyle w:val="Contenudetableau"/>
              <w:rPr>
                <w:rFonts w:asciiTheme="majorHAnsi" w:hAnsiTheme="majorHAnsi"/>
              </w:rPr>
            </w:pPr>
          </w:p>
        </w:tc>
      </w:tr>
    </w:tbl>
    <w:p w14:paraId="7725DC42" w14:textId="77777777" w:rsidR="00951DE6" w:rsidRPr="009C3161" w:rsidRDefault="00951DE6">
      <w:pPr>
        <w:rPr>
          <w:rFonts w:asciiTheme="majorHAnsi" w:hAnsiTheme="majorHAnsi"/>
        </w:rPr>
      </w:pPr>
    </w:p>
    <w:p w14:paraId="027FCA0A" w14:textId="77777777" w:rsidR="00951DE6" w:rsidRPr="009C3161" w:rsidRDefault="006A4226" w:rsidP="000C761F">
      <w:pPr>
        <w:ind w:left="720"/>
        <w:rPr>
          <w:rFonts w:asciiTheme="majorHAnsi" w:hAnsiTheme="majorHAnsi"/>
        </w:rPr>
      </w:pPr>
      <w:r w:rsidRPr="009C3161">
        <w:rPr>
          <w:rFonts w:asciiTheme="majorHAnsi" w:hAnsiTheme="majorHAnsi"/>
          <w:i/>
          <w:iCs/>
        </w:rPr>
        <w:t xml:space="preserve"> </w:t>
      </w:r>
    </w:p>
    <w:sectPr w:rsidR="00951DE6" w:rsidRPr="009C3161">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5.35pt;height:15.35pt" o:bullet="t">
        <v:imagedata r:id="rId1" o:title="Word Work File L_55815779"/>
      </v:shape>
    </w:pict>
  </w:numPicBullet>
  <w:abstractNum w:abstractNumId="0">
    <w:nsid w:val="1DC8325A"/>
    <w:multiLevelType w:val="multilevel"/>
    <w:tmpl w:val="BFD4B5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2652C39"/>
    <w:multiLevelType w:val="hybridMultilevel"/>
    <w:tmpl w:val="5F56C9E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357F8D"/>
    <w:multiLevelType w:val="multilevel"/>
    <w:tmpl w:val="4552D3E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0536402"/>
    <w:multiLevelType w:val="multilevel"/>
    <w:tmpl w:val="F17852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3DE583E"/>
    <w:multiLevelType w:val="hybridMultilevel"/>
    <w:tmpl w:val="4768E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5C02821"/>
    <w:multiLevelType w:val="hybridMultilevel"/>
    <w:tmpl w:val="4CF84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283764"/>
    <w:multiLevelType w:val="hybridMultilevel"/>
    <w:tmpl w:val="7334F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1F68AB"/>
    <w:multiLevelType w:val="hybridMultilevel"/>
    <w:tmpl w:val="B3B600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E451EB5"/>
    <w:multiLevelType w:val="multilevel"/>
    <w:tmpl w:val="5F56C9E0"/>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7"/>
  </w:num>
  <w:num w:numId="6">
    <w:abstractNumId w:val="6"/>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E6"/>
    <w:rsid w:val="00071D9E"/>
    <w:rsid w:val="00087BA4"/>
    <w:rsid w:val="000C761F"/>
    <w:rsid w:val="001B3EC7"/>
    <w:rsid w:val="00243BB2"/>
    <w:rsid w:val="00245AC6"/>
    <w:rsid w:val="002A234D"/>
    <w:rsid w:val="004118FF"/>
    <w:rsid w:val="00411F08"/>
    <w:rsid w:val="00443BEA"/>
    <w:rsid w:val="004643B7"/>
    <w:rsid w:val="00471D64"/>
    <w:rsid w:val="00597401"/>
    <w:rsid w:val="00633BB7"/>
    <w:rsid w:val="006A4226"/>
    <w:rsid w:val="006A5AFB"/>
    <w:rsid w:val="006B2F1E"/>
    <w:rsid w:val="006B36CB"/>
    <w:rsid w:val="006B66EA"/>
    <w:rsid w:val="006D1FDC"/>
    <w:rsid w:val="007A5AE6"/>
    <w:rsid w:val="007B78AA"/>
    <w:rsid w:val="007E1E1E"/>
    <w:rsid w:val="008279DF"/>
    <w:rsid w:val="008A1EE7"/>
    <w:rsid w:val="008A4D07"/>
    <w:rsid w:val="008B79DA"/>
    <w:rsid w:val="008D2BC5"/>
    <w:rsid w:val="0093691A"/>
    <w:rsid w:val="00951DE6"/>
    <w:rsid w:val="00960995"/>
    <w:rsid w:val="009C3161"/>
    <w:rsid w:val="00B13C35"/>
    <w:rsid w:val="00BD7780"/>
    <w:rsid w:val="00BF2DA1"/>
    <w:rsid w:val="00C048A6"/>
    <w:rsid w:val="00CD6F4F"/>
    <w:rsid w:val="00CE502B"/>
    <w:rsid w:val="00E11BAD"/>
    <w:rsid w:val="00E24016"/>
    <w:rsid w:val="00F551F5"/>
    <w:rsid w:val="00F6306D"/>
    <w:rsid w:val="00FF23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6"/>
    <o:shapelayout v:ext="edit">
      <o:idmap v:ext="edit" data="1"/>
    </o:shapelayout>
  </w:shapeDefaults>
  <w:decimalSymbol w:val=","/>
  <w:listSeparator w:val=";"/>
  <w14:docId w14:val="0EA7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3">
    <w:name w:val="Heading 3"/>
    <w:basedOn w:val="Titre"/>
    <w:qFormat/>
    <w:pPr>
      <w:numPr>
        <w:ilvl w:val="2"/>
        <w:numId w:val="1"/>
      </w:numPr>
      <w:spacing w:before="140"/>
      <w:outlineLvl w:val="2"/>
    </w:pPr>
    <w:rPr>
      <w:rFonts w:ascii="Liberation Serif" w:eastAsia="SimSun" w:hAnsi="Liberation Serif"/>
      <w:b/>
      <w:bCs/>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3">
    <w:name w:val="Heading 3"/>
    <w:basedOn w:val="Titre"/>
    <w:qFormat/>
    <w:pPr>
      <w:numPr>
        <w:ilvl w:val="2"/>
        <w:numId w:val="1"/>
      </w:numPr>
      <w:spacing w:before="140"/>
      <w:outlineLvl w:val="2"/>
    </w:pPr>
    <w:rPr>
      <w:rFonts w:ascii="Liberation Serif" w:eastAsia="SimSun" w:hAnsi="Liberation Serif"/>
      <w:b/>
      <w:bCs/>
    </w:rPr>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customStyle="1"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1287</Words>
  <Characters>7083</Characters>
  <Application>Microsoft Macintosh Word</Application>
  <DocSecurity>0</DocSecurity>
  <Lines>59</Lines>
  <Paragraphs>16</Paragraphs>
  <ScaleCrop>false</ScaleCrop>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dc:description/>
  <cp:lastModifiedBy>SIMON Annick</cp:lastModifiedBy>
  <cp:revision>49</cp:revision>
  <dcterms:created xsi:type="dcterms:W3CDTF">2023-06-13T14:12:00Z</dcterms:created>
  <dcterms:modified xsi:type="dcterms:W3CDTF">2025-05-02T17:47:00Z</dcterms:modified>
  <dc:language>fr-FR</dc:language>
</cp:coreProperties>
</file>