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15" w:rsidRPr="00730915" w:rsidRDefault="00730915" w:rsidP="00730915">
      <w:pPr>
        <w:tabs>
          <w:tab w:val="center" w:pos="4536"/>
          <w:tab w:val="right" w:pos="8789"/>
        </w:tabs>
        <w:spacing w:line="48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730915">
        <w:rPr>
          <w:rFonts w:ascii="Arial" w:eastAsia="Times New Roman" w:hAnsi="Arial" w:cs="Arial"/>
          <w:sz w:val="32"/>
          <w:szCs w:val="32"/>
          <w:lang w:eastAsia="fr-FR"/>
        </w:rPr>
        <w:t>Groupe Insertion</w:t>
      </w:r>
      <w:r w:rsidRPr="00730915">
        <w:rPr>
          <w:rFonts w:ascii="Arial" w:eastAsia="Times New Roman" w:hAnsi="Arial" w:cs="Arial"/>
          <w:sz w:val="32"/>
          <w:szCs w:val="32"/>
          <w:lang w:eastAsia="fr-FR"/>
        </w:rPr>
        <w:tab/>
        <w:t xml:space="preserve">Haïkus </w:t>
      </w:r>
      <w:r w:rsidRPr="00730915">
        <w:rPr>
          <w:rFonts w:ascii="Arial" w:eastAsia="Times New Roman" w:hAnsi="Arial" w:cs="Arial"/>
          <w:sz w:val="32"/>
          <w:szCs w:val="32"/>
          <w:lang w:eastAsia="fr-FR"/>
        </w:rPr>
        <w:tab/>
        <w:t>jeudi 19 mars 2020</w:t>
      </w:r>
    </w:p>
    <w:p w:rsidR="00730915" w:rsidRPr="00730915" w:rsidRDefault="00730915" w:rsidP="00730915">
      <w:pPr>
        <w:spacing w:line="480" w:lineRule="auto"/>
        <w:rPr>
          <w:rFonts w:ascii="Arial" w:eastAsia="Times New Roman" w:hAnsi="Arial" w:cs="Arial"/>
          <w:lang w:eastAsia="fr-FR"/>
        </w:rPr>
      </w:pPr>
      <w:r w:rsidRPr="00730915">
        <w:rPr>
          <w:rFonts w:ascii="Arial" w:eastAsia="Times New Roman" w:hAnsi="Arial" w:cs="Arial"/>
          <w:lang w:eastAsia="fr-FR"/>
        </w:rPr>
        <w:t xml:space="preserve">Un poème issu de la tradition japonaise… On l’appelle aussi un haïku. C’est une des formes classiques de la poésie japonaise. </w:t>
      </w:r>
    </w:p>
    <w:p w:rsidR="00730915" w:rsidRPr="00730915" w:rsidRDefault="00730915" w:rsidP="00730915">
      <w:pPr>
        <w:spacing w:line="480" w:lineRule="auto"/>
        <w:rPr>
          <w:rFonts w:ascii="Arial" w:eastAsia="Times New Roman" w:hAnsi="Arial" w:cs="Arial"/>
          <w:lang w:eastAsia="fr-FR"/>
        </w:rPr>
      </w:pPr>
      <w:r w:rsidRPr="00730915">
        <w:rPr>
          <w:rFonts w:ascii="Arial" w:eastAsia="Times New Roman" w:hAnsi="Arial" w:cs="Arial"/>
          <w:lang w:eastAsia="fr-FR"/>
        </w:rPr>
        <w:t xml:space="preserve">Si l'on souhaite respecter "à la lettre" les règles du haïku, en voici les trois contraintes d'écriture : </w:t>
      </w:r>
    </w:p>
    <w:p w:rsidR="00730915" w:rsidRPr="00730915" w:rsidRDefault="00730915" w:rsidP="00730915">
      <w:pPr>
        <w:pStyle w:val="Paragraphedeliste"/>
        <w:numPr>
          <w:ilvl w:val="0"/>
          <w:numId w:val="3"/>
        </w:numPr>
        <w:spacing w:line="480" w:lineRule="auto"/>
        <w:ind w:left="426"/>
        <w:rPr>
          <w:rFonts w:ascii="Arial" w:eastAsia="Times New Roman" w:hAnsi="Arial" w:cs="Arial"/>
          <w:lang w:eastAsia="fr-FR"/>
        </w:rPr>
      </w:pPr>
      <w:r w:rsidRPr="00730915">
        <w:rPr>
          <w:rFonts w:ascii="Arial" w:eastAsia="Times New Roman" w:hAnsi="Arial" w:cs="Arial"/>
          <w:lang w:eastAsia="fr-FR"/>
        </w:rPr>
        <w:t xml:space="preserve">Un haïku est très bref : </w:t>
      </w:r>
    </w:p>
    <w:p w:rsidR="00730915" w:rsidRDefault="00730915" w:rsidP="00730915">
      <w:pPr>
        <w:pStyle w:val="Paragraphedeliste"/>
        <w:numPr>
          <w:ilvl w:val="0"/>
          <w:numId w:val="2"/>
        </w:numPr>
        <w:spacing w:line="480" w:lineRule="auto"/>
        <w:rPr>
          <w:rFonts w:ascii="Arial" w:eastAsia="Times New Roman" w:hAnsi="Arial" w:cs="Arial"/>
          <w:lang w:eastAsia="fr-FR"/>
        </w:rPr>
      </w:pPr>
      <w:r w:rsidRPr="00730915">
        <w:rPr>
          <w:rFonts w:ascii="Arial" w:eastAsia="Times New Roman" w:hAnsi="Arial" w:cs="Arial"/>
          <w:lang w:eastAsia="fr-FR"/>
        </w:rPr>
        <w:t xml:space="preserve">17 syllabes réparties en 5 pour le premier vers, </w:t>
      </w:r>
    </w:p>
    <w:p w:rsidR="00730915" w:rsidRDefault="00730915" w:rsidP="00730915">
      <w:pPr>
        <w:pStyle w:val="Paragraphedeliste"/>
        <w:numPr>
          <w:ilvl w:val="0"/>
          <w:numId w:val="2"/>
        </w:numPr>
        <w:spacing w:line="480" w:lineRule="auto"/>
        <w:rPr>
          <w:rFonts w:ascii="Arial" w:eastAsia="Times New Roman" w:hAnsi="Arial" w:cs="Arial"/>
          <w:lang w:eastAsia="fr-FR"/>
        </w:rPr>
      </w:pPr>
      <w:r w:rsidRPr="00730915">
        <w:rPr>
          <w:rFonts w:ascii="Arial" w:eastAsia="Times New Roman" w:hAnsi="Arial" w:cs="Arial"/>
          <w:lang w:eastAsia="fr-FR"/>
        </w:rPr>
        <w:t xml:space="preserve">7 pour le second et </w:t>
      </w:r>
    </w:p>
    <w:p w:rsidR="00730915" w:rsidRDefault="00730915" w:rsidP="00730915">
      <w:pPr>
        <w:pStyle w:val="Paragraphedeliste"/>
        <w:numPr>
          <w:ilvl w:val="0"/>
          <w:numId w:val="2"/>
        </w:numPr>
        <w:spacing w:line="480" w:lineRule="auto"/>
        <w:rPr>
          <w:rFonts w:ascii="Arial" w:eastAsia="Times New Roman" w:hAnsi="Arial" w:cs="Arial"/>
          <w:lang w:eastAsia="fr-FR"/>
        </w:rPr>
      </w:pPr>
      <w:r w:rsidRPr="00730915">
        <w:rPr>
          <w:rFonts w:ascii="Arial" w:eastAsia="Times New Roman" w:hAnsi="Arial" w:cs="Arial"/>
          <w:lang w:eastAsia="fr-FR"/>
        </w:rPr>
        <w:t xml:space="preserve">5 pour le troisième. </w:t>
      </w:r>
    </w:p>
    <w:p w:rsidR="00730915" w:rsidRPr="009A0E63" w:rsidRDefault="00730915" w:rsidP="009A0E63">
      <w:pPr>
        <w:pStyle w:val="Paragraphedeliste"/>
        <w:numPr>
          <w:ilvl w:val="0"/>
          <w:numId w:val="3"/>
        </w:numPr>
        <w:spacing w:line="480" w:lineRule="auto"/>
        <w:rPr>
          <w:rFonts w:ascii="Arial" w:eastAsia="Times New Roman" w:hAnsi="Arial" w:cs="Arial"/>
          <w:lang w:eastAsia="fr-FR"/>
        </w:rPr>
      </w:pPr>
      <w:r w:rsidRPr="009A0E63">
        <w:rPr>
          <w:rFonts w:ascii="Arial" w:eastAsia="Times New Roman" w:hAnsi="Arial" w:cs="Arial"/>
          <w:lang w:eastAsia="fr-FR"/>
        </w:rPr>
        <w:t>Un haïku parle de la nature</w:t>
      </w:r>
      <w:r w:rsidRPr="009A0E63">
        <w:rPr>
          <w:rFonts w:ascii="Arial" w:eastAsia="Times New Roman" w:hAnsi="Arial" w:cs="Arial"/>
          <w:lang w:eastAsia="fr-FR"/>
        </w:rPr>
        <w:t xml:space="preserve"> </w:t>
      </w:r>
    </w:p>
    <w:p w:rsidR="009A0E63" w:rsidRPr="009A0E63" w:rsidRDefault="009A0E63" w:rsidP="009A0E63">
      <w:pPr>
        <w:spacing w:line="480" w:lineRule="auto"/>
        <w:rPr>
          <w:rFonts w:ascii="Arial" w:eastAsia="Times New Roman" w:hAnsi="Arial" w:cs="Arial"/>
          <w:lang w:eastAsia="fr-FR"/>
        </w:rPr>
      </w:pPr>
    </w:p>
    <w:p w:rsidR="00730915" w:rsidRPr="009A0E63" w:rsidRDefault="00730915" w:rsidP="00730915">
      <w:pPr>
        <w:spacing w:line="480" w:lineRule="auto"/>
        <w:rPr>
          <w:rFonts w:ascii="Arial" w:eastAsia="Times New Roman" w:hAnsi="Arial" w:cs="Arial"/>
          <w:i/>
          <w:iCs/>
          <w:lang w:eastAsia="fr-FR"/>
        </w:rPr>
      </w:pPr>
      <w:r w:rsidRPr="009A0E63">
        <w:rPr>
          <w:rFonts w:ascii="Arial" w:eastAsia="Times New Roman" w:hAnsi="Arial" w:cs="Arial"/>
          <w:i/>
          <w:iCs/>
          <w:lang w:eastAsia="fr-FR"/>
        </w:rPr>
        <w:t xml:space="preserve">Voici </w:t>
      </w:r>
      <w:r w:rsidR="009A0E63">
        <w:rPr>
          <w:rFonts w:ascii="Arial" w:eastAsia="Times New Roman" w:hAnsi="Arial" w:cs="Arial"/>
          <w:i/>
          <w:iCs/>
          <w:lang w:eastAsia="fr-FR"/>
        </w:rPr>
        <w:t>deux</w:t>
      </w:r>
      <w:r w:rsidRPr="009A0E63">
        <w:rPr>
          <w:rFonts w:ascii="Arial" w:eastAsia="Times New Roman" w:hAnsi="Arial" w:cs="Arial"/>
          <w:i/>
          <w:iCs/>
          <w:lang w:eastAsia="fr-FR"/>
        </w:rPr>
        <w:t xml:space="preserve"> exemples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A0E63" w:rsidRPr="009A0E63" w:rsidTr="009A0E63">
        <w:tc>
          <w:tcPr>
            <w:tcW w:w="4528" w:type="dxa"/>
          </w:tcPr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Fraîcheur </w:t>
            </w: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pendant la sieste </w:t>
            </w: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pieds au mur </w:t>
            </w: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Bashô</w:t>
            </w:r>
          </w:p>
        </w:tc>
        <w:tc>
          <w:tcPr>
            <w:tcW w:w="4528" w:type="dxa"/>
          </w:tcPr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coupé la pivoine </w:t>
            </w: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 chagrin mortel </w:t>
            </w: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 soir </w:t>
            </w: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A0E63" w:rsidRPr="009A0E63" w:rsidRDefault="009A0E63" w:rsidP="009A0E6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309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Buson</w:t>
            </w:r>
            <w:proofErr w:type="spellEnd"/>
          </w:p>
        </w:tc>
      </w:tr>
    </w:tbl>
    <w:p w:rsidR="009A0E63" w:rsidRPr="00730915" w:rsidRDefault="009A0E63" w:rsidP="00730915">
      <w:pPr>
        <w:spacing w:line="480" w:lineRule="auto"/>
        <w:rPr>
          <w:rFonts w:ascii="Arial" w:eastAsia="Times New Roman" w:hAnsi="Arial" w:cs="Arial"/>
          <w:lang w:eastAsia="fr-FR"/>
        </w:rPr>
      </w:pP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</w:rPr>
        <w:t>Vous trouverez de nombreux autres exemples sur internet.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</w:rPr>
        <w:t>Notre objectif : écrire des haïkus !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  <w:b/>
          <w:bCs/>
        </w:rPr>
      </w:pPr>
      <w:r w:rsidRPr="00730915">
        <w:rPr>
          <w:rFonts w:ascii="Arial" w:hAnsi="Arial" w:cs="Arial"/>
          <w:b/>
          <w:bCs/>
        </w:rPr>
        <w:t>Vous pouvez choisir de respecter les règles ou pas.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</w:rPr>
        <w:t xml:space="preserve">Voici </w:t>
      </w:r>
      <w:r>
        <w:rPr>
          <w:rFonts w:ascii="Arial" w:hAnsi="Arial" w:cs="Arial"/>
        </w:rPr>
        <w:t>les étapes</w:t>
      </w:r>
      <w:r w:rsidRPr="00730915">
        <w:rPr>
          <w:rFonts w:ascii="Arial" w:hAnsi="Arial" w:cs="Arial"/>
        </w:rPr>
        <w:t xml:space="preserve"> </w:t>
      </w:r>
      <w:r w:rsidR="009A0E63">
        <w:rPr>
          <w:rFonts w:ascii="Arial" w:hAnsi="Arial" w:cs="Arial"/>
        </w:rPr>
        <w:t>pour écrire vos haïkus :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  <w:b/>
          <w:bCs/>
          <w:u w:val="single"/>
        </w:rPr>
        <w:t>1</w:t>
      </w:r>
      <w:r w:rsidRPr="00730915">
        <w:rPr>
          <w:rFonts w:ascii="Arial" w:hAnsi="Arial" w:cs="Arial"/>
          <w:b/>
          <w:bCs/>
          <w:u w:val="single"/>
          <w:vertAlign w:val="superscript"/>
        </w:rPr>
        <w:t>ère</w:t>
      </w:r>
      <w:r w:rsidRPr="00730915">
        <w:rPr>
          <w:rFonts w:ascii="Arial" w:hAnsi="Arial" w:cs="Arial"/>
          <w:b/>
          <w:bCs/>
          <w:u w:val="single"/>
        </w:rPr>
        <w:t xml:space="preserve"> étape :</w:t>
      </w:r>
      <w:r w:rsidRPr="00730915">
        <w:rPr>
          <w:rFonts w:ascii="Arial" w:hAnsi="Arial" w:cs="Arial"/>
        </w:rPr>
        <w:t xml:space="preserve"> choisir des mots en regardant autour de vous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  <w:b/>
          <w:bCs/>
          <w:u w:val="single"/>
        </w:rPr>
        <w:t>2</w:t>
      </w:r>
      <w:r w:rsidRPr="00730915">
        <w:rPr>
          <w:rFonts w:ascii="Arial" w:hAnsi="Arial" w:cs="Arial"/>
          <w:b/>
          <w:bCs/>
          <w:u w:val="single"/>
          <w:vertAlign w:val="superscript"/>
        </w:rPr>
        <w:t>ème</w:t>
      </w:r>
      <w:r w:rsidRPr="00730915">
        <w:rPr>
          <w:rFonts w:ascii="Arial" w:hAnsi="Arial" w:cs="Arial"/>
          <w:b/>
          <w:bCs/>
          <w:u w:val="single"/>
        </w:rPr>
        <w:t xml:space="preserve"> étape :</w:t>
      </w:r>
      <w:r w:rsidRPr="00730915">
        <w:rPr>
          <w:rFonts w:ascii="Arial" w:hAnsi="Arial" w:cs="Arial"/>
        </w:rPr>
        <w:t xml:space="preserve"> écrire des phrases simples au présent : une courte, une longue, une courte : ce seront les trois vers.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  <w:b/>
          <w:bCs/>
          <w:u w:val="single"/>
        </w:rPr>
        <w:t>3</w:t>
      </w:r>
      <w:r w:rsidRPr="00730915">
        <w:rPr>
          <w:rFonts w:ascii="Arial" w:hAnsi="Arial" w:cs="Arial"/>
          <w:b/>
          <w:bCs/>
          <w:u w:val="single"/>
          <w:vertAlign w:val="superscript"/>
        </w:rPr>
        <w:t>ème</w:t>
      </w:r>
      <w:r w:rsidRPr="00730915">
        <w:rPr>
          <w:rFonts w:ascii="Arial" w:hAnsi="Arial" w:cs="Arial"/>
          <w:b/>
          <w:bCs/>
          <w:u w:val="single"/>
        </w:rPr>
        <w:t xml:space="preserve"> étape :</w:t>
      </w:r>
      <w:r w:rsidRPr="00730915">
        <w:rPr>
          <w:rFonts w:ascii="Arial" w:hAnsi="Arial" w:cs="Arial"/>
        </w:rPr>
        <w:t xml:space="preserve"> m’envoyer votre haïku.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  <w:b/>
          <w:bCs/>
          <w:u w:val="single"/>
        </w:rPr>
        <w:t>Aide numéro 1 :</w:t>
      </w:r>
      <w:r w:rsidRPr="00730915">
        <w:rPr>
          <w:rFonts w:ascii="Arial" w:hAnsi="Arial" w:cs="Arial"/>
        </w:rPr>
        <w:t xml:space="preserve"> des mots</w:t>
      </w:r>
      <w:r w:rsidR="009A0E63">
        <w:rPr>
          <w:rFonts w:ascii="Arial" w:hAnsi="Arial" w:cs="Arial"/>
        </w:rPr>
        <w:t> que vous pouvez utiliser si vous n’avez pas d’idée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  <w:r w:rsidRPr="00730915">
        <w:rPr>
          <w:rFonts w:ascii="Arial" w:hAnsi="Arial" w:cs="Arial"/>
        </w:rPr>
        <w:t xml:space="preserve">le soleil, </w:t>
      </w:r>
      <w:r w:rsidRPr="00730915">
        <w:rPr>
          <w:rFonts w:ascii="Arial" w:hAnsi="Arial" w:cs="Arial"/>
        </w:rPr>
        <w:t xml:space="preserve">la lune, les nuages, un lac, la mer, la ville, </w:t>
      </w:r>
      <w:r w:rsidRPr="00730915">
        <w:rPr>
          <w:rFonts w:ascii="Arial" w:hAnsi="Arial" w:cs="Arial"/>
        </w:rPr>
        <w:t>la pluie, l’orage, le silence, le bruit des enfants, la télé, la radio,  une pie</w:t>
      </w:r>
      <w:r w:rsidRPr="00730915">
        <w:rPr>
          <w:rFonts w:ascii="Arial" w:hAnsi="Arial" w:cs="Arial"/>
        </w:rPr>
        <w:t>, un chant, une grenouille, un rat</w:t>
      </w:r>
      <w:r w:rsidR="009A0E63">
        <w:rPr>
          <w:rFonts w:ascii="Arial" w:hAnsi="Arial" w:cs="Arial"/>
        </w:rPr>
        <w:t>, un stylo, la sonnerie d’un téléphone, un éclair.</w:t>
      </w:r>
    </w:p>
    <w:p w:rsidR="00730915" w:rsidRPr="00730915" w:rsidRDefault="00730915" w:rsidP="00730915">
      <w:pPr>
        <w:spacing w:line="480" w:lineRule="auto"/>
        <w:rPr>
          <w:rFonts w:ascii="Arial" w:hAnsi="Arial" w:cs="Arial"/>
        </w:rPr>
      </w:pPr>
    </w:p>
    <w:sectPr w:rsidR="00730915" w:rsidRPr="00730915" w:rsidSect="009A0E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0C77"/>
    <w:multiLevelType w:val="hybridMultilevel"/>
    <w:tmpl w:val="E8826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E9C"/>
    <w:multiLevelType w:val="hybridMultilevel"/>
    <w:tmpl w:val="8AC41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390C"/>
    <w:multiLevelType w:val="hybridMultilevel"/>
    <w:tmpl w:val="6D98BF14"/>
    <w:lvl w:ilvl="0" w:tplc="B2DAD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15"/>
    <w:rsid w:val="00730915"/>
    <w:rsid w:val="008E2BF1"/>
    <w:rsid w:val="009930B4"/>
    <w:rsid w:val="009A0E63"/>
    <w:rsid w:val="00AB61CA"/>
    <w:rsid w:val="00C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2A4A"/>
  <w15:chartTrackingRefBased/>
  <w15:docId w15:val="{AB92E78C-3E61-4646-BA2E-9D7CFD9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9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2020-03-18T21:44:00Z</dcterms:created>
  <dcterms:modified xsi:type="dcterms:W3CDTF">2020-03-18T22:05:00Z</dcterms:modified>
</cp:coreProperties>
</file>