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64" w:rsidRPr="00730915" w:rsidRDefault="00B01664" w:rsidP="00B01664">
      <w:pPr>
        <w:tabs>
          <w:tab w:val="center" w:pos="4536"/>
          <w:tab w:val="right" w:pos="8789"/>
        </w:tabs>
        <w:spacing w:line="480" w:lineRule="auto"/>
        <w:rPr>
          <w:rFonts w:ascii="Arial" w:eastAsia="Times New Roman" w:hAnsi="Arial" w:cs="Arial"/>
          <w:sz w:val="32"/>
          <w:szCs w:val="32"/>
          <w:lang w:eastAsia="fr-FR"/>
        </w:rPr>
      </w:pPr>
      <w:r w:rsidRPr="00730915">
        <w:rPr>
          <w:rFonts w:ascii="Arial" w:eastAsia="Times New Roman" w:hAnsi="Arial" w:cs="Arial"/>
          <w:sz w:val="32"/>
          <w:szCs w:val="32"/>
          <w:lang w:eastAsia="fr-FR"/>
        </w:rPr>
        <w:t>Groupe Insertion</w:t>
      </w:r>
      <w:r w:rsidRPr="00730915">
        <w:rPr>
          <w:rFonts w:ascii="Arial" w:eastAsia="Times New Roman" w:hAnsi="Arial" w:cs="Arial"/>
          <w:sz w:val="32"/>
          <w:szCs w:val="32"/>
          <w:lang w:eastAsia="fr-FR"/>
        </w:rPr>
        <w:tab/>
      </w:r>
      <w:r>
        <w:rPr>
          <w:rFonts w:ascii="Arial" w:eastAsia="Times New Roman" w:hAnsi="Arial" w:cs="Arial"/>
          <w:sz w:val="32"/>
          <w:szCs w:val="32"/>
          <w:lang w:eastAsia="fr-FR"/>
        </w:rPr>
        <w:t>DD</w:t>
      </w:r>
      <w:r w:rsidRPr="00730915">
        <w:rPr>
          <w:rFonts w:ascii="Arial" w:eastAsia="Times New Roman" w:hAnsi="Arial" w:cs="Arial"/>
          <w:sz w:val="32"/>
          <w:szCs w:val="32"/>
          <w:lang w:eastAsia="fr-FR"/>
        </w:rPr>
        <w:t xml:space="preserve"> </w:t>
      </w:r>
      <w:r w:rsidRPr="00730915">
        <w:rPr>
          <w:rFonts w:ascii="Arial" w:eastAsia="Times New Roman" w:hAnsi="Arial" w:cs="Arial"/>
          <w:sz w:val="32"/>
          <w:szCs w:val="32"/>
          <w:lang w:eastAsia="fr-FR"/>
        </w:rPr>
        <w:tab/>
        <w:t>jeudi 19 mars 2020</w:t>
      </w:r>
    </w:p>
    <w:p w:rsidR="00CD494B" w:rsidRDefault="00B01664">
      <w:r>
        <w:t>Rappel DD = Développement Durable</w:t>
      </w:r>
    </w:p>
    <w:p w:rsidR="00B01664" w:rsidRDefault="00B01664"/>
    <w:p w:rsidR="00B01664" w:rsidRPr="00B01664" w:rsidRDefault="00B01664" w:rsidP="00B01664">
      <w:pPr>
        <w:shd w:val="clear" w:color="auto" w:fill="FFFFFF"/>
        <w:spacing w:line="450" w:lineRule="atLeast"/>
        <w:textAlignment w:val="baseline"/>
        <w:rPr>
          <w:rFonts w:ascii="Arial" w:eastAsia="Times New Roman" w:hAnsi="Arial" w:cs="Arial"/>
          <w:color w:val="000000"/>
          <w:spacing w:val="15"/>
          <w:lang w:eastAsia="fr-FR"/>
        </w:rPr>
      </w:pPr>
      <w:r w:rsidRPr="00B01664">
        <w:rPr>
          <w:rFonts w:ascii="Arial" w:eastAsia="Times New Roman" w:hAnsi="Arial" w:cs="Arial"/>
          <w:color w:val="000000"/>
          <w:spacing w:val="15"/>
          <w:lang w:eastAsia="fr-FR"/>
        </w:rPr>
        <w:t>A quoi ça sert de recycler ?</w:t>
      </w:r>
    </w:p>
    <w:p w:rsidR="00B01664" w:rsidRPr="00B01664" w:rsidRDefault="00B01664" w:rsidP="00B01664">
      <w:pPr>
        <w:shd w:val="clear" w:color="auto" w:fill="FFFFFF"/>
        <w:spacing w:line="450" w:lineRule="atLeast"/>
        <w:textAlignment w:val="baseline"/>
        <w:rPr>
          <w:rFonts w:ascii="Arial" w:eastAsia="Times New Roman" w:hAnsi="Arial" w:cs="Arial"/>
          <w:color w:val="000000"/>
          <w:spacing w:val="15"/>
          <w:lang w:eastAsia="fr-FR"/>
        </w:rPr>
      </w:pPr>
      <w:r w:rsidRPr="00B01664">
        <w:rPr>
          <w:rFonts w:ascii="Arial" w:eastAsia="Times New Roman" w:hAnsi="Arial" w:cs="Arial"/>
          <w:color w:val="000000"/>
          <w:spacing w:val="15"/>
          <w:lang w:eastAsia="fr-FR"/>
        </w:rPr>
        <w:t>Dans le monde, 2 milliards de tonnes de déchets sont produits chaque année et ce chiffre augmente sans cesse. Alors, il est urgent d’agir ! Le recyclage est une des solutions. Le principe est d’utiliser un objet qui a été jeté, pour participer à la fabrication d’un nouveau produit. Le recyclage préserve ainsi en partie les ressources de la planète et permet aussi de réduire la pollution des </w:t>
      </w:r>
      <w:hyperlink r:id="rId4" w:tgtFrame="_blank" w:history="1">
        <w:r w:rsidRPr="00B01664">
          <w:rPr>
            <w:rFonts w:ascii="Arial" w:eastAsia="Times New Roman" w:hAnsi="Arial" w:cs="Arial"/>
            <w:color w:val="0000FF"/>
            <w:spacing w:val="15"/>
            <w:u w:val="single"/>
            <w:bdr w:val="none" w:sz="0" w:space="0" w:color="auto" w:frame="1"/>
            <w:lang w:eastAsia="fr-FR"/>
          </w:rPr>
          <w:t>déchets</w:t>
        </w:r>
      </w:hyperlink>
      <w:r w:rsidRPr="00B01664">
        <w:rPr>
          <w:rFonts w:ascii="Arial" w:eastAsia="Times New Roman" w:hAnsi="Arial" w:cs="Arial"/>
          <w:color w:val="000000"/>
          <w:spacing w:val="15"/>
          <w:lang w:eastAsia="fr-FR"/>
        </w:rPr>
        <w:t> traités. Sans compter que des tonnes de déchets sont jetées dans la nature.</w:t>
      </w:r>
    </w:p>
    <w:p w:rsidR="00B01664" w:rsidRPr="00B01664" w:rsidRDefault="00B01664" w:rsidP="00B01664">
      <w:pPr>
        <w:shd w:val="clear" w:color="auto" w:fill="FFFFFF"/>
        <w:spacing w:before="300" w:after="75" w:line="405" w:lineRule="atLeast"/>
        <w:textAlignment w:val="baseline"/>
        <w:outlineLvl w:val="1"/>
        <w:rPr>
          <w:rFonts w:ascii="Arial" w:eastAsia="Times New Roman" w:hAnsi="Arial" w:cs="Arial"/>
          <w:color w:val="0B0B0B"/>
          <w:spacing w:val="16"/>
          <w:lang w:eastAsia="fr-FR"/>
        </w:rPr>
      </w:pPr>
      <w:r w:rsidRPr="00B01664">
        <w:rPr>
          <w:rFonts w:ascii="Arial" w:eastAsia="Times New Roman" w:hAnsi="Arial" w:cs="Arial"/>
          <w:color w:val="0B0B0B"/>
          <w:spacing w:val="16"/>
          <w:lang w:eastAsia="fr-FR"/>
        </w:rPr>
        <w:t>Mais comment se passe le recyclage ?</w:t>
      </w:r>
    </w:p>
    <w:p w:rsidR="00B01664" w:rsidRPr="00B01664" w:rsidRDefault="00B01664" w:rsidP="00B01664">
      <w:pPr>
        <w:shd w:val="clear" w:color="auto" w:fill="FFFFFF"/>
        <w:spacing w:line="450" w:lineRule="atLeast"/>
        <w:textAlignment w:val="baseline"/>
        <w:rPr>
          <w:rFonts w:ascii="Arial" w:eastAsia="Times New Roman" w:hAnsi="Arial" w:cs="Arial"/>
          <w:color w:val="000000"/>
          <w:spacing w:val="15"/>
          <w:lang w:eastAsia="fr-FR"/>
        </w:rPr>
      </w:pPr>
      <w:r w:rsidRPr="00B01664">
        <w:rPr>
          <w:rFonts w:ascii="Arial" w:eastAsia="Times New Roman" w:hAnsi="Arial" w:cs="Arial"/>
          <w:color w:val="000000"/>
          <w:spacing w:val="15"/>
          <w:lang w:eastAsia="fr-FR"/>
        </w:rPr>
        <w:t>Tout d’abord, il faut déposer chaque </w:t>
      </w:r>
      <w:hyperlink r:id="rId5" w:tgtFrame="_blank" w:history="1">
        <w:r w:rsidRPr="00B01664">
          <w:rPr>
            <w:rFonts w:ascii="Arial" w:eastAsia="Times New Roman" w:hAnsi="Arial" w:cs="Arial"/>
            <w:color w:val="0000FF"/>
            <w:spacing w:val="15"/>
            <w:u w:val="single"/>
            <w:bdr w:val="none" w:sz="0" w:space="0" w:color="auto" w:frame="1"/>
            <w:lang w:eastAsia="fr-FR"/>
          </w:rPr>
          <w:t>déchet dans la bonne poubelle</w:t>
        </w:r>
      </w:hyperlink>
      <w:r w:rsidRPr="00B01664">
        <w:rPr>
          <w:rFonts w:ascii="Arial" w:eastAsia="Times New Roman" w:hAnsi="Arial" w:cs="Arial"/>
          <w:color w:val="000000"/>
          <w:spacing w:val="15"/>
          <w:lang w:eastAsia="fr-FR"/>
        </w:rPr>
        <w:t> afin qu’il soit acheminé à un centre de tri. Les déchets sont ensuite sélectionnés sur un tapis roulant puis envoyés dans les usines spécialisées afin d’être transformés. Ainsi avec 27 bouteilles en plastique, on peut fabriquer un pull et il faut plus d’une centaine de canettes pour faire une trottinette.</w:t>
      </w:r>
    </w:p>
    <w:p w:rsidR="00B01664" w:rsidRPr="00B01664" w:rsidRDefault="00B01664" w:rsidP="00B01664">
      <w:pPr>
        <w:shd w:val="clear" w:color="auto" w:fill="FFFFFF"/>
        <w:spacing w:line="450" w:lineRule="atLeast"/>
        <w:textAlignment w:val="baseline"/>
        <w:rPr>
          <w:rFonts w:ascii="Arial" w:eastAsia="Times New Roman" w:hAnsi="Arial" w:cs="Arial"/>
          <w:color w:val="000000"/>
          <w:spacing w:val="15"/>
          <w:lang w:eastAsia="fr-FR"/>
        </w:rPr>
      </w:pPr>
      <w:r w:rsidRPr="00B01664">
        <w:rPr>
          <w:rFonts w:ascii="Arial" w:eastAsia="Times New Roman" w:hAnsi="Arial" w:cs="Arial"/>
          <w:color w:val="000000"/>
          <w:spacing w:val="15"/>
          <w:lang w:eastAsia="fr-FR"/>
        </w:rPr>
        <w:t>Le recyclage n’est cependant pas la solution miracle. Par exemple, seul 9 % du </w:t>
      </w:r>
      <w:hyperlink r:id="rId6" w:tgtFrame="_blank" w:history="1">
        <w:r w:rsidRPr="00B01664">
          <w:rPr>
            <w:rFonts w:ascii="Arial" w:eastAsia="Times New Roman" w:hAnsi="Arial" w:cs="Arial"/>
            <w:color w:val="0000FF"/>
            <w:spacing w:val="15"/>
            <w:u w:val="single"/>
            <w:bdr w:val="none" w:sz="0" w:space="0" w:color="auto" w:frame="1"/>
            <w:lang w:eastAsia="fr-FR"/>
          </w:rPr>
          <w:t>plastique</w:t>
        </w:r>
      </w:hyperlink>
      <w:r w:rsidRPr="00B01664">
        <w:rPr>
          <w:rFonts w:ascii="Arial" w:eastAsia="Times New Roman" w:hAnsi="Arial" w:cs="Arial"/>
          <w:color w:val="000000"/>
          <w:spacing w:val="15"/>
          <w:lang w:eastAsia="fr-FR"/>
        </w:rPr>
        <w:t> est recyclé dans le monde. A l’achat, il faut privilégier les matériaux qui se recyclent le mieux comme le verre ou le carton. Tu peux t’aider d'un logo indiqué sur les objets recyclables. Mais surtout, il faut réfléchir avant d’acheter un produit, voir si tu en as vraiment besoin et si un objet cassé peut être réparé. Par ces gestes simples, on peut contribuer ensemble à </w:t>
      </w:r>
      <w:r w:rsidRPr="00B01664">
        <w:rPr>
          <w:rFonts w:ascii="Arial" w:eastAsia="Times New Roman" w:hAnsi="Arial" w:cs="Arial"/>
          <w:b/>
          <w:bCs/>
          <w:color w:val="000000"/>
          <w:spacing w:val="15"/>
          <w:bdr w:val="none" w:sz="0" w:space="0" w:color="auto" w:frame="1"/>
          <w:lang w:eastAsia="fr-FR"/>
        </w:rPr>
        <w:t>préserver la planète</w:t>
      </w:r>
      <w:r w:rsidRPr="00B01664">
        <w:rPr>
          <w:rFonts w:ascii="Arial" w:eastAsia="Times New Roman" w:hAnsi="Arial" w:cs="Arial"/>
          <w:color w:val="000000"/>
          <w:spacing w:val="15"/>
          <w:lang w:eastAsia="fr-FR"/>
        </w:rPr>
        <w:t>.</w:t>
      </w:r>
    </w:p>
    <w:p w:rsidR="00B01664" w:rsidRDefault="00B01664"/>
    <w:p w:rsidR="00B01664" w:rsidRDefault="00540D86">
      <w:r>
        <w:t>Si vous n’êtes pas sûrs d’avoir bien compris le texte, vous pouvez regarder la vidéo :</w:t>
      </w:r>
    </w:p>
    <w:p w:rsidR="00B01664" w:rsidRPr="00B01664" w:rsidRDefault="00B01664" w:rsidP="00B01664">
      <w:pPr>
        <w:rPr>
          <w:rFonts w:ascii="Times New Roman" w:eastAsia="Times New Roman" w:hAnsi="Times New Roman" w:cs="Times New Roman"/>
          <w:lang w:eastAsia="fr-FR"/>
        </w:rPr>
      </w:pPr>
      <w:hyperlink r:id="rId7" w:history="1">
        <w:r w:rsidRPr="00B01664">
          <w:rPr>
            <w:rFonts w:ascii="Times New Roman" w:eastAsia="Times New Roman" w:hAnsi="Times New Roman" w:cs="Times New Roman"/>
            <w:color w:val="0000FF"/>
            <w:u w:val="single"/>
            <w:lang w:eastAsia="fr-FR"/>
          </w:rPr>
          <w:t>https://www.lumni.fr/video/a-quoi-ca-sert-de-recycler</w:t>
        </w:r>
      </w:hyperlink>
    </w:p>
    <w:p w:rsidR="00B01664" w:rsidRDefault="00B01664"/>
    <w:p w:rsidR="00B01664" w:rsidRDefault="00B01664"/>
    <w:p w:rsidR="00B01664" w:rsidRDefault="00540D86">
      <w:r>
        <w:t>Vous avez</w:t>
      </w:r>
      <w:r w:rsidR="00B01664">
        <w:t xml:space="preserve"> bien compris le texte</w:t>
      </w:r>
      <w:r>
        <w:t xml:space="preserve"> </w:t>
      </w:r>
      <w:r w:rsidR="00B01664">
        <w:t>? Voyons ça…</w:t>
      </w:r>
    </w:p>
    <w:p w:rsidR="00B01664" w:rsidRDefault="00B01664"/>
    <w:p w:rsidR="00B01664" w:rsidRDefault="00B01664">
      <w:r>
        <w:t>(Pour retrouver les informations dans le texte, tu peux utiliser un surligneur)</w:t>
      </w:r>
    </w:p>
    <w:p w:rsidR="00B01664" w:rsidRDefault="00B01664"/>
    <w:p w:rsidR="00B01664" w:rsidRDefault="00B01664">
      <w:r>
        <w:t xml:space="preserve">Combien y </w:t>
      </w:r>
      <w:proofErr w:type="spellStart"/>
      <w:r>
        <w:t>a t</w:t>
      </w:r>
      <w:proofErr w:type="spellEnd"/>
      <w:r>
        <w:t>-il de déchets dans le monde chaque année ? …………………………………………………</w:t>
      </w:r>
    </w:p>
    <w:p w:rsidR="00B01664" w:rsidRDefault="00B01664"/>
    <w:p w:rsidR="00B01664" w:rsidRDefault="00B01664">
      <w:r>
        <w:t>Comment faire diminuer cette quantité de déchets ?  …………………………………………..</w:t>
      </w:r>
    </w:p>
    <w:p w:rsidR="00B01664" w:rsidRDefault="00B01664"/>
    <w:p w:rsidR="00B01664" w:rsidRDefault="00B01664">
      <w:r>
        <w:t>Que peut-on fabriquer avec 27 bouteilles en plastique ? …………………………………………………</w:t>
      </w:r>
    </w:p>
    <w:p w:rsidR="00B01664" w:rsidRDefault="00B01664"/>
    <w:p w:rsidR="00B01664" w:rsidRDefault="00B01664">
      <w:r>
        <w:t>Combien faut-il de canettes pour fabriquer une trottinette ? ……………………………………………</w:t>
      </w:r>
    </w:p>
    <w:p w:rsidR="00B01664" w:rsidRDefault="00B01664"/>
    <w:p w:rsidR="00B01664" w:rsidRDefault="00B01664"/>
    <w:p w:rsidR="00B01664" w:rsidRDefault="00B01664">
      <w:r>
        <w:t xml:space="preserve">Une fois ce travail fini, regardez cette vidéo qui reprend tout ce que nous avons déjà vu. Je vous préviens, les </w:t>
      </w:r>
      <w:r w:rsidR="00540D86">
        <w:t>élèves</w:t>
      </w:r>
      <w:r>
        <w:t xml:space="preserve"> disent quelques phrases en allemand </w:t>
      </w:r>
      <w:r w:rsidR="00540D86">
        <w:t>mais ça n’est pas gênant.</w:t>
      </w:r>
    </w:p>
    <w:p w:rsidR="00B01664" w:rsidRPr="00B01664" w:rsidRDefault="00B01664" w:rsidP="00B01664">
      <w:pPr>
        <w:rPr>
          <w:rFonts w:ascii="Times New Roman" w:eastAsia="Times New Roman" w:hAnsi="Times New Roman" w:cs="Times New Roman"/>
          <w:lang w:eastAsia="fr-FR"/>
        </w:rPr>
      </w:pPr>
      <w:hyperlink r:id="rId8" w:history="1">
        <w:r w:rsidRPr="00B01664">
          <w:rPr>
            <w:rFonts w:ascii="Times New Roman" w:eastAsia="Times New Roman" w:hAnsi="Times New Roman" w:cs="Times New Roman"/>
            <w:color w:val="0000FF"/>
            <w:u w:val="single"/>
            <w:lang w:eastAsia="fr-FR"/>
          </w:rPr>
          <w:t>https://www.lumni.fr/video/qu-est-ce-que-le-plastique</w:t>
        </w:r>
      </w:hyperlink>
    </w:p>
    <w:p w:rsidR="00B01664" w:rsidRDefault="00B01664"/>
    <w:sectPr w:rsidR="00B01664" w:rsidSect="008E2B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64"/>
    <w:rsid w:val="00540D86"/>
    <w:rsid w:val="008E2BF1"/>
    <w:rsid w:val="009930B4"/>
    <w:rsid w:val="00AB61CA"/>
    <w:rsid w:val="00B01664"/>
    <w:rsid w:val="00CE2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CCD9DB"/>
  <w15:chartTrackingRefBased/>
  <w15:docId w15:val="{4E366C13-780F-4641-9874-6F9F2B26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64"/>
  </w:style>
  <w:style w:type="paragraph" w:styleId="Titre2">
    <w:name w:val="heading 2"/>
    <w:basedOn w:val="Normal"/>
    <w:link w:val="Titre2Car"/>
    <w:uiPriority w:val="9"/>
    <w:qFormat/>
    <w:rsid w:val="00B0166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01664"/>
    <w:rPr>
      <w:color w:val="0000FF"/>
      <w:u w:val="single"/>
    </w:rPr>
  </w:style>
  <w:style w:type="character" w:customStyle="1" w:styleId="Titre2Car">
    <w:name w:val="Titre 2 Car"/>
    <w:basedOn w:val="Policepardfaut"/>
    <w:link w:val="Titre2"/>
    <w:uiPriority w:val="9"/>
    <w:rsid w:val="00B0166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0166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01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9432">
      <w:bodyDiv w:val="1"/>
      <w:marLeft w:val="0"/>
      <w:marRight w:val="0"/>
      <w:marTop w:val="0"/>
      <w:marBottom w:val="0"/>
      <w:divBdr>
        <w:top w:val="none" w:sz="0" w:space="0" w:color="auto"/>
        <w:left w:val="none" w:sz="0" w:space="0" w:color="auto"/>
        <w:bottom w:val="none" w:sz="0" w:space="0" w:color="auto"/>
        <w:right w:val="none" w:sz="0" w:space="0" w:color="auto"/>
      </w:divBdr>
    </w:div>
    <w:div w:id="511335580">
      <w:bodyDiv w:val="1"/>
      <w:marLeft w:val="0"/>
      <w:marRight w:val="0"/>
      <w:marTop w:val="0"/>
      <w:marBottom w:val="0"/>
      <w:divBdr>
        <w:top w:val="none" w:sz="0" w:space="0" w:color="auto"/>
        <w:left w:val="none" w:sz="0" w:space="0" w:color="auto"/>
        <w:bottom w:val="none" w:sz="0" w:space="0" w:color="auto"/>
        <w:right w:val="none" w:sz="0" w:space="0" w:color="auto"/>
      </w:divBdr>
    </w:div>
    <w:div w:id="1071582548">
      <w:bodyDiv w:val="1"/>
      <w:marLeft w:val="0"/>
      <w:marRight w:val="0"/>
      <w:marTop w:val="0"/>
      <w:marBottom w:val="0"/>
      <w:divBdr>
        <w:top w:val="none" w:sz="0" w:space="0" w:color="auto"/>
        <w:left w:val="none" w:sz="0" w:space="0" w:color="auto"/>
        <w:bottom w:val="none" w:sz="0" w:space="0" w:color="auto"/>
        <w:right w:val="none" w:sz="0" w:space="0" w:color="auto"/>
      </w:divBdr>
    </w:div>
    <w:div w:id="19535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qu-est-ce-que-le-plastique" TargetMode="External"/><Relationship Id="rId3" Type="http://schemas.openxmlformats.org/officeDocument/2006/relationships/webSettings" Target="webSettings.xml"/><Relationship Id="rId7" Type="http://schemas.openxmlformats.org/officeDocument/2006/relationships/hyperlink" Target="https://www.lumni.fr/video/a-quoi-ca-sert-de-recyc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ni.fr/video/comment-recycler-le-plastique" TargetMode="External"/><Relationship Id="rId5" Type="http://schemas.openxmlformats.org/officeDocument/2006/relationships/hyperlink" Target="https://www.lumni.fr/video/a-quoi-ca-sert-de-trier-ses-dechets-professeur-gamberge" TargetMode="External"/><Relationship Id="rId10" Type="http://schemas.openxmlformats.org/officeDocument/2006/relationships/theme" Target="theme/theme1.xml"/><Relationship Id="rId4" Type="http://schemas.openxmlformats.org/officeDocument/2006/relationships/hyperlink" Target="https://www.lumni.fr/video/le-poids-des-dechets"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2291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2020-03-18T22:41:00Z</dcterms:created>
  <dcterms:modified xsi:type="dcterms:W3CDTF">2020-03-18T22:53:00Z</dcterms:modified>
</cp:coreProperties>
</file>