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B61" w:rsidRDefault="00795B61" w:rsidP="00795B61">
      <w:pPr>
        <w:rPr>
          <w:rFonts w:ascii="Times New Roman" w:eastAsia="Times New Roman" w:hAnsi="Times New Roman" w:cs="Times New Roman"/>
          <w:lang w:eastAsia="fr-FR"/>
        </w:rPr>
      </w:pPr>
      <w:r>
        <w:rPr>
          <w:rFonts w:ascii="Times New Roman" w:eastAsia="Times New Roman" w:hAnsi="Times New Roman" w:cs="Times New Roman"/>
          <w:lang w:eastAsia="fr-FR"/>
        </w:rPr>
        <w:t>Golf mardi 24 mars, Insertion</w:t>
      </w:r>
    </w:p>
    <w:p w:rsidR="00795B61" w:rsidRDefault="00795B61" w:rsidP="00795B61">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Les 10 plus beaux coups de golf </w:t>
      </w:r>
    </w:p>
    <w:p w:rsidR="00795B61" w:rsidRDefault="00795B61" w:rsidP="00795B61">
      <w:pPr>
        <w:rPr>
          <w:rFonts w:ascii="Times New Roman" w:eastAsia="Times New Roman" w:hAnsi="Times New Roman" w:cs="Times New Roman"/>
          <w:lang w:eastAsia="fr-FR"/>
        </w:rPr>
      </w:pPr>
      <w:hyperlink r:id="rId4" w:history="1">
        <w:r w:rsidRPr="00795B61">
          <w:rPr>
            <w:rStyle w:val="Lienhypertexte"/>
            <w:rFonts w:ascii="Times New Roman" w:eastAsia="Times New Roman" w:hAnsi="Times New Roman" w:cs="Times New Roman"/>
            <w:lang w:eastAsia="fr-FR"/>
          </w:rPr>
          <w:t>https://www.youtube.com/watch?v=x_okvZ2HsMM</w:t>
        </w:r>
      </w:hyperlink>
    </w:p>
    <w:p w:rsidR="00795B61" w:rsidRDefault="00795B61" w:rsidP="00795B61">
      <w:pPr>
        <w:rPr>
          <w:rFonts w:ascii="Times New Roman" w:eastAsia="Times New Roman" w:hAnsi="Times New Roman" w:cs="Times New Roman"/>
          <w:lang w:eastAsia="fr-FR"/>
        </w:rPr>
      </w:pPr>
    </w:p>
    <w:p w:rsidR="00795B61" w:rsidRDefault="00795B61" w:rsidP="00795B61">
      <w:r>
        <w:t>Entrainement à la maison sans matériel</w:t>
      </w:r>
    </w:p>
    <w:p w:rsidR="00795B61" w:rsidRPr="001D5863" w:rsidRDefault="00795B61" w:rsidP="00795B61">
      <w:hyperlink r:id="rId5" w:history="1">
        <w:r w:rsidRPr="001D5863">
          <w:rPr>
            <w:rStyle w:val="Lienhypertexte"/>
          </w:rPr>
          <w:t>https://www.youtube.com/watch?v=lwzINb3eg0Y</w:t>
        </w:r>
      </w:hyperlink>
    </w:p>
    <w:p w:rsidR="00795B61" w:rsidRPr="00795B61" w:rsidRDefault="00795B61" w:rsidP="00795B61">
      <w:pPr>
        <w:rPr>
          <w:rFonts w:ascii="Times New Roman" w:eastAsia="Times New Roman" w:hAnsi="Times New Roman" w:cs="Times New Roman"/>
          <w:lang w:eastAsia="fr-FR"/>
        </w:rPr>
      </w:pPr>
    </w:p>
    <w:p w:rsidR="00CD494B" w:rsidRPr="00840DE0" w:rsidRDefault="00840DE0" w:rsidP="00795B61">
      <w:pPr>
        <w:jc w:val="center"/>
        <w:rPr>
          <w:rFonts w:ascii="Arial" w:hAnsi="Arial" w:cs="Arial"/>
          <w:sz w:val="36"/>
          <w:szCs w:val="36"/>
        </w:rPr>
      </w:pPr>
      <w:r w:rsidRPr="00840DE0">
        <w:rPr>
          <w:rFonts w:ascii="Arial" w:hAnsi="Arial" w:cs="Arial"/>
          <w:sz w:val="36"/>
          <w:szCs w:val="36"/>
        </w:rPr>
        <w:t>Les mots du golf</w:t>
      </w:r>
    </w:p>
    <w:p w:rsidR="00840DE0" w:rsidRPr="00840DE0" w:rsidRDefault="00840DE0">
      <w:pPr>
        <w:rPr>
          <w:rFonts w:ascii="Arial" w:hAnsi="Arial" w:cs="Arial"/>
        </w:rPr>
      </w:pPr>
    </w:p>
    <w:p w:rsidR="00840DE0" w:rsidRPr="00840DE0" w:rsidRDefault="00840DE0" w:rsidP="00840DE0">
      <w:pPr>
        <w:rPr>
          <w:rFonts w:ascii="Arial" w:eastAsia="Times New Roman" w:hAnsi="Arial" w:cs="Arial"/>
          <w:lang w:eastAsia="fr-FR"/>
        </w:rPr>
      </w:pPr>
      <w:r w:rsidRPr="00840DE0">
        <w:rPr>
          <w:rFonts w:ascii="Arial" w:eastAsia="Times New Roman" w:hAnsi="Arial" w:cs="Arial"/>
          <w:b/>
          <w:bCs/>
          <w:lang w:eastAsia="fr-FR"/>
        </w:rPr>
        <w:t>Practice</w:t>
      </w:r>
      <w:r w:rsidRPr="00840DE0">
        <w:rPr>
          <w:rFonts w:ascii="Arial" w:eastAsia="Times New Roman" w:hAnsi="Arial" w:cs="Arial"/>
          <w:lang w:eastAsia="fr-FR"/>
        </w:rPr>
        <w:t xml:space="preserve"> : terrain d’entraînement où l’on s’entraîne à frapper des balles depuis des tapis.</w:t>
      </w:r>
    </w:p>
    <w:p w:rsidR="00840DE0" w:rsidRPr="00840DE0" w:rsidRDefault="00840DE0" w:rsidP="00840DE0">
      <w:pPr>
        <w:rPr>
          <w:rFonts w:ascii="Arial" w:eastAsia="Times New Roman" w:hAnsi="Arial" w:cs="Arial"/>
          <w:lang w:eastAsia="fr-FR"/>
        </w:rPr>
      </w:pPr>
    </w:p>
    <w:p w:rsidR="00840DE0" w:rsidRPr="00840DE0" w:rsidRDefault="00840DE0" w:rsidP="00840DE0">
      <w:pPr>
        <w:shd w:val="clear" w:color="auto" w:fill="FFFFFF"/>
        <w:spacing w:after="225"/>
        <w:outlineLvl w:val="2"/>
        <w:rPr>
          <w:rFonts w:ascii="Arial" w:eastAsia="Times New Roman" w:hAnsi="Arial" w:cs="Arial"/>
          <w:color w:val="383330"/>
          <w:lang w:eastAsia="fr-FR"/>
        </w:rPr>
      </w:pPr>
      <w:r w:rsidRPr="00840DE0">
        <w:rPr>
          <w:rFonts w:ascii="Arial" w:eastAsia="Times New Roman" w:hAnsi="Arial" w:cs="Arial"/>
          <w:b/>
          <w:bCs/>
          <w:color w:val="383330"/>
          <w:lang w:eastAsia="fr-FR"/>
        </w:rPr>
        <w:t>Club</w:t>
      </w:r>
      <w:r w:rsidRPr="00840DE0">
        <w:rPr>
          <w:rFonts w:ascii="Arial" w:eastAsia="Times New Roman" w:hAnsi="Arial" w:cs="Arial"/>
          <w:color w:val="383330"/>
          <w:lang w:eastAsia="fr-FR"/>
        </w:rPr>
        <w:t xml:space="preserve"> : </w:t>
      </w:r>
      <w:r w:rsidRPr="00840DE0">
        <w:rPr>
          <w:rFonts w:ascii="Arial" w:eastAsia="Times New Roman" w:hAnsi="Arial" w:cs="Arial"/>
          <w:color w:val="383330"/>
          <w:lang w:eastAsia="fr-FR"/>
        </w:rPr>
        <w:t>Canne utilisée pour envoyer la balle en la frappant.</w:t>
      </w:r>
    </w:p>
    <w:p w:rsidR="00840DE0" w:rsidRPr="00840DE0" w:rsidRDefault="00840DE0" w:rsidP="00840DE0">
      <w:pPr>
        <w:rPr>
          <w:rFonts w:ascii="Arial" w:eastAsia="Times New Roman" w:hAnsi="Arial" w:cs="Arial"/>
          <w:lang w:eastAsia="fr-FR"/>
        </w:rPr>
      </w:pPr>
      <w:r w:rsidRPr="00840DE0">
        <w:rPr>
          <w:rFonts w:ascii="Arial" w:eastAsia="Times New Roman" w:hAnsi="Arial" w:cs="Arial"/>
          <w:b/>
          <w:bCs/>
          <w:lang w:eastAsia="fr-FR"/>
        </w:rPr>
        <w:t>Fer</w:t>
      </w:r>
      <w:r w:rsidRPr="00840DE0">
        <w:rPr>
          <w:rFonts w:ascii="Arial" w:eastAsia="Times New Roman" w:hAnsi="Arial" w:cs="Arial"/>
          <w:lang w:eastAsia="fr-FR"/>
        </w:rPr>
        <w:t xml:space="preserve"> : club à tête inclinée qui permet de faire voler la balle.</w:t>
      </w:r>
    </w:p>
    <w:p w:rsidR="00840DE0" w:rsidRPr="00840DE0" w:rsidRDefault="00840DE0" w:rsidP="00840DE0">
      <w:pPr>
        <w:rPr>
          <w:rFonts w:ascii="Arial" w:eastAsia="Times New Roman" w:hAnsi="Arial" w:cs="Arial"/>
          <w:lang w:eastAsia="fr-FR"/>
        </w:rPr>
      </w:pPr>
    </w:p>
    <w:p w:rsidR="00840DE0" w:rsidRPr="00840DE0" w:rsidRDefault="00840DE0" w:rsidP="00840DE0">
      <w:pPr>
        <w:rPr>
          <w:rFonts w:ascii="Arial" w:eastAsia="Times New Roman" w:hAnsi="Arial" w:cs="Arial"/>
          <w:lang w:eastAsia="fr-FR"/>
        </w:rPr>
      </w:pPr>
      <w:r w:rsidRPr="00840DE0">
        <w:rPr>
          <w:rFonts w:ascii="Arial" w:eastAsia="Times New Roman" w:hAnsi="Arial" w:cs="Arial"/>
          <w:b/>
          <w:bCs/>
          <w:lang w:eastAsia="fr-FR"/>
        </w:rPr>
        <w:t>Tee</w:t>
      </w:r>
      <w:r w:rsidRPr="00840DE0">
        <w:rPr>
          <w:rFonts w:ascii="Arial" w:eastAsia="Times New Roman" w:hAnsi="Arial" w:cs="Arial"/>
          <w:lang w:eastAsia="fr-FR"/>
        </w:rPr>
        <w:t xml:space="preserve"> : petite pointe de plastique ou de bois qui peut être utilisée sur le départ pour surélever la balle</w:t>
      </w:r>
    </w:p>
    <w:p w:rsidR="00840DE0" w:rsidRPr="00840DE0" w:rsidRDefault="00840DE0" w:rsidP="00840DE0">
      <w:pPr>
        <w:rPr>
          <w:rFonts w:ascii="Arial" w:eastAsia="Times New Roman" w:hAnsi="Arial" w:cs="Arial"/>
          <w:lang w:eastAsia="fr-FR"/>
        </w:rPr>
      </w:pPr>
    </w:p>
    <w:p w:rsidR="00840DE0" w:rsidRPr="00840DE0" w:rsidRDefault="00840DE0" w:rsidP="00840DE0">
      <w:pPr>
        <w:shd w:val="clear" w:color="auto" w:fill="FFFFFF"/>
        <w:spacing w:after="375"/>
        <w:rPr>
          <w:rFonts w:ascii="Arial" w:eastAsia="Times New Roman" w:hAnsi="Arial" w:cs="Arial"/>
          <w:color w:val="383330"/>
          <w:lang w:eastAsia="fr-FR"/>
        </w:rPr>
      </w:pPr>
      <w:r w:rsidRPr="00840DE0">
        <w:rPr>
          <w:rFonts w:ascii="Arial" w:eastAsia="Times New Roman" w:hAnsi="Arial" w:cs="Arial"/>
          <w:b/>
          <w:bCs/>
          <w:color w:val="383330"/>
          <w:lang w:eastAsia="fr-FR"/>
        </w:rPr>
        <w:t>Swing</w:t>
      </w:r>
      <w:r w:rsidRPr="00840DE0">
        <w:rPr>
          <w:rFonts w:ascii="Arial" w:eastAsia="Times New Roman" w:hAnsi="Arial" w:cs="Arial"/>
          <w:color w:val="383330"/>
          <w:lang w:eastAsia="fr-FR"/>
        </w:rPr>
        <w:t> : le mouvement. Il y a les petits swings et les grands swings.</w:t>
      </w:r>
    </w:p>
    <w:p w:rsidR="00840DE0" w:rsidRPr="00840DE0" w:rsidRDefault="00840DE0" w:rsidP="00840DE0">
      <w:pPr>
        <w:rPr>
          <w:rFonts w:ascii="Arial" w:eastAsia="Times New Roman" w:hAnsi="Arial" w:cs="Arial"/>
          <w:lang w:eastAsia="fr-FR"/>
        </w:rPr>
      </w:pPr>
      <w:r w:rsidRPr="00840DE0">
        <w:rPr>
          <w:rFonts w:ascii="Arial" w:eastAsia="Times New Roman" w:hAnsi="Arial" w:cs="Arial"/>
          <w:b/>
          <w:bCs/>
          <w:lang w:eastAsia="fr-FR"/>
        </w:rPr>
        <w:t>Putter</w:t>
      </w:r>
      <w:r w:rsidRPr="00840DE0">
        <w:rPr>
          <w:rFonts w:ascii="Arial" w:eastAsia="Times New Roman" w:hAnsi="Arial" w:cs="Arial"/>
          <w:lang w:eastAsia="fr-FR"/>
        </w:rPr>
        <w:t xml:space="preserve"> (nom) : club à face verticale, utilisé sur le green, qui permet de faire rouler la balle.</w:t>
      </w:r>
    </w:p>
    <w:p w:rsidR="00840DE0" w:rsidRPr="00840DE0" w:rsidRDefault="00840DE0" w:rsidP="00840DE0">
      <w:pPr>
        <w:rPr>
          <w:rFonts w:ascii="Arial" w:eastAsia="Times New Roman" w:hAnsi="Arial" w:cs="Arial"/>
          <w:lang w:eastAsia="fr-FR"/>
        </w:rPr>
      </w:pPr>
    </w:p>
    <w:p w:rsidR="00840DE0" w:rsidRPr="00840DE0" w:rsidRDefault="00840DE0" w:rsidP="00840DE0">
      <w:pPr>
        <w:rPr>
          <w:rFonts w:ascii="Arial" w:eastAsia="Times New Roman" w:hAnsi="Arial" w:cs="Arial"/>
          <w:lang w:eastAsia="fr-FR"/>
        </w:rPr>
      </w:pPr>
      <w:r w:rsidRPr="00840DE0">
        <w:rPr>
          <w:rFonts w:ascii="Arial" w:eastAsia="Times New Roman" w:hAnsi="Arial" w:cs="Arial"/>
          <w:b/>
          <w:bCs/>
          <w:lang w:eastAsia="fr-FR"/>
        </w:rPr>
        <w:t>Green</w:t>
      </w:r>
      <w:r w:rsidRPr="00840DE0">
        <w:rPr>
          <w:rFonts w:ascii="Arial" w:eastAsia="Times New Roman" w:hAnsi="Arial" w:cs="Arial"/>
          <w:lang w:eastAsia="fr-FR"/>
        </w:rPr>
        <w:t xml:space="preserve"> : espace autour du trou où le gazon est tondu le plus ras. Hors-limites : espaces à proximité du parcours mais qui n’en font pas </w:t>
      </w:r>
    </w:p>
    <w:p w:rsidR="00840DE0" w:rsidRPr="00840DE0" w:rsidRDefault="00840DE0" w:rsidP="00840DE0">
      <w:pPr>
        <w:shd w:val="clear" w:color="auto" w:fill="FFFFFF"/>
        <w:spacing w:after="375"/>
        <w:rPr>
          <w:rFonts w:ascii="Arial" w:eastAsia="Times New Roman" w:hAnsi="Arial" w:cs="Arial"/>
          <w:color w:val="383330"/>
          <w:lang w:eastAsia="fr-FR"/>
        </w:rPr>
      </w:pPr>
    </w:p>
    <w:p w:rsidR="00840DE0" w:rsidRPr="00840DE0" w:rsidRDefault="00840DE0" w:rsidP="00840DE0">
      <w:pPr>
        <w:rPr>
          <w:rFonts w:ascii="Arial" w:eastAsia="Times New Roman" w:hAnsi="Arial" w:cs="Arial"/>
          <w:sz w:val="36"/>
          <w:szCs w:val="36"/>
          <w:lang w:eastAsia="fr-FR"/>
        </w:rPr>
      </w:pPr>
      <w:r w:rsidRPr="00840DE0">
        <w:rPr>
          <w:rFonts w:ascii="Arial" w:eastAsia="Times New Roman" w:hAnsi="Arial" w:cs="Arial"/>
          <w:sz w:val="36"/>
          <w:szCs w:val="36"/>
          <w:lang w:eastAsia="fr-FR"/>
        </w:rPr>
        <w:t xml:space="preserve">QUELQUES REPÈRES TECHNIQUES </w:t>
      </w:r>
    </w:p>
    <w:p w:rsidR="00840DE0" w:rsidRPr="00840DE0" w:rsidRDefault="00840DE0" w:rsidP="00840DE0">
      <w:pPr>
        <w:pStyle w:val="Titre1"/>
        <w:rPr>
          <w:rFonts w:eastAsia="Times New Roman"/>
          <w:lang w:eastAsia="fr-FR"/>
        </w:rPr>
      </w:pPr>
      <w:r w:rsidRPr="00840DE0">
        <w:rPr>
          <w:rFonts w:eastAsia="Times New Roman"/>
          <w:lang w:eastAsia="fr-FR"/>
        </w:rPr>
        <w:t>Tenue du club</w:t>
      </w:r>
    </w:p>
    <w:p w:rsidR="00840DE0" w:rsidRPr="00840DE0" w:rsidRDefault="00840DE0" w:rsidP="00840DE0">
      <w:pPr>
        <w:rPr>
          <w:rFonts w:ascii="Arial" w:eastAsia="Times New Roman" w:hAnsi="Arial" w:cs="Arial"/>
          <w:lang w:eastAsia="fr-FR"/>
        </w:rPr>
      </w:pPr>
      <w:r w:rsidRPr="00840DE0">
        <w:rPr>
          <w:rFonts w:ascii="Arial" w:eastAsia="Times New Roman" w:hAnsi="Arial" w:cs="Arial"/>
          <w:lang w:eastAsia="fr-FR"/>
        </w:rPr>
        <w:t xml:space="preserve">La main faible se place au bout du manche du club et la main forte juste en dessous. La pression exercée par les mains sur le club doit être souple et relâchée. </w:t>
      </w:r>
    </w:p>
    <w:p w:rsidR="00840DE0" w:rsidRPr="00840DE0" w:rsidRDefault="00840DE0" w:rsidP="00840DE0">
      <w:pPr>
        <w:rPr>
          <w:rFonts w:ascii="Arial" w:eastAsia="Times New Roman" w:hAnsi="Arial" w:cs="Arial"/>
          <w:lang w:eastAsia="fr-FR"/>
        </w:rPr>
      </w:pPr>
    </w:p>
    <w:p w:rsidR="00840DE0" w:rsidRPr="00840DE0" w:rsidRDefault="00840DE0" w:rsidP="00840DE0">
      <w:pPr>
        <w:rPr>
          <w:rFonts w:ascii="Arial" w:eastAsia="Times New Roman" w:hAnsi="Arial" w:cs="Arial"/>
          <w:lang w:eastAsia="fr-FR"/>
        </w:rPr>
      </w:pPr>
      <w:r w:rsidRPr="00840DE0">
        <w:rPr>
          <w:rFonts w:ascii="Arial" w:eastAsia="Times New Roman" w:hAnsi="Arial" w:cs="Arial"/>
          <w:noProof/>
          <w:lang w:eastAsia="fr-FR"/>
        </w:rPr>
        <w:lastRenderedPageBreak/>
        <w:drawing>
          <wp:inline distT="0" distB="0" distL="0" distR="0">
            <wp:extent cx="3810000" cy="3302000"/>
            <wp:effectExtent l="0" t="0" r="0" b="0"/>
            <wp:docPr id="3" name="Image 3" descr="Une image contenant herbe, personne, intérieur, ten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nir-un-club.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302000"/>
                    </a:xfrm>
                    <a:prstGeom prst="rect">
                      <a:avLst/>
                    </a:prstGeom>
                  </pic:spPr>
                </pic:pic>
              </a:graphicData>
            </a:graphic>
          </wp:inline>
        </w:drawing>
      </w:r>
    </w:p>
    <w:p w:rsidR="00840DE0" w:rsidRPr="00840DE0" w:rsidRDefault="00840DE0" w:rsidP="00840DE0">
      <w:pPr>
        <w:rPr>
          <w:rFonts w:ascii="Arial" w:eastAsia="Times New Roman" w:hAnsi="Arial" w:cs="Arial"/>
          <w:lang w:eastAsia="fr-FR"/>
        </w:rPr>
      </w:pPr>
    </w:p>
    <w:p w:rsidR="00840DE0" w:rsidRPr="00840DE0" w:rsidRDefault="00840DE0" w:rsidP="00840DE0">
      <w:pPr>
        <w:pStyle w:val="Titre1"/>
        <w:rPr>
          <w:rFonts w:eastAsia="Times New Roman"/>
          <w:lang w:eastAsia="fr-FR"/>
        </w:rPr>
      </w:pPr>
      <w:r w:rsidRPr="00840DE0">
        <w:rPr>
          <w:rFonts w:eastAsia="Times New Roman"/>
          <w:lang w:eastAsia="fr-FR"/>
        </w:rPr>
        <w:t>Position du joueur</w:t>
      </w:r>
    </w:p>
    <w:p w:rsidR="00840DE0" w:rsidRPr="00840DE0" w:rsidRDefault="00840DE0" w:rsidP="00840DE0">
      <w:pPr>
        <w:rPr>
          <w:rFonts w:ascii="Arial" w:eastAsia="Times New Roman" w:hAnsi="Arial" w:cs="Arial"/>
          <w:lang w:eastAsia="fr-FR"/>
        </w:rPr>
      </w:pPr>
      <w:r w:rsidRPr="00840DE0">
        <w:rPr>
          <w:rFonts w:ascii="Arial" w:eastAsia="Times New Roman" w:hAnsi="Arial" w:cs="Arial"/>
          <w:lang w:eastAsia="fr-FR"/>
        </w:rPr>
        <w:t xml:space="preserve">Par rapport à la balle : la balle se situe en avant et au centre de l'écartement des pieds. Les pieds sont écartés de la largeur des épaules, les jambes légèrement fléchies, les bras tendus. Éviter d’avoir les jambes tendues et le dos penché (voir dessin ci-après). Par rapport à la cible : le joueur droitier doit avoir la cible à sa gauche. Il est nécessaire d’aborder les notions de parallèles et de perpendiculaires afin d’aider l’élève à bien se positionner. </w:t>
      </w:r>
    </w:p>
    <w:p w:rsidR="00840DE0" w:rsidRPr="00840DE0" w:rsidRDefault="00840DE0" w:rsidP="00840DE0">
      <w:pPr>
        <w:rPr>
          <w:rFonts w:ascii="Arial" w:eastAsia="Times New Roman" w:hAnsi="Arial" w:cs="Arial"/>
          <w:lang w:eastAsia="fr-FR"/>
        </w:rPr>
      </w:pPr>
      <w:r w:rsidRPr="00840DE0">
        <w:rPr>
          <w:rFonts w:ascii="Arial" w:eastAsia="Times New Roman" w:hAnsi="Arial" w:cs="Arial"/>
          <w:noProof/>
          <w:lang w:eastAsia="fr-FR"/>
        </w:rPr>
        <w:drawing>
          <wp:inline distT="0" distB="0" distL="0" distR="0">
            <wp:extent cx="4610100" cy="2946400"/>
            <wp:effectExtent l="0" t="0" r="0" b="0"/>
            <wp:docPr id="4" name="Image 4" descr="Une image contenant paraplu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lf-position-hands.jpg"/>
                    <pic:cNvPicPr/>
                  </pic:nvPicPr>
                  <pic:blipFill>
                    <a:blip r:embed="rId7">
                      <a:extLst>
                        <a:ext uri="{28A0092B-C50C-407E-A947-70E740481C1C}">
                          <a14:useLocalDpi xmlns:a14="http://schemas.microsoft.com/office/drawing/2010/main" val="0"/>
                        </a:ext>
                      </a:extLst>
                    </a:blip>
                    <a:stretch>
                      <a:fillRect/>
                    </a:stretch>
                  </pic:blipFill>
                  <pic:spPr>
                    <a:xfrm>
                      <a:off x="0" y="0"/>
                      <a:ext cx="4610100" cy="2946400"/>
                    </a:xfrm>
                    <a:prstGeom prst="rect">
                      <a:avLst/>
                    </a:prstGeom>
                  </pic:spPr>
                </pic:pic>
              </a:graphicData>
            </a:graphic>
          </wp:inline>
        </w:drawing>
      </w:r>
    </w:p>
    <w:p w:rsidR="00840DE0" w:rsidRPr="00840DE0" w:rsidRDefault="00840DE0" w:rsidP="00840DE0">
      <w:pPr>
        <w:rPr>
          <w:rFonts w:ascii="Arial" w:eastAsia="Times New Roman" w:hAnsi="Arial" w:cs="Arial"/>
          <w:lang w:eastAsia="fr-FR"/>
        </w:rPr>
      </w:pPr>
    </w:p>
    <w:p w:rsidR="00840DE0" w:rsidRPr="00840DE0" w:rsidRDefault="00840DE0" w:rsidP="00840DE0">
      <w:pPr>
        <w:pStyle w:val="Titre1"/>
        <w:rPr>
          <w:rFonts w:eastAsia="Times New Roman"/>
          <w:lang w:eastAsia="fr-FR"/>
        </w:rPr>
      </w:pPr>
      <w:r w:rsidRPr="00840DE0">
        <w:rPr>
          <w:rFonts w:eastAsia="Times New Roman"/>
          <w:lang w:eastAsia="fr-FR"/>
        </w:rPr>
        <w:t>Placement de la balle</w:t>
      </w:r>
    </w:p>
    <w:p w:rsidR="00840DE0" w:rsidRPr="00795B61" w:rsidRDefault="00840DE0">
      <w:pPr>
        <w:rPr>
          <w:rFonts w:ascii="Arial" w:eastAsia="Times New Roman" w:hAnsi="Arial" w:cs="Arial"/>
          <w:lang w:eastAsia="fr-FR"/>
        </w:rPr>
      </w:pPr>
      <w:r w:rsidRPr="00840DE0">
        <w:rPr>
          <w:rFonts w:ascii="Arial" w:eastAsia="Times New Roman" w:hAnsi="Arial" w:cs="Arial"/>
          <w:lang w:eastAsia="fr-FR"/>
        </w:rPr>
        <w:t>La semelle du club doit être derrière la balle, en contact avec le sol. La face de la tête du club est orientée vers la cible et au contact de la balle.</w:t>
      </w:r>
    </w:p>
    <w:sectPr w:rsidR="00840DE0" w:rsidRPr="00795B61" w:rsidSect="008E2B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E0"/>
    <w:rsid w:val="00795B61"/>
    <w:rsid w:val="00840DE0"/>
    <w:rsid w:val="008E2BF1"/>
    <w:rsid w:val="009930B4"/>
    <w:rsid w:val="00AB61CA"/>
    <w:rsid w:val="00CE2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3FA236"/>
  <w15:chartTrackingRefBased/>
  <w15:docId w15:val="{CEC137F8-2A08-2E47-88C6-7A956FB9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0D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840DE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40DE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840DE0"/>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40DE0"/>
    <w:pPr>
      <w:ind w:left="720"/>
      <w:contextualSpacing/>
    </w:pPr>
  </w:style>
  <w:style w:type="character" w:customStyle="1" w:styleId="Titre1Car">
    <w:name w:val="Titre 1 Car"/>
    <w:basedOn w:val="Policepardfaut"/>
    <w:link w:val="Titre1"/>
    <w:uiPriority w:val="9"/>
    <w:rsid w:val="00840DE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795B61"/>
    <w:rPr>
      <w:color w:val="0000FF"/>
      <w:u w:val="single"/>
    </w:rPr>
  </w:style>
  <w:style w:type="character" w:styleId="Mentionnonrsolue">
    <w:name w:val="Unresolved Mention"/>
    <w:basedOn w:val="Policepardfaut"/>
    <w:uiPriority w:val="99"/>
    <w:semiHidden/>
    <w:unhideWhenUsed/>
    <w:rsid w:val="0079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29057">
      <w:bodyDiv w:val="1"/>
      <w:marLeft w:val="0"/>
      <w:marRight w:val="0"/>
      <w:marTop w:val="0"/>
      <w:marBottom w:val="0"/>
      <w:divBdr>
        <w:top w:val="none" w:sz="0" w:space="0" w:color="auto"/>
        <w:left w:val="none" w:sz="0" w:space="0" w:color="auto"/>
        <w:bottom w:val="none" w:sz="0" w:space="0" w:color="auto"/>
        <w:right w:val="none" w:sz="0" w:space="0" w:color="auto"/>
      </w:divBdr>
    </w:div>
    <w:div w:id="479470460">
      <w:bodyDiv w:val="1"/>
      <w:marLeft w:val="0"/>
      <w:marRight w:val="0"/>
      <w:marTop w:val="0"/>
      <w:marBottom w:val="0"/>
      <w:divBdr>
        <w:top w:val="none" w:sz="0" w:space="0" w:color="auto"/>
        <w:left w:val="none" w:sz="0" w:space="0" w:color="auto"/>
        <w:bottom w:val="none" w:sz="0" w:space="0" w:color="auto"/>
        <w:right w:val="none" w:sz="0" w:space="0" w:color="auto"/>
      </w:divBdr>
    </w:div>
    <w:div w:id="800609364">
      <w:bodyDiv w:val="1"/>
      <w:marLeft w:val="0"/>
      <w:marRight w:val="0"/>
      <w:marTop w:val="0"/>
      <w:marBottom w:val="0"/>
      <w:divBdr>
        <w:top w:val="none" w:sz="0" w:space="0" w:color="auto"/>
        <w:left w:val="none" w:sz="0" w:space="0" w:color="auto"/>
        <w:bottom w:val="none" w:sz="0" w:space="0" w:color="auto"/>
        <w:right w:val="none" w:sz="0" w:space="0" w:color="auto"/>
      </w:divBdr>
    </w:div>
    <w:div w:id="978263820">
      <w:bodyDiv w:val="1"/>
      <w:marLeft w:val="0"/>
      <w:marRight w:val="0"/>
      <w:marTop w:val="0"/>
      <w:marBottom w:val="0"/>
      <w:divBdr>
        <w:top w:val="none" w:sz="0" w:space="0" w:color="auto"/>
        <w:left w:val="none" w:sz="0" w:space="0" w:color="auto"/>
        <w:bottom w:val="none" w:sz="0" w:space="0" w:color="auto"/>
        <w:right w:val="none" w:sz="0" w:space="0" w:color="auto"/>
      </w:divBdr>
    </w:div>
    <w:div w:id="1539663947">
      <w:bodyDiv w:val="1"/>
      <w:marLeft w:val="0"/>
      <w:marRight w:val="0"/>
      <w:marTop w:val="0"/>
      <w:marBottom w:val="0"/>
      <w:divBdr>
        <w:top w:val="none" w:sz="0" w:space="0" w:color="auto"/>
        <w:left w:val="none" w:sz="0" w:space="0" w:color="auto"/>
        <w:bottom w:val="none" w:sz="0" w:space="0" w:color="auto"/>
        <w:right w:val="none" w:sz="0" w:space="0" w:color="auto"/>
      </w:divBdr>
    </w:div>
    <w:div w:id="1760296985">
      <w:bodyDiv w:val="1"/>
      <w:marLeft w:val="0"/>
      <w:marRight w:val="0"/>
      <w:marTop w:val="0"/>
      <w:marBottom w:val="0"/>
      <w:divBdr>
        <w:top w:val="none" w:sz="0" w:space="0" w:color="auto"/>
        <w:left w:val="none" w:sz="0" w:space="0" w:color="auto"/>
        <w:bottom w:val="none" w:sz="0" w:space="0" w:color="auto"/>
        <w:right w:val="none" w:sz="0" w:space="0" w:color="auto"/>
      </w:divBdr>
    </w:div>
    <w:div w:id="1834297726">
      <w:bodyDiv w:val="1"/>
      <w:marLeft w:val="0"/>
      <w:marRight w:val="0"/>
      <w:marTop w:val="0"/>
      <w:marBottom w:val="0"/>
      <w:divBdr>
        <w:top w:val="none" w:sz="0" w:space="0" w:color="auto"/>
        <w:left w:val="none" w:sz="0" w:space="0" w:color="auto"/>
        <w:bottom w:val="none" w:sz="0" w:space="0" w:color="auto"/>
        <w:right w:val="none" w:sz="0" w:space="0" w:color="auto"/>
      </w:divBdr>
    </w:div>
    <w:div w:id="1848059233">
      <w:bodyDiv w:val="1"/>
      <w:marLeft w:val="0"/>
      <w:marRight w:val="0"/>
      <w:marTop w:val="0"/>
      <w:marBottom w:val="0"/>
      <w:divBdr>
        <w:top w:val="none" w:sz="0" w:space="0" w:color="auto"/>
        <w:left w:val="none" w:sz="0" w:space="0" w:color="auto"/>
        <w:bottom w:val="none" w:sz="0" w:space="0" w:color="auto"/>
        <w:right w:val="none" w:sz="0" w:space="0" w:color="auto"/>
      </w:divBdr>
    </w:div>
    <w:div w:id="1901209839">
      <w:bodyDiv w:val="1"/>
      <w:marLeft w:val="0"/>
      <w:marRight w:val="0"/>
      <w:marTop w:val="0"/>
      <w:marBottom w:val="0"/>
      <w:divBdr>
        <w:top w:val="none" w:sz="0" w:space="0" w:color="auto"/>
        <w:left w:val="none" w:sz="0" w:space="0" w:color="auto"/>
        <w:bottom w:val="none" w:sz="0" w:space="0" w:color="auto"/>
        <w:right w:val="none" w:sz="0" w:space="0" w:color="auto"/>
      </w:divBdr>
    </w:div>
    <w:div w:id="19515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youtube.com/watch?v=lwzINb3eg0Y" TargetMode="External"/><Relationship Id="rId4" Type="http://schemas.openxmlformats.org/officeDocument/2006/relationships/hyperlink" Target="https://www.youtube.com/watch?v=x_okvZ2HsM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2020-03-23T18:03:00Z</dcterms:created>
  <dcterms:modified xsi:type="dcterms:W3CDTF">2020-03-23T18:30:00Z</dcterms:modified>
</cp:coreProperties>
</file>