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E3A99" w14:textId="6C67FCD3" w:rsidR="00CF33BA" w:rsidRPr="0035787D" w:rsidRDefault="00BB480D" w:rsidP="00BB480D">
      <w:pPr>
        <w:jc w:val="center"/>
        <w:rPr>
          <w:b/>
          <w:bCs/>
        </w:rPr>
      </w:pPr>
      <w:r w:rsidRPr="0035787D">
        <w:rPr>
          <w:b/>
          <w:bCs/>
        </w:rPr>
        <w:t>POUR PROLONGER LES VISIOS</w:t>
      </w:r>
      <w:r w:rsidR="00DD7232">
        <w:rPr>
          <w:b/>
          <w:bCs/>
        </w:rPr>
        <w:t xml:space="preserve"> des petits et des moyens de Gaëlle !</w:t>
      </w:r>
    </w:p>
    <w:p w14:paraId="098217D0" w14:textId="5ED84041" w:rsidR="00BB480D" w:rsidRDefault="00BB480D" w:rsidP="00BB480D">
      <w:pPr>
        <w:jc w:val="center"/>
      </w:pPr>
    </w:p>
    <w:p w14:paraId="2925F893" w14:textId="2CDDB47A" w:rsidR="00BB480D" w:rsidRDefault="00BB480D" w:rsidP="00BB480D">
      <w:pPr>
        <w:pStyle w:val="Paragraphedeliste"/>
        <w:numPr>
          <w:ilvl w:val="0"/>
          <w:numId w:val="1"/>
        </w:numPr>
      </w:pPr>
      <w:r>
        <w:t>Bonjour</w:t>
      </w:r>
      <w:r w:rsidR="0035787D">
        <w:t xml:space="preserve"> chers parents, j</w:t>
      </w:r>
      <w:r>
        <w:t>e vous donne quelques pistes pour prolonger</w:t>
      </w:r>
      <w:r w:rsidR="0035787D">
        <w:t xml:space="preserve"> la visio-conférence de</w:t>
      </w:r>
      <w:r>
        <w:t xml:space="preserve"> cette semaine.</w:t>
      </w:r>
    </w:p>
    <w:p w14:paraId="1FBC08C5" w14:textId="641061B4" w:rsidR="00BB480D" w:rsidRDefault="00BB480D" w:rsidP="00FD36E4">
      <w:r>
        <w:t>Voici le livre que j’ai lu à vos enfants </w:t>
      </w:r>
      <w:r w:rsidRPr="00FD36E4">
        <w:rPr>
          <w:b/>
          <w:bCs/>
        </w:rPr>
        <w:t>: Russel le mouton</w:t>
      </w:r>
      <w:r>
        <w:t xml:space="preserve"> de Rob </w:t>
      </w:r>
      <w:proofErr w:type="spellStart"/>
      <w:r>
        <w:t>Scotton</w:t>
      </w:r>
      <w:proofErr w:type="spellEnd"/>
      <w:r>
        <w:t xml:space="preserve"> aux éditions Nathan.</w:t>
      </w:r>
    </w:p>
    <w:p w14:paraId="6B5DE1D3" w14:textId="77777777" w:rsidR="00BB480D" w:rsidRDefault="00BB480D" w:rsidP="00BB480D">
      <w:pPr>
        <w:pStyle w:val="Paragraphedeliste"/>
      </w:pPr>
    </w:p>
    <w:p w14:paraId="4CDC2292" w14:textId="77777777" w:rsidR="00A425E0" w:rsidRPr="00F234D9" w:rsidRDefault="00BB480D" w:rsidP="00BB480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4D9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BAF8963" wp14:editId="6AF7278A">
            <wp:extent cx="3626198" cy="3700145"/>
            <wp:effectExtent l="0" t="0" r="0" b="0"/>
            <wp:docPr id="2" name="Image 2" descr="Une image contenant alimentation, assis, livre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ssel le mouton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300" cy="371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5C321" w14:textId="77777777" w:rsidR="00F234D9" w:rsidRDefault="00A425E0" w:rsidP="00A425E0">
      <w:pPr>
        <w:rPr>
          <w:rStyle w:val="Lienhypertexte"/>
        </w:rPr>
      </w:pPr>
      <w:r>
        <w:t xml:space="preserve">Voici l’histoire racontée </w:t>
      </w:r>
      <w:hyperlink r:id="rId6" w:history="1">
        <w:r w:rsidRPr="00EB53C1">
          <w:rPr>
            <w:rStyle w:val="Lienhypertexte"/>
          </w:rPr>
          <w:t>https://vimeo.com/414228262</w:t>
        </w:r>
      </w:hyperlink>
      <w:r w:rsidR="00F234D9">
        <w:rPr>
          <w:rStyle w:val="Lienhypertexte"/>
        </w:rPr>
        <w:t xml:space="preserve">    </w:t>
      </w:r>
    </w:p>
    <w:p w14:paraId="3DA62672" w14:textId="597E5197" w:rsidR="00F234D9" w:rsidRDefault="00F234D9" w:rsidP="00A425E0">
      <w:pPr>
        <w:rPr>
          <w:rStyle w:val="Lienhypertexte"/>
        </w:rPr>
      </w:pPr>
      <w:r>
        <w:rPr>
          <w:rStyle w:val="Lienhypertexte"/>
        </w:rPr>
        <w:t xml:space="preserve">  </w:t>
      </w:r>
    </w:p>
    <w:p w14:paraId="24C63A87" w14:textId="63C0011E" w:rsidR="00F234D9" w:rsidRDefault="00F234D9" w:rsidP="00A425E0">
      <w:pPr>
        <w:rPr>
          <w:rStyle w:val="Lienhypertexte"/>
        </w:rPr>
      </w:pPr>
    </w:p>
    <w:p w14:paraId="57F7BEF4" w14:textId="2FBDC58F" w:rsidR="00F234D9" w:rsidRDefault="00F234D9" w:rsidP="00A425E0">
      <w:pPr>
        <w:rPr>
          <w:rStyle w:val="Lienhypertext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4D9">
        <w:rPr>
          <w:rStyle w:val="Lienhypertext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ACTIVITES AUTOUR DE R</w:t>
      </w:r>
      <w:r w:rsidR="000D5324">
        <w:rPr>
          <w:rStyle w:val="Lienhypertext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USSEL</w:t>
      </w:r>
      <w:r w:rsidRPr="00F234D9">
        <w:rPr>
          <w:rStyle w:val="Lienhypertext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3462D853" w14:textId="4F11A631" w:rsidR="00F234D9" w:rsidRDefault="00F234D9" w:rsidP="00A425E0">
      <w:pPr>
        <w:rPr>
          <w:rStyle w:val="Lienhypertext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218EEC" w14:textId="1A3B85BD" w:rsidR="00F234D9" w:rsidRDefault="00F234D9" w:rsidP="00F234D9">
      <w:pPr>
        <w:pStyle w:val="Paragraphedeliste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QUESTIONS DE LECTURE </w:t>
      </w:r>
      <w:r w:rsidRPr="00D328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DD72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(Niveau petits et moyens)</w:t>
      </w:r>
    </w:p>
    <w:p w14:paraId="1D65FCE5" w14:textId="4F5F7658" w:rsidR="000D5324" w:rsidRDefault="00D06E75" w:rsidP="00D06E7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Devinettes </w:t>
      </w:r>
      <w:r w:rsidR="000D53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 les animaux rencontrés dans le livre ;</w:t>
      </w:r>
    </w:p>
    <w:p w14:paraId="67259ADB" w14:textId="6140FABA" w:rsidR="00D06E75" w:rsidRDefault="00D06E75" w:rsidP="00D06E75">
      <w:r w:rsidRPr="00D06E75">
        <w:t xml:space="preserve"> </w:t>
      </w:r>
      <w:r>
        <w:t>1) Il est blanc et il a de la laine sur le dos</w:t>
      </w:r>
      <w:r w:rsidR="00392317">
        <w:t>. D</w:t>
      </w:r>
      <w:r>
        <w:t>e quel animal s’agit-il ? (</w:t>
      </w:r>
      <w:proofErr w:type="gramStart"/>
      <w:r>
        <w:t>le</w:t>
      </w:r>
      <w:proofErr w:type="gramEnd"/>
      <w:r>
        <w:t xml:space="preserve"> mouton) ;</w:t>
      </w:r>
    </w:p>
    <w:p w14:paraId="28B2B800" w14:textId="2411667B" w:rsidR="00D06E75" w:rsidRDefault="00D06E75" w:rsidP="00D06E75">
      <w:r>
        <w:t>2) Elles vivent dans de grottes, elles ont des ailes</w:t>
      </w:r>
      <w:r w:rsidR="000D5324">
        <w:t>. On dit que</w:t>
      </w:r>
      <w:r>
        <w:t xml:space="preserve"> parfois</w:t>
      </w:r>
      <w:r w:rsidR="000D5324">
        <w:t xml:space="preserve"> elles</w:t>
      </w:r>
      <w:r>
        <w:t xml:space="preserve"> s’accrochent aux cheveux ? Comment s’appellent ces animaux ?</w:t>
      </w:r>
      <w:r w:rsidR="000D5324">
        <w:t xml:space="preserve"> (Les chauve-souris).</w:t>
      </w:r>
    </w:p>
    <w:p w14:paraId="6B4995D0" w14:textId="6867FDBA" w:rsidR="00D06E75" w:rsidRDefault="00D06E75" w:rsidP="00D06E75">
      <w:r>
        <w:t>3) Ce sont des oiseaux qui vivent la nuit et se posent sur les branches</w:t>
      </w:r>
      <w:r w:rsidR="000D5324">
        <w:t>. L</w:t>
      </w:r>
      <w:r>
        <w:t>e jour ils dorment dans le creux d’un arbre, ils mangent des petites souris la nuit. Qui sont-ils (les hiboux).</w:t>
      </w:r>
    </w:p>
    <w:p w14:paraId="01054726" w14:textId="77777777" w:rsidR="00D06E75" w:rsidRDefault="00D06E75" w:rsidP="00D06E75"/>
    <w:p w14:paraId="5BC89DB6" w14:textId="50EF3DB1" w:rsidR="00D06E75" w:rsidRPr="00B81729" w:rsidRDefault="00D06E75" w:rsidP="00D06E7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17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L’objectif des devinettes est d</w:t>
      </w:r>
      <w:r w:rsidR="00B81729" w:rsidRPr="00B817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’appréhender le niveau d’écoute de l’enfant</w:t>
      </w:r>
      <w:r w:rsidR="0039231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</w:t>
      </w:r>
      <w:r w:rsidR="00B81729" w:rsidRPr="00B817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 niveau de compréhension. Les devinettes permettent également à l’enfant d’apprendre à mobiliser ses connaissances et les informations dont il dispose pour chercher une réponse. Plus tard, il fera cette démarche lors des problèmes de mathématiques.</w:t>
      </w:r>
    </w:p>
    <w:p w14:paraId="5ED9DDFA" w14:textId="77777777" w:rsidR="00D06E75" w:rsidRPr="00B81729" w:rsidRDefault="00D06E75" w:rsidP="00D06E7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58DBD7" w14:textId="5EFC97F9" w:rsidR="00BB480D" w:rsidRDefault="00BB480D" w:rsidP="00A425E0"/>
    <w:p w14:paraId="7BC8AE76" w14:textId="78FAEEC2" w:rsidR="0035787D" w:rsidRPr="0035787D" w:rsidRDefault="0035787D" w:rsidP="00ED4758">
      <w:pPr>
        <w:pStyle w:val="Paragraphedeliste"/>
        <w:numPr>
          <w:ilvl w:val="0"/>
          <w:numId w:val="1"/>
        </w:numPr>
      </w:pPr>
      <w:r>
        <w:rPr>
          <w:b/>
          <w:bCs/>
        </w:rPr>
        <w:t xml:space="preserve">COMPTER </w:t>
      </w:r>
      <w:r w:rsidR="00DD7232">
        <w:rPr>
          <w:b/>
          <w:bCs/>
        </w:rPr>
        <w:t>(Niveau petits et moyens)</w:t>
      </w:r>
    </w:p>
    <w:p w14:paraId="716EC827" w14:textId="77777777" w:rsidR="00B81729" w:rsidRDefault="00B81729" w:rsidP="0035787D">
      <w:pPr>
        <w:pStyle w:val="Paragraphedeliste"/>
        <w:rPr>
          <w:b/>
          <w:bCs/>
        </w:rPr>
      </w:pPr>
    </w:p>
    <w:p w14:paraId="62809D48" w14:textId="74169819" w:rsidR="00A425E0" w:rsidRDefault="00ED4758" w:rsidP="0035787D">
      <w:pPr>
        <w:pStyle w:val="Paragraphedeliste"/>
      </w:pPr>
      <w:r w:rsidRPr="0035787D">
        <w:rPr>
          <w:b/>
          <w:bCs/>
        </w:rPr>
        <w:t xml:space="preserve">Jeu de cartes du </w:t>
      </w:r>
      <w:proofErr w:type="gramStart"/>
      <w:r w:rsidRPr="0035787D">
        <w:rPr>
          <w:b/>
          <w:bCs/>
        </w:rPr>
        <w:t>mouton</w:t>
      </w:r>
      <w:r>
        <w:t xml:space="preserve"> .</w:t>
      </w:r>
      <w:proofErr w:type="gramEnd"/>
      <w:r>
        <w:t xml:space="preserve"> Vous pouvez </w:t>
      </w:r>
      <w:r w:rsidR="00392317">
        <w:t>imprimer</w:t>
      </w:r>
      <w:r>
        <w:t xml:space="preserve"> deux jeux</w:t>
      </w:r>
      <w:r w:rsidR="00392317">
        <w:t xml:space="preserve"> (ou les dessiner)</w:t>
      </w:r>
      <w:r>
        <w:t xml:space="preserve">, et y jouer sur le principe de la bataille. La carte qui a le plus de moutons gagne sur </w:t>
      </w:r>
      <w:r w:rsidR="00F234D9">
        <w:t>l</w:t>
      </w:r>
      <w:r>
        <w:t>a carte qui a le moins de moutons</w:t>
      </w:r>
      <w:r w:rsidR="00F234D9">
        <w:t>.</w:t>
      </w:r>
      <w:r>
        <w:t xml:space="preserve"> Celui qui a remporté toutes les cartes a gagné</w:t>
      </w:r>
      <w:r w:rsidRPr="00F234D9">
        <w:rPr>
          <w:b/>
          <w:bCs/>
        </w:rPr>
        <w:t>.</w:t>
      </w:r>
      <w:r w:rsidR="0035787D" w:rsidRPr="00F234D9">
        <w:rPr>
          <w:b/>
          <w:bCs/>
        </w:rPr>
        <w:t xml:space="preserve"> L’objectif</w:t>
      </w:r>
      <w:r w:rsidR="0035787D">
        <w:t xml:space="preserve"> est que votre enfant sache compter les moutons et associe petit à petit la quantité au chiffre (quantité trois au chiffre 3 par exemple).</w:t>
      </w:r>
    </w:p>
    <w:p w14:paraId="21D5F736" w14:textId="27C2B6DD" w:rsidR="006B1030" w:rsidRDefault="006B1030" w:rsidP="0035787D">
      <w:pPr>
        <w:pStyle w:val="Paragraphedeliste"/>
        <w:rPr>
          <w:noProof/>
        </w:rPr>
      </w:pPr>
    </w:p>
    <w:p w14:paraId="73EDF1B5" w14:textId="75C769B5" w:rsidR="00DD7232" w:rsidRDefault="00DD7232" w:rsidP="0035787D">
      <w:pPr>
        <w:pStyle w:val="Paragraphedeliste"/>
      </w:pPr>
      <w:r>
        <w:t xml:space="preserve">Voici le lien pour trouver le jeu </w:t>
      </w:r>
      <w:hyperlink r:id="rId7" w:history="1">
        <w:r w:rsidRPr="00F657EC">
          <w:rPr>
            <w:rStyle w:val="Lienhypertexte"/>
          </w:rPr>
          <w:t>https://www.ti</w:t>
        </w:r>
        <w:r w:rsidRPr="00F657EC">
          <w:rPr>
            <w:rStyle w:val="Lienhypertexte"/>
          </w:rPr>
          <w:t>z</w:t>
        </w:r>
        <w:r w:rsidRPr="00F657EC">
          <w:rPr>
            <w:rStyle w:val="Lienhypertexte"/>
          </w:rPr>
          <w:t>ofun-education.com/wp-content/images/fr/mathematiques/compter-0-10/compter-0-10.pdf</w:t>
        </w:r>
      </w:hyperlink>
    </w:p>
    <w:p w14:paraId="153AB047" w14:textId="77777777" w:rsidR="00DD7232" w:rsidRDefault="00DD7232" w:rsidP="0035787D">
      <w:pPr>
        <w:pStyle w:val="Paragraphedeliste"/>
      </w:pPr>
    </w:p>
    <w:p w14:paraId="3505CA6B" w14:textId="77777777" w:rsidR="0035787D" w:rsidRPr="0035787D" w:rsidRDefault="0035787D" w:rsidP="0035787D">
      <w:pPr>
        <w:pStyle w:val="Paragraphedeliste"/>
      </w:pPr>
    </w:p>
    <w:p w14:paraId="77ADD543" w14:textId="097CEC66" w:rsidR="0035787D" w:rsidRPr="0035787D" w:rsidRDefault="0035787D" w:rsidP="00ED4758">
      <w:pPr>
        <w:pStyle w:val="Paragraphedeliste"/>
        <w:numPr>
          <w:ilvl w:val="0"/>
          <w:numId w:val="1"/>
        </w:numPr>
      </w:pPr>
      <w:r>
        <w:rPr>
          <w:b/>
          <w:bCs/>
        </w:rPr>
        <w:t>PHONOLOGIE</w:t>
      </w:r>
      <w:r w:rsidR="00DD7232">
        <w:rPr>
          <w:b/>
          <w:bCs/>
        </w:rPr>
        <w:t xml:space="preserve"> </w:t>
      </w:r>
    </w:p>
    <w:p w14:paraId="08EB7269" w14:textId="77777777" w:rsidR="0035787D" w:rsidRPr="0035787D" w:rsidRDefault="0035787D" w:rsidP="0035787D">
      <w:pPr>
        <w:ind w:left="360"/>
      </w:pPr>
    </w:p>
    <w:p w14:paraId="29228E28" w14:textId="7DCC198F" w:rsidR="00ED4758" w:rsidRDefault="0035787D" w:rsidP="0035787D">
      <w:pPr>
        <w:pStyle w:val="Paragraphedeliste"/>
        <w:numPr>
          <w:ilvl w:val="0"/>
          <w:numId w:val="1"/>
        </w:numPr>
      </w:pPr>
      <w:r w:rsidRPr="0035787D">
        <w:rPr>
          <w:b/>
          <w:bCs/>
        </w:rPr>
        <w:t>1</w:t>
      </w:r>
      <w:r>
        <w:rPr>
          <w:b/>
          <w:bCs/>
        </w:rPr>
        <w:t>)</w:t>
      </w:r>
      <w:r w:rsidRPr="0035787D">
        <w:rPr>
          <w:b/>
          <w:bCs/>
        </w:rPr>
        <w:t xml:space="preserve"> Découverte des sons</w:t>
      </w:r>
      <w:r>
        <w:t> </w:t>
      </w:r>
      <w:r w:rsidR="00DF7DAB">
        <w:t xml:space="preserve">(niveau moyens) </w:t>
      </w:r>
      <w:r>
        <w:t xml:space="preserve">: Le </w:t>
      </w:r>
      <w:r w:rsidR="00090A80">
        <w:t>mouton aime les bonbons et tout ce qui termine par le son ON. Donnez des mots à l’enfant et il doit vous dire ce que le mouton aime bien : « du chocolat, des cornichons, du gazon, des sucettes, des trognons, des fleurs. </w:t>
      </w:r>
      <w:r w:rsidR="00090A80" w:rsidRPr="00F234D9">
        <w:rPr>
          <w:b/>
          <w:bCs/>
        </w:rPr>
        <w:t>»</w:t>
      </w:r>
      <w:r w:rsidR="00F234D9" w:rsidRPr="00F234D9">
        <w:rPr>
          <w:b/>
          <w:bCs/>
        </w:rPr>
        <w:t>. L’objectif</w:t>
      </w:r>
      <w:r w:rsidR="00F234D9">
        <w:t xml:space="preserve"> est que votre enfant perçoive le son « ON », et apprenne ainsi à discriminer des sons dans les mots (avancée vers la lecture).</w:t>
      </w:r>
    </w:p>
    <w:p w14:paraId="065DA212" w14:textId="77777777" w:rsidR="0056216D" w:rsidRDefault="0056216D" w:rsidP="0056216D">
      <w:pPr>
        <w:pStyle w:val="Paragraphedeliste"/>
      </w:pPr>
    </w:p>
    <w:p w14:paraId="39C6454E" w14:textId="703F2770" w:rsidR="0056216D" w:rsidRDefault="0035787D" w:rsidP="00ED4758">
      <w:pPr>
        <w:pStyle w:val="Paragraphedeliste"/>
        <w:numPr>
          <w:ilvl w:val="0"/>
          <w:numId w:val="1"/>
        </w:numPr>
      </w:pPr>
      <w:r w:rsidRPr="0035787D">
        <w:rPr>
          <w:b/>
          <w:bCs/>
        </w:rPr>
        <w:t xml:space="preserve">2) </w:t>
      </w:r>
      <w:r w:rsidR="0056216D" w:rsidRPr="0035787D">
        <w:rPr>
          <w:b/>
          <w:bCs/>
        </w:rPr>
        <w:t>Les syllabes</w:t>
      </w:r>
      <w:r w:rsidR="0056216D">
        <w:t> </w:t>
      </w:r>
      <w:r w:rsidR="00DF7DAB">
        <w:t>(</w:t>
      </w:r>
      <w:proofErr w:type="gramStart"/>
      <w:r w:rsidR="00DF7DAB">
        <w:t>niveau moyens</w:t>
      </w:r>
      <w:proofErr w:type="gramEnd"/>
      <w:r w:rsidR="00DF7DAB">
        <w:t xml:space="preserve"> mais les petits peuvent essayer)</w:t>
      </w:r>
      <w:r w:rsidR="0056216D">
        <w:t xml:space="preserve"> RU-SSEL a deux syllabes. Quand on tape dans ses mains, on tape RU-SSEL. Tape les syllabes de ton prénom. Tape les syllabes des mots : PA-PI-LLON, CHAT, SOU-RIS ? E-LE-PHANT, CHA-MEAU, RHI-NO-CE-ROS, PAN-DA.</w:t>
      </w:r>
      <w:r w:rsidR="00F234D9">
        <w:t xml:space="preserve"> </w:t>
      </w:r>
      <w:r w:rsidR="00F234D9" w:rsidRPr="00F234D9">
        <w:rPr>
          <w:b/>
          <w:bCs/>
        </w:rPr>
        <w:t xml:space="preserve">L’objectif </w:t>
      </w:r>
      <w:r w:rsidR="00F234D9">
        <w:t>est que votre enfant sache compter, à l’oral, le nombre de syllabes dans un mot (avancée vers la lecture).</w:t>
      </w:r>
    </w:p>
    <w:p w14:paraId="3298DA26" w14:textId="77777777" w:rsidR="0001260A" w:rsidRDefault="0001260A" w:rsidP="00F234D9">
      <w:pPr>
        <w:ind w:left="360"/>
      </w:pPr>
    </w:p>
    <w:p w14:paraId="2B59F583" w14:textId="554A6522" w:rsidR="0035787D" w:rsidRPr="00C73D6C" w:rsidRDefault="0035787D" w:rsidP="0035787D">
      <w:pPr>
        <w:pStyle w:val="Paragraphedeliste"/>
        <w:numPr>
          <w:ilvl w:val="0"/>
          <w:numId w:val="1"/>
        </w:numPr>
        <w:rPr>
          <w:b/>
          <w:bCs/>
        </w:rPr>
      </w:pPr>
      <w:r w:rsidRPr="00C73D6C">
        <w:rPr>
          <w:b/>
          <w:bCs/>
        </w:rPr>
        <w:t xml:space="preserve">DECOUVERTE DU MONDE </w:t>
      </w:r>
      <w:r w:rsidR="00DD7232">
        <w:rPr>
          <w:b/>
          <w:bCs/>
        </w:rPr>
        <w:t>(niveau petits et moyens)</w:t>
      </w:r>
    </w:p>
    <w:p w14:paraId="352C7DC7" w14:textId="77777777" w:rsidR="0035787D" w:rsidRDefault="0035787D" w:rsidP="0035787D">
      <w:pPr>
        <w:pStyle w:val="Paragraphedeliste"/>
      </w:pPr>
    </w:p>
    <w:p w14:paraId="6B58393D" w14:textId="63C73BC0" w:rsidR="0001260A" w:rsidRDefault="0001260A" w:rsidP="0035787D">
      <w:pPr>
        <w:pStyle w:val="Paragraphedeliste"/>
        <w:numPr>
          <w:ilvl w:val="0"/>
          <w:numId w:val="1"/>
        </w:numPr>
      </w:pPr>
      <w:r>
        <w:t xml:space="preserve">Fiche d’identité du </w:t>
      </w:r>
      <w:r w:rsidRPr="0035787D">
        <w:rPr>
          <w:b/>
          <w:bCs/>
        </w:rPr>
        <w:t>mouton</w:t>
      </w:r>
      <w:r>
        <w:t xml:space="preserve">. Le mouton est </w:t>
      </w:r>
      <w:r w:rsidRPr="0035787D">
        <w:rPr>
          <w:b/>
          <w:bCs/>
        </w:rPr>
        <w:t>un herbivore</w:t>
      </w:r>
      <w:r>
        <w:t xml:space="preserve">, cela veut dire qu’il mange de l’herbe. Il est un </w:t>
      </w:r>
      <w:r w:rsidRPr="0035787D">
        <w:rPr>
          <w:b/>
          <w:bCs/>
        </w:rPr>
        <w:t>mammifère,</w:t>
      </w:r>
      <w:r>
        <w:t xml:space="preserve"> cela veut dire qu’il porte son bébé dans son ventre. On l’élève pour sa laine (pull, couvertures…), pour sa viande (gigot, escalopes…), pour sa peau (cuir). </w:t>
      </w:r>
      <w:r w:rsidR="00F234D9" w:rsidRPr="00F234D9">
        <w:rPr>
          <w:b/>
          <w:bCs/>
        </w:rPr>
        <w:t>L’objectif</w:t>
      </w:r>
      <w:r w:rsidR="00F234D9">
        <w:t xml:space="preserve"> est que votre enfant découvre le monde animal à travers une série de fiche</w:t>
      </w:r>
      <w:r w:rsidR="00DD7232">
        <w:t>s</w:t>
      </w:r>
      <w:r w:rsidR="00F234D9">
        <w:t xml:space="preserve"> d’identité</w:t>
      </w:r>
      <w:r w:rsidR="00DD7232">
        <w:t xml:space="preserve"> (ici le mouton),</w:t>
      </w:r>
      <w:r w:rsidR="00F234D9">
        <w:t xml:space="preserve"> qu’il apprenne un vocabulaire scientifique (herbivore, mammifère etc…). Cela lui apporte une culture générale qui l’aide à a connaissance du monde qui l’entoure. Vous pouvez prolonger cette fiche sur le mouton en lui indiquant d’autres animaux herbivores, ou mammifères etc… </w:t>
      </w:r>
    </w:p>
    <w:p w14:paraId="75A17984" w14:textId="77777777" w:rsidR="00295010" w:rsidRDefault="00295010" w:rsidP="00295010">
      <w:pPr>
        <w:pStyle w:val="Paragraphedeliste"/>
      </w:pPr>
    </w:p>
    <w:p w14:paraId="34E5F980" w14:textId="44A41E5F" w:rsidR="00295010" w:rsidRDefault="00295010" w:rsidP="00ED4758">
      <w:pPr>
        <w:pStyle w:val="Paragraphedeliste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672DF89A" wp14:editId="7AD969DD">
            <wp:extent cx="5224525" cy="73628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 mout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010" cy="736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FCEAF" w14:textId="77777777" w:rsidR="0056216D" w:rsidRDefault="0056216D" w:rsidP="0056216D">
      <w:pPr>
        <w:pStyle w:val="Paragraphedeliste"/>
      </w:pPr>
    </w:p>
    <w:p w14:paraId="66817203" w14:textId="32963E04" w:rsidR="0056216D" w:rsidRPr="00B81729" w:rsidRDefault="00B81729" w:rsidP="00ED4758">
      <w:pPr>
        <w:pStyle w:val="Paragraphedeliste"/>
        <w:numPr>
          <w:ilvl w:val="0"/>
          <w:numId w:val="1"/>
        </w:numPr>
        <w:rPr>
          <w:b/>
          <w:bCs/>
        </w:rPr>
      </w:pPr>
      <w:r w:rsidRPr="00B81729">
        <w:rPr>
          <w:b/>
          <w:bCs/>
        </w:rPr>
        <w:t>GRAPHISME</w:t>
      </w:r>
      <w:r w:rsidR="00DD7232">
        <w:rPr>
          <w:b/>
          <w:bCs/>
        </w:rPr>
        <w:t xml:space="preserve"> (niveau moyens)</w:t>
      </w:r>
    </w:p>
    <w:p w14:paraId="756A27A9" w14:textId="77777777" w:rsidR="00B81729" w:rsidRPr="00B81729" w:rsidRDefault="00B81729" w:rsidP="00B81729">
      <w:pPr>
        <w:pStyle w:val="Paragraphedeliste"/>
        <w:rPr>
          <w:b/>
          <w:bCs/>
        </w:rPr>
      </w:pPr>
    </w:p>
    <w:p w14:paraId="0535A0E5" w14:textId="77777777" w:rsidR="00B81729" w:rsidRDefault="00B81729" w:rsidP="00B81729">
      <w:pPr>
        <w:pStyle w:val="Paragraphedeliste"/>
      </w:pPr>
    </w:p>
    <w:p w14:paraId="5230EC8B" w14:textId="4B9670EE" w:rsidR="00090A80" w:rsidRDefault="0067655C" w:rsidP="00090A80">
      <w:pPr>
        <w:pStyle w:val="Paragraphedeliste"/>
      </w:pPr>
      <w:r w:rsidRPr="00B81729">
        <w:rPr>
          <w:b/>
          <w:bCs/>
        </w:rPr>
        <w:t>Apprendre à dessiner un mouton</w:t>
      </w:r>
      <w:r>
        <w:t>.</w:t>
      </w:r>
      <w:r w:rsidR="00B81729">
        <w:t xml:space="preserve"> </w:t>
      </w:r>
      <w:r w:rsidR="00B81729" w:rsidRPr="00B81729">
        <w:rPr>
          <w:b/>
          <w:bCs/>
        </w:rPr>
        <w:t xml:space="preserve">L’objectif </w:t>
      </w:r>
      <w:r w:rsidR="00B81729">
        <w:t xml:space="preserve">est de savoir reproduire un dessin </w:t>
      </w:r>
      <w:r w:rsidR="00B81729" w:rsidRPr="00B81729">
        <w:rPr>
          <w:b/>
          <w:bCs/>
        </w:rPr>
        <w:t>par étape</w:t>
      </w:r>
      <w:r w:rsidR="00B81729">
        <w:t xml:space="preserve">, en mobilisant ses </w:t>
      </w:r>
      <w:r w:rsidR="00B81729" w:rsidRPr="00B81729">
        <w:rPr>
          <w:b/>
          <w:bCs/>
        </w:rPr>
        <w:t>compétences graphiques.</w:t>
      </w:r>
      <w:r w:rsidR="00B81729">
        <w:t xml:space="preserve"> </w:t>
      </w:r>
    </w:p>
    <w:p w14:paraId="213FE342" w14:textId="2AFE102D" w:rsidR="0067655C" w:rsidRDefault="0067655C" w:rsidP="00090A80">
      <w:pPr>
        <w:pStyle w:val="Paragraphedeliste"/>
      </w:pPr>
    </w:p>
    <w:p w14:paraId="6FBF66D6" w14:textId="4CD45E4F" w:rsidR="0067655C" w:rsidRDefault="0067655C" w:rsidP="00090A80">
      <w:pPr>
        <w:pStyle w:val="Paragraphedeliste"/>
      </w:pPr>
      <w:r>
        <w:rPr>
          <w:noProof/>
        </w:rPr>
        <w:lastRenderedPageBreak/>
        <w:drawing>
          <wp:inline distT="0" distB="0" distL="0" distR="0" wp14:anchorId="728220E3" wp14:editId="339DE806">
            <wp:extent cx="4819650" cy="381896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'apprend à dessiner un mout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597" cy="383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95209" w14:textId="28B37008" w:rsidR="005C5C5E" w:rsidRDefault="005C5C5E" w:rsidP="00090A80">
      <w:pPr>
        <w:pStyle w:val="Paragraphedeliste"/>
      </w:pPr>
    </w:p>
    <w:p w14:paraId="06DD9E7A" w14:textId="7F15714D" w:rsidR="0035787D" w:rsidRDefault="0035787D" w:rsidP="00090A80">
      <w:pPr>
        <w:pStyle w:val="Paragraphedeliste"/>
      </w:pPr>
    </w:p>
    <w:p w14:paraId="74A8A602" w14:textId="7945D06D" w:rsidR="0035787D" w:rsidRPr="00B81729" w:rsidRDefault="0035787D" w:rsidP="0035787D">
      <w:pPr>
        <w:pStyle w:val="Paragraphedeliste"/>
        <w:numPr>
          <w:ilvl w:val="0"/>
          <w:numId w:val="1"/>
        </w:numPr>
        <w:rPr>
          <w:b/>
          <w:bCs/>
        </w:rPr>
      </w:pPr>
      <w:r w:rsidRPr="00B81729">
        <w:rPr>
          <w:b/>
          <w:bCs/>
        </w:rPr>
        <w:t>Complète les boucles du mouton</w:t>
      </w:r>
      <w:r w:rsidR="00B81729">
        <w:rPr>
          <w:b/>
          <w:bCs/>
        </w:rPr>
        <w:t xml:space="preserve">. </w:t>
      </w:r>
      <w:r w:rsidR="00B81729">
        <w:t>L’objectif est de préparer l’enfant à l’écriture cursive, ici en lui proposant de faire des boucles qui serviront plus tard à la lettre e, f, l, etc….</w:t>
      </w:r>
    </w:p>
    <w:p w14:paraId="30B73AD8" w14:textId="425359EF" w:rsidR="0035787D" w:rsidRDefault="0035787D" w:rsidP="0035787D">
      <w:r>
        <w:rPr>
          <w:noProof/>
        </w:rPr>
        <w:drawing>
          <wp:inline distT="0" distB="0" distL="0" distR="0" wp14:anchorId="0321FD53" wp14:editId="071B6DE3">
            <wp:extent cx="4305300" cy="3779002"/>
            <wp:effectExtent l="0" t="0" r="0" b="0"/>
            <wp:docPr id="5" name="Image 5" descr="Une image contenant tableau blanc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ucles moutons.jf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138" cy="378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00602" w14:textId="39F9193A" w:rsidR="00382E64" w:rsidRDefault="00382E64" w:rsidP="0035787D">
      <w:pPr>
        <w:rPr>
          <w:b/>
          <w:bCs/>
        </w:rPr>
      </w:pPr>
    </w:p>
    <w:p w14:paraId="12ADEFB5" w14:textId="302C48E3" w:rsidR="0035787D" w:rsidRDefault="00DD7232" w:rsidP="0035787D">
      <w:pPr>
        <w:rPr>
          <w:rStyle w:val="Lienhypertexte"/>
        </w:rPr>
      </w:pPr>
      <w:r>
        <w:rPr>
          <w:b/>
          <w:bCs/>
        </w:rPr>
        <w:lastRenderedPageBreak/>
        <w:t>CHANSON (niveau moyens et petits)</w:t>
      </w:r>
      <w:r w:rsidR="0035787D" w:rsidRPr="00B81729">
        <w:rPr>
          <w:b/>
          <w:bCs/>
        </w:rPr>
        <w:t xml:space="preserve"> </w:t>
      </w:r>
      <w:r w:rsidR="0035787D">
        <w:t xml:space="preserve">« Je compte les moutons ». </w:t>
      </w:r>
      <w:hyperlink r:id="rId11" w:history="1">
        <w:r w:rsidR="0035787D" w:rsidRPr="00EB53C1">
          <w:rPr>
            <w:rStyle w:val="Lienhypertexte"/>
          </w:rPr>
          <w:t>https://youtu.be/lVoLhgYtYwQ</w:t>
        </w:r>
      </w:hyperlink>
      <w:r w:rsidR="00B81729">
        <w:rPr>
          <w:rStyle w:val="Lienhypertexte"/>
        </w:rPr>
        <w:t xml:space="preserve">   </w:t>
      </w:r>
    </w:p>
    <w:p w14:paraId="37DFE923" w14:textId="6D4C187A" w:rsidR="00B81729" w:rsidRDefault="00B81729" w:rsidP="0035787D">
      <w:pPr>
        <w:rPr>
          <w:rStyle w:val="Lienhypertext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1729">
        <w:rPr>
          <w:rStyle w:val="Lienhypertext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L’objectif est d’apprendre à l’enfant à </w:t>
      </w:r>
      <w:r>
        <w:rPr>
          <w:rStyle w:val="Lienhypertext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souvenir</w:t>
      </w:r>
      <w:r w:rsidRPr="00B81729">
        <w:rPr>
          <w:rStyle w:val="Lienhypertext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des paroles, ce qui entraine sa mémoire</w:t>
      </w:r>
      <w:r>
        <w:rPr>
          <w:rStyle w:val="Lienhypertext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à long terme</w:t>
      </w:r>
      <w:r w:rsidRPr="00B81729">
        <w:rPr>
          <w:rStyle w:val="Lienhypertext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B53F775" w14:textId="7F491625" w:rsidR="00DD7232" w:rsidRDefault="00DD7232" w:rsidP="0035787D">
      <w:pPr>
        <w:rPr>
          <w:rStyle w:val="Lienhypertext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E3970F" w14:textId="154C3D75" w:rsidR="00DD7232" w:rsidRPr="00B81729" w:rsidRDefault="00DD7232" w:rsidP="0035787D">
      <w:pPr>
        <w:rPr>
          <w:rStyle w:val="Lienhypertext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Lienhypertext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bientôt pour une prochaine </w:t>
      </w:r>
      <w:proofErr w:type="spellStart"/>
      <w:r>
        <w:rPr>
          <w:rStyle w:val="Lienhypertext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visio</w:t>
      </w:r>
      <w:proofErr w:type="spellEnd"/>
      <w:r>
        <w:rPr>
          <w:rStyle w:val="Lienhypertext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! Mardi 17H30 pour les moyens, et jeudi 17H30 pour les petits !</w:t>
      </w:r>
    </w:p>
    <w:p w14:paraId="4BDACE89" w14:textId="151754A8" w:rsidR="00B81729" w:rsidRPr="00B81729" w:rsidRDefault="00B81729" w:rsidP="0035787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98A403" w14:textId="693EE6C6" w:rsidR="0035787D" w:rsidRPr="00B81729" w:rsidRDefault="0035787D" w:rsidP="0035787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282621" w14:textId="77777777" w:rsidR="0035787D" w:rsidRPr="00B81729" w:rsidRDefault="0035787D" w:rsidP="0035787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FD2A97" w14:textId="3D57C6E3" w:rsidR="0035787D" w:rsidRPr="00B81729" w:rsidRDefault="0035787D" w:rsidP="0035787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75B8BF" w14:textId="77777777" w:rsidR="0035787D" w:rsidRPr="00B81729" w:rsidRDefault="0035787D" w:rsidP="0035787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4F7465" w14:textId="16311C6A" w:rsidR="0067655C" w:rsidRPr="00B81729" w:rsidRDefault="0067655C" w:rsidP="00090A80">
      <w:pPr>
        <w:pStyle w:val="Paragraphedelist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1BBA30" w14:textId="77777777" w:rsidR="0067655C" w:rsidRPr="00B81729" w:rsidRDefault="0067655C" w:rsidP="00090A80">
      <w:pPr>
        <w:pStyle w:val="Paragraphedelist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ABCEFF" w14:textId="77777777" w:rsidR="00090A80" w:rsidRPr="00B81729" w:rsidRDefault="00090A80" w:rsidP="00ED4758">
      <w:pPr>
        <w:pStyle w:val="Paragraphedeliste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116DC" w14:textId="5816BA1B" w:rsidR="00BB480D" w:rsidRPr="00B81729" w:rsidRDefault="00BB480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EE82E2" w14:textId="77777777" w:rsidR="00BB480D" w:rsidRPr="00B81729" w:rsidRDefault="00BB480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B480D" w:rsidRPr="00B8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B250A"/>
    <w:multiLevelType w:val="hybridMultilevel"/>
    <w:tmpl w:val="673CCF32"/>
    <w:lvl w:ilvl="0" w:tplc="5450D6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BA"/>
    <w:rsid w:val="0001260A"/>
    <w:rsid w:val="00090A80"/>
    <w:rsid w:val="000D5324"/>
    <w:rsid w:val="00295010"/>
    <w:rsid w:val="002F2D71"/>
    <w:rsid w:val="0035787D"/>
    <w:rsid w:val="00382E64"/>
    <w:rsid w:val="00392317"/>
    <w:rsid w:val="0056216D"/>
    <w:rsid w:val="005C5C5E"/>
    <w:rsid w:val="0061553E"/>
    <w:rsid w:val="0067655C"/>
    <w:rsid w:val="006B1030"/>
    <w:rsid w:val="00954368"/>
    <w:rsid w:val="00A425E0"/>
    <w:rsid w:val="00B81729"/>
    <w:rsid w:val="00BB480D"/>
    <w:rsid w:val="00C73D6C"/>
    <w:rsid w:val="00CF33BA"/>
    <w:rsid w:val="00D06E75"/>
    <w:rsid w:val="00D3288F"/>
    <w:rsid w:val="00DD7232"/>
    <w:rsid w:val="00DF7DAB"/>
    <w:rsid w:val="00ED4758"/>
    <w:rsid w:val="00F234D9"/>
    <w:rsid w:val="00FD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3404"/>
  <w15:chartTrackingRefBased/>
  <w15:docId w15:val="{84A7B2A0-281E-409E-8FC6-11E4BA8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48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25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5E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D72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izofun-education.com/wp-content/images/fr/mathematiques/compter-0-10/compter-0-1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14228262" TargetMode="External"/><Relationship Id="rId11" Type="http://schemas.openxmlformats.org/officeDocument/2006/relationships/hyperlink" Target="https://youtu.be/lVoLhgYtYwQ" TargetMode="External"/><Relationship Id="rId5" Type="http://schemas.openxmlformats.org/officeDocument/2006/relationships/image" Target="media/image1.jfif"/><Relationship Id="rId10" Type="http://schemas.openxmlformats.org/officeDocument/2006/relationships/image" Target="media/image4.jfif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Huret</dc:creator>
  <cp:keywords/>
  <dc:description/>
  <cp:lastModifiedBy>Gaëlle Huret</cp:lastModifiedBy>
  <cp:revision>2</cp:revision>
  <dcterms:created xsi:type="dcterms:W3CDTF">2020-06-14T09:37:00Z</dcterms:created>
  <dcterms:modified xsi:type="dcterms:W3CDTF">2020-06-14T09:37:00Z</dcterms:modified>
</cp:coreProperties>
</file>