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584D" w14:textId="156C43FB" w:rsidR="0072597C" w:rsidRPr="00AF2462" w:rsidRDefault="0072597C" w:rsidP="0072597C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4472C4" w:themeColor="accent1"/>
          <w:sz w:val="28"/>
          <w:szCs w:val="28"/>
          <w:shd w:val="clear" w:color="auto" w:fill="FFFFFF"/>
          <w:lang w:eastAsia="fr-FR"/>
        </w:rPr>
      </w:pPr>
      <w:r w:rsidRPr="00AF2462">
        <w:rPr>
          <w:color w:val="4472C4" w:themeColor="accent1"/>
          <w:sz w:val="28"/>
          <w:szCs w:val="28"/>
        </w:rPr>
        <w:t>Bonjour, aujourd’hui on va apprendre à peindre un cerisier japonais. Tu vas voir, c’</w:t>
      </w:r>
      <w:proofErr w:type="spellStart"/>
      <w:r w:rsidRPr="00AF2462">
        <w:rPr>
          <w:color w:val="4472C4" w:themeColor="accent1"/>
          <w:sz w:val="28"/>
          <w:szCs w:val="28"/>
        </w:rPr>
        <w:t>es</w:t>
      </w:r>
      <w:proofErr w:type="spellEnd"/>
      <w:r w:rsidRPr="00AF2462">
        <w:rPr>
          <w:color w:val="4472C4" w:themeColor="accent1"/>
          <w:sz w:val="28"/>
          <w:szCs w:val="28"/>
        </w:rPr>
        <w:t xml:space="preserve"> très joli !! Il te faut une feuille blanche, un feutre noir et de la peinture rose ou bien jaune. Tu n’as pas de peinture à la maison ? Ce n’est pas grave, tu peux fabriquer de la peinture avec les ingrédients de cuisine, demande à ta maman ou ton papa de t’aider.</w:t>
      </w:r>
    </w:p>
    <w:p w14:paraId="642E1DCD" w14:textId="77777777" w:rsidR="0072597C" w:rsidRPr="00AF2462" w:rsidRDefault="0072597C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239E151C" w14:textId="4965DF23" w:rsidR="0072597C" w:rsidRPr="00AF2462" w:rsidRDefault="0072597C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>RECETTE DE LA PEINTURE NATURELLE</w:t>
      </w:r>
    </w:p>
    <w:p w14:paraId="64C73E14" w14:textId="4AA57608" w:rsidR="0072597C" w:rsidRPr="00AF2462" w:rsidRDefault="0072597C" w:rsidP="0072597C">
      <w:pPr>
        <w:shd w:val="clear" w:color="auto" w:fill="FFFFFF"/>
        <w:spacing w:after="0" w:line="240" w:lineRule="auto"/>
        <w:ind w:left="360"/>
        <w:jc w:val="both"/>
        <w:rPr>
          <w:color w:val="4472C4" w:themeColor="accent1"/>
          <w:sz w:val="28"/>
          <w:szCs w:val="28"/>
        </w:rPr>
      </w:pPr>
    </w:p>
    <w:p w14:paraId="48ADF8E8" w14:textId="24678B08" w:rsidR="0072597C" w:rsidRPr="00AF2462" w:rsidRDefault="0072597C" w:rsidP="0072597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 xml:space="preserve">Une tasse et </w:t>
      </w:r>
      <w:proofErr w:type="gramStart"/>
      <w:r w:rsidRPr="00AF2462">
        <w:rPr>
          <w:color w:val="4472C4" w:themeColor="accent1"/>
          <w:sz w:val="28"/>
          <w:szCs w:val="28"/>
        </w:rPr>
        <w:t>demi</w:t>
      </w:r>
      <w:proofErr w:type="gramEnd"/>
      <w:r w:rsidRPr="00AF2462">
        <w:rPr>
          <w:color w:val="4472C4" w:themeColor="accent1"/>
          <w:sz w:val="28"/>
          <w:szCs w:val="28"/>
        </w:rPr>
        <w:t xml:space="preserve"> de fécule de maïs (maïzena).</w:t>
      </w:r>
    </w:p>
    <w:p w14:paraId="581A7070" w14:textId="203467D3" w:rsidR="0072597C" w:rsidRPr="00AF2462" w:rsidRDefault="0072597C" w:rsidP="0072597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 xml:space="preserve">Une tasse et </w:t>
      </w:r>
      <w:proofErr w:type="gramStart"/>
      <w:r w:rsidRPr="00AF2462">
        <w:rPr>
          <w:color w:val="4472C4" w:themeColor="accent1"/>
          <w:sz w:val="28"/>
          <w:szCs w:val="28"/>
        </w:rPr>
        <w:t>demi</w:t>
      </w:r>
      <w:proofErr w:type="gramEnd"/>
      <w:r w:rsidRPr="00AF2462">
        <w:rPr>
          <w:color w:val="4472C4" w:themeColor="accent1"/>
          <w:sz w:val="28"/>
          <w:szCs w:val="28"/>
        </w:rPr>
        <w:t xml:space="preserve"> d’eau froide.</w:t>
      </w:r>
    </w:p>
    <w:p w14:paraId="157FDCAD" w14:textId="642BEDF6" w:rsidR="0072597C" w:rsidRPr="00AF2462" w:rsidRDefault="0072597C" w:rsidP="0072597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 xml:space="preserve">Une tasse et </w:t>
      </w:r>
      <w:proofErr w:type="gramStart"/>
      <w:r w:rsidRPr="00AF2462">
        <w:rPr>
          <w:color w:val="4472C4" w:themeColor="accent1"/>
          <w:sz w:val="28"/>
          <w:szCs w:val="28"/>
        </w:rPr>
        <w:t>demi</w:t>
      </w:r>
      <w:proofErr w:type="gramEnd"/>
      <w:r w:rsidRPr="00AF2462">
        <w:rPr>
          <w:color w:val="4472C4" w:themeColor="accent1"/>
          <w:sz w:val="28"/>
          <w:szCs w:val="28"/>
        </w:rPr>
        <w:t xml:space="preserve"> d’eau bouillante</w:t>
      </w:r>
    </w:p>
    <w:p w14:paraId="0454DC80" w14:textId="2D43DD59" w:rsidR="0072597C" w:rsidRPr="00AF2462" w:rsidRDefault="0072597C" w:rsidP="0072597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 xml:space="preserve">Colorant alimentaire jaune </w:t>
      </w:r>
      <w:r w:rsidR="004056E8" w:rsidRPr="00AF2462">
        <w:rPr>
          <w:color w:val="4472C4" w:themeColor="accent1"/>
          <w:sz w:val="28"/>
          <w:szCs w:val="28"/>
        </w:rPr>
        <w:t xml:space="preserve">ou vert ou </w:t>
      </w:r>
      <w:r w:rsidRPr="00AF2462">
        <w:rPr>
          <w:color w:val="4472C4" w:themeColor="accent1"/>
          <w:sz w:val="28"/>
          <w:szCs w:val="28"/>
        </w:rPr>
        <w:t>rose, ou bien épice jaune (safran, curcuma etc…) ou bien jus de framboise</w:t>
      </w:r>
      <w:r w:rsidR="004056E8" w:rsidRPr="00AF2462">
        <w:rPr>
          <w:color w:val="4472C4" w:themeColor="accent1"/>
          <w:sz w:val="28"/>
          <w:szCs w:val="28"/>
        </w:rPr>
        <w:t xml:space="preserve"> pour l rose, ou bien thé matcha ou pistaches écrasées pour le vert ;</w:t>
      </w:r>
    </w:p>
    <w:p w14:paraId="778AD6A9" w14:textId="3446818D" w:rsidR="0072597C" w:rsidRPr="00AF2462" w:rsidRDefault="0072597C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0FE4CB67" w14:textId="678F1E77" w:rsidR="0072597C" w:rsidRPr="00AF2462" w:rsidRDefault="004056E8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>ARBRE JAPONAIS</w:t>
      </w:r>
    </w:p>
    <w:p w14:paraId="78909AB0" w14:textId="5E8B3B83" w:rsidR="004056E8" w:rsidRPr="00AF2462" w:rsidRDefault="004056E8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1E76E7E2" w14:textId="7E8BBBCE" w:rsidR="004056E8" w:rsidRPr="00AF2462" w:rsidRDefault="004056E8" w:rsidP="004056E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 xml:space="preserve">Fais des traits au feutre noir sur une feuille blanche, comme </w:t>
      </w:r>
      <w:proofErr w:type="gramStart"/>
      <w:r w:rsidRPr="00AF2462">
        <w:rPr>
          <w:color w:val="4472C4" w:themeColor="accent1"/>
          <w:sz w:val="28"/>
          <w:szCs w:val="28"/>
        </w:rPr>
        <w:t>sur  le</w:t>
      </w:r>
      <w:proofErr w:type="gramEnd"/>
      <w:r w:rsidRPr="00AF2462">
        <w:rPr>
          <w:color w:val="4472C4" w:themeColor="accent1"/>
          <w:sz w:val="28"/>
          <w:szCs w:val="28"/>
        </w:rPr>
        <w:t xml:space="preserve"> modèle ci-dessus. Tu dois former un tronc et des branches. Si tu n’y arrives pas, tes parents peuvent le faire pour toi.</w:t>
      </w:r>
    </w:p>
    <w:p w14:paraId="51B0C99E" w14:textId="7BFB1D9F" w:rsidR="00485073" w:rsidRPr="00AF2462" w:rsidRDefault="00485073" w:rsidP="004056E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>Trempe un doigt dans la peinture verte et fais des points qui représentent les feuilles de l’arbre. Elles seront sur les branches et non sur le tronc.</w:t>
      </w:r>
    </w:p>
    <w:p w14:paraId="62428B2D" w14:textId="64AC4D26" w:rsidR="004056E8" w:rsidRPr="00AF2462" w:rsidRDefault="004056E8" w:rsidP="004056E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>Trempe un doigt dans la peinture et fais plein de jolis points de couleur</w:t>
      </w:r>
      <w:r w:rsidR="00485073" w:rsidRPr="00AF2462">
        <w:rPr>
          <w:color w:val="4472C4" w:themeColor="accent1"/>
          <w:sz w:val="28"/>
          <w:szCs w:val="28"/>
        </w:rPr>
        <w:t xml:space="preserve">, également </w:t>
      </w:r>
      <w:r w:rsidRPr="00AF2462">
        <w:rPr>
          <w:color w:val="4472C4" w:themeColor="accent1"/>
          <w:sz w:val="28"/>
          <w:szCs w:val="28"/>
        </w:rPr>
        <w:t>sur les branches. Ces points rose</w:t>
      </w:r>
      <w:r w:rsidR="00485073" w:rsidRPr="00AF2462">
        <w:rPr>
          <w:color w:val="4472C4" w:themeColor="accent1"/>
          <w:sz w:val="28"/>
          <w:szCs w:val="28"/>
        </w:rPr>
        <w:t>s</w:t>
      </w:r>
      <w:r w:rsidRPr="00AF2462">
        <w:rPr>
          <w:color w:val="4472C4" w:themeColor="accent1"/>
          <w:sz w:val="28"/>
          <w:szCs w:val="28"/>
        </w:rPr>
        <w:t xml:space="preserve"> représentent les fleurs de l’arbre.</w:t>
      </w:r>
    </w:p>
    <w:p w14:paraId="4118A71C" w14:textId="5CC906FA" w:rsidR="00485073" w:rsidRPr="00AF2462" w:rsidRDefault="00485073" w:rsidP="004056E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 w:rsidRPr="00AF2462">
        <w:rPr>
          <w:color w:val="4472C4" w:themeColor="accent1"/>
          <w:sz w:val="28"/>
          <w:szCs w:val="28"/>
        </w:rPr>
        <w:t>Tu peux encadrer ta peinture par un scotch de couleur ou bien des bandes où tu auras fait des graphismes, etc…</w:t>
      </w:r>
    </w:p>
    <w:p w14:paraId="271D9AD6" w14:textId="7578B345" w:rsidR="00485073" w:rsidRDefault="00485073" w:rsidP="004056E8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proofErr w:type="gramStart"/>
      <w:r w:rsidRPr="00AF2462">
        <w:rPr>
          <w:color w:val="4472C4" w:themeColor="accent1"/>
          <w:sz w:val="28"/>
          <w:szCs w:val="28"/>
        </w:rPr>
        <w:t>Montre nous</w:t>
      </w:r>
      <w:proofErr w:type="gramEnd"/>
      <w:r w:rsidRPr="00AF2462">
        <w:rPr>
          <w:color w:val="4472C4" w:themeColor="accent1"/>
          <w:sz w:val="28"/>
          <w:szCs w:val="28"/>
        </w:rPr>
        <w:t xml:space="preserve"> ta réalisation sur le blog !!</w:t>
      </w:r>
    </w:p>
    <w:p w14:paraId="32825C06" w14:textId="54A4D313" w:rsidR="00561879" w:rsidRDefault="00561879" w:rsidP="00561879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lastRenderedPageBreak/>
        <w:drawing>
          <wp:inline distT="0" distB="0" distL="0" distR="0" wp14:anchorId="5242735E" wp14:editId="03143987">
            <wp:extent cx="3021163" cy="4038600"/>
            <wp:effectExtent l="0" t="0" r="8255" b="0"/>
            <wp:docPr id="4" name="Image 4" descr="Une image contenant table, rouge, assis, piè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bre n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9113" cy="4049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1B4D" w14:textId="2E0D4AB7" w:rsidR="00561879" w:rsidRDefault="00561879" w:rsidP="00561879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4EF81DFB" w14:textId="215ED5BE" w:rsidR="00561879" w:rsidRDefault="00561879" w:rsidP="00561879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  <w:r>
        <w:rPr>
          <w:noProof/>
          <w:color w:val="4472C4" w:themeColor="accent1"/>
          <w:sz w:val="28"/>
          <w:szCs w:val="28"/>
        </w:rPr>
        <w:drawing>
          <wp:inline distT="0" distB="0" distL="0" distR="0" wp14:anchorId="4E3A9810" wp14:editId="38E886F0">
            <wp:extent cx="2682875" cy="3586386"/>
            <wp:effectExtent l="0" t="0" r="3175" b="0"/>
            <wp:docPr id="3" name="Image 3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bre fleu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60" cy="358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A9AA58" w14:textId="5492FEB9" w:rsidR="00561879" w:rsidRPr="00561879" w:rsidRDefault="00561879" w:rsidP="00561879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7ADE2AFA" w14:textId="42B2B986" w:rsidR="0072597C" w:rsidRPr="00AF2462" w:rsidRDefault="0072597C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5D8424A5" w14:textId="77777777" w:rsidR="0072597C" w:rsidRPr="00AF2462" w:rsidRDefault="0072597C" w:rsidP="0072597C">
      <w:pPr>
        <w:shd w:val="clear" w:color="auto" w:fill="FFFFFF"/>
        <w:spacing w:after="0" w:line="240" w:lineRule="auto"/>
        <w:jc w:val="both"/>
        <w:rPr>
          <w:color w:val="4472C4" w:themeColor="accent1"/>
          <w:sz w:val="28"/>
          <w:szCs w:val="28"/>
        </w:rPr>
      </w:pPr>
    </w:p>
    <w:p w14:paraId="4D2B8AE6" w14:textId="77777777" w:rsidR="0072597C" w:rsidRPr="00AF2462" w:rsidRDefault="0072597C" w:rsidP="0072597C">
      <w:pPr>
        <w:shd w:val="clear" w:color="auto" w:fill="FFFFFF"/>
        <w:spacing w:after="0" w:line="240" w:lineRule="auto"/>
        <w:ind w:left="360"/>
        <w:jc w:val="both"/>
        <w:rPr>
          <w:color w:val="4472C4" w:themeColor="accent1"/>
          <w:sz w:val="28"/>
          <w:szCs w:val="28"/>
        </w:rPr>
      </w:pPr>
    </w:p>
    <w:p w14:paraId="71BE900A" w14:textId="36A8C2A6" w:rsidR="0072597C" w:rsidRPr="00AF2462" w:rsidRDefault="0072597C" w:rsidP="0072597C">
      <w:pPr>
        <w:shd w:val="clear" w:color="auto" w:fill="FFFFFF"/>
        <w:spacing w:after="0" w:line="240" w:lineRule="auto"/>
        <w:ind w:left="360"/>
        <w:jc w:val="both"/>
        <w:rPr>
          <w:color w:val="4472C4" w:themeColor="accent1"/>
          <w:sz w:val="28"/>
          <w:szCs w:val="28"/>
        </w:rPr>
      </w:pPr>
    </w:p>
    <w:p w14:paraId="03402D41" w14:textId="5014CD03" w:rsidR="0072597C" w:rsidRPr="00AF2462" w:rsidRDefault="0072597C" w:rsidP="0072597C">
      <w:pPr>
        <w:shd w:val="clear" w:color="auto" w:fill="FFFFFF"/>
        <w:spacing w:after="0" w:line="240" w:lineRule="auto"/>
        <w:ind w:left="360"/>
        <w:jc w:val="both"/>
        <w:rPr>
          <w:color w:val="4472C4" w:themeColor="accent1"/>
          <w:sz w:val="28"/>
          <w:szCs w:val="28"/>
        </w:rPr>
      </w:pPr>
    </w:p>
    <w:p w14:paraId="4909C0FC" w14:textId="77777777" w:rsidR="0072597C" w:rsidRPr="00AF2462" w:rsidRDefault="0072597C" w:rsidP="0072597C">
      <w:pPr>
        <w:shd w:val="clear" w:color="auto" w:fill="FFFFFF"/>
        <w:spacing w:after="0" w:line="240" w:lineRule="auto"/>
        <w:ind w:left="360"/>
        <w:jc w:val="both"/>
        <w:rPr>
          <w:rFonts w:ascii="Helvetica" w:eastAsia="Times New Roman" w:hAnsi="Helvetica" w:cs="Helvetica"/>
          <w:color w:val="4472C4" w:themeColor="accent1"/>
          <w:sz w:val="28"/>
          <w:szCs w:val="28"/>
          <w:lang w:eastAsia="fr-FR"/>
        </w:rPr>
      </w:pPr>
    </w:p>
    <w:p w14:paraId="2795B760" w14:textId="35A8B82A" w:rsidR="0072597C" w:rsidRPr="00AF2462" w:rsidRDefault="0072597C" w:rsidP="0072597C">
      <w:pPr>
        <w:rPr>
          <w:color w:val="4472C4" w:themeColor="accent1"/>
          <w:sz w:val="28"/>
          <w:szCs w:val="28"/>
        </w:rPr>
      </w:pPr>
    </w:p>
    <w:p w14:paraId="24ADF861" w14:textId="77777777" w:rsidR="0072597C" w:rsidRPr="00AF2462" w:rsidRDefault="0072597C" w:rsidP="0072597C">
      <w:pPr>
        <w:rPr>
          <w:color w:val="4472C4" w:themeColor="accent1"/>
          <w:sz w:val="28"/>
          <w:szCs w:val="28"/>
        </w:rPr>
      </w:pPr>
    </w:p>
    <w:sectPr w:rsidR="0072597C" w:rsidRPr="00AF2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03ADA"/>
    <w:multiLevelType w:val="hybridMultilevel"/>
    <w:tmpl w:val="9DBA8ED0"/>
    <w:lvl w:ilvl="0" w:tplc="B468A1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05B75"/>
    <w:multiLevelType w:val="hybridMultilevel"/>
    <w:tmpl w:val="69463CCC"/>
    <w:lvl w:ilvl="0" w:tplc="2ACEA4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0D1F3D"/>
    <w:multiLevelType w:val="multilevel"/>
    <w:tmpl w:val="33605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C"/>
    <w:rsid w:val="004056E8"/>
    <w:rsid w:val="00485073"/>
    <w:rsid w:val="00561879"/>
    <w:rsid w:val="0072597C"/>
    <w:rsid w:val="007B619A"/>
    <w:rsid w:val="00A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8D8E"/>
  <w15:chartTrackingRefBased/>
  <w15:docId w15:val="{C1BD1375-09D4-427B-B8C1-5ACC460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5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Gaëlle Huret</dc:creator>
  <cp:keywords/>
  <dc:description/>
  <cp:lastModifiedBy>Gaëlle Huret</cp:lastModifiedBy>
  <cp:revision>2</cp:revision>
  <dcterms:created xsi:type="dcterms:W3CDTF">2020-05-03T20:05:00Z</dcterms:created>
  <dcterms:modified xsi:type="dcterms:W3CDTF">2020-05-03T20:05:00Z</dcterms:modified>
</cp:coreProperties>
</file>