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6F" w:rsidRPr="00CD0DE9" w:rsidRDefault="009C786F" w:rsidP="00F226A1">
      <w:pPr>
        <w:pStyle w:val="Style6"/>
        <w:jc w:val="center"/>
        <w:rPr>
          <w:rFonts w:ascii="Arial" w:hAnsi="Arial" w:cs="Arial"/>
          <w:b/>
          <w:color w:val="FF0000"/>
        </w:rPr>
      </w:pPr>
      <w:r w:rsidRPr="00CD0DE9">
        <w:rPr>
          <w:rFonts w:ascii="Arial" w:hAnsi="Arial" w:cs="Arial"/>
          <w:b/>
          <w:color w:val="FF0000"/>
        </w:rPr>
        <w:t xml:space="preserve">LA GUERRE FROIDE </w:t>
      </w:r>
      <w:r w:rsidR="00F226A1" w:rsidRPr="00CD0DE9">
        <w:rPr>
          <w:rFonts w:ascii="Arial" w:hAnsi="Arial" w:cs="Arial"/>
          <w:b/>
          <w:color w:val="FF0000"/>
        </w:rPr>
        <w:t xml:space="preserve">de </w:t>
      </w:r>
      <w:r w:rsidRPr="00CD0DE9">
        <w:rPr>
          <w:rFonts w:ascii="Arial" w:hAnsi="Arial" w:cs="Arial"/>
          <w:b/>
          <w:color w:val="FF0000"/>
        </w:rPr>
        <w:t>1947 à 1989</w:t>
      </w:r>
    </w:p>
    <w:p w:rsidR="00B12ED9" w:rsidRDefault="009C786F" w:rsidP="00F1748F">
      <w:r>
        <w:t>Les deux puissances qui s’imposent en 1945, États-Unis  et URSS ont des «objectifs respectifs</w:t>
      </w:r>
      <w:r>
        <w:rPr>
          <w:sz w:val="20"/>
        </w:rPr>
        <w:t xml:space="preserve"> </w:t>
      </w:r>
      <w:r>
        <w:t>inconciliables</w:t>
      </w:r>
      <w:r w:rsidRPr="00821116">
        <w:t xml:space="preserve">». </w:t>
      </w:r>
      <w:r w:rsidRPr="00F1748F">
        <w:t xml:space="preserve">On peut donc considérer que la guerre froide débute dès les accords de paix, en 1945. </w:t>
      </w:r>
    </w:p>
    <w:p w:rsidR="00601CE8" w:rsidRPr="00F1748F" w:rsidRDefault="00601CE8" w:rsidP="00F1748F">
      <w:r w:rsidRPr="007054B9">
        <w:rPr>
          <w:b/>
          <w:color w:val="FF0000"/>
        </w:rPr>
        <w:t>1946</w:t>
      </w:r>
      <w:r w:rsidR="007054B9">
        <w:rPr>
          <w:b/>
          <w:color w:val="FF0000"/>
        </w:rPr>
        <w:t xml:space="preserve"> </w:t>
      </w:r>
      <w:r>
        <w:t xml:space="preserve"> Discours de Churchill évoquant un « rideau de fer » qui s’est abattu sur l’Europe. </w:t>
      </w:r>
    </w:p>
    <w:p w:rsidR="009C786F" w:rsidRPr="00F1748F" w:rsidRDefault="009C786F" w:rsidP="00F1748F">
      <w:pPr>
        <w:rPr>
          <w:rFonts w:ascii="DIN-Light" w:hAnsi="DIN-Light" w:cs="DIN-Light"/>
          <w:sz w:val="20"/>
        </w:rPr>
      </w:pPr>
      <w:r w:rsidRPr="00F1748F">
        <w:rPr>
          <w:rStyle w:val="Style7Car"/>
          <w:b w:val="0"/>
          <w:color w:val="auto"/>
        </w:rPr>
        <w:t xml:space="preserve">Cependant, c’est en </w:t>
      </w:r>
      <w:r w:rsidRPr="00F226A1">
        <w:rPr>
          <w:rStyle w:val="Style7Car"/>
          <w:color w:val="FF0000"/>
        </w:rPr>
        <w:t>1947</w:t>
      </w:r>
      <w:r w:rsidRPr="00F1748F">
        <w:rPr>
          <w:rStyle w:val="Style7Car"/>
          <w:b w:val="0"/>
          <w:color w:val="auto"/>
        </w:rPr>
        <w:t>, avec l’énoncé des doctrines par Truman et Jdanov, que la rupture est officialisée entre les deux « Grands »</w:t>
      </w:r>
      <w:r w:rsidR="00601CE8">
        <w:rPr>
          <w:rStyle w:val="Style7Car"/>
          <w:b w:val="0"/>
          <w:color w:val="auto"/>
        </w:rPr>
        <w:t xml:space="preserve"> avec la mise en place d’un monde bipolaire.</w:t>
      </w:r>
      <w:r w:rsidRPr="00F1748F">
        <w:t xml:space="preserve"> </w:t>
      </w:r>
    </w:p>
    <w:p w:rsidR="009C786F" w:rsidRPr="00F1748F" w:rsidRDefault="009C786F" w:rsidP="00F1748F">
      <w:r w:rsidRPr="00F1748F">
        <w:rPr>
          <w:rStyle w:val="Style7Car"/>
          <w:b w:val="0"/>
          <w:color w:val="auto"/>
        </w:rPr>
        <w:t>Deux grandes puissances dotées d’un arsenal militaire important dirigent deux camps hostiles qui s’affrontent dans toutes les parties du monde sans déclencher de «guerre mondiale ».</w:t>
      </w:r>
      <w:r w:rsidRPr="00F1748F">
        <w:t xml:space="preserve"> </w:t>
      </w:r>
      <w:r w:rsidRPr="00F1748F">
        <w:rPr>
          <w:rStyle w:val="Style6Car"/>
        </w:rPr>
        <w:t xml:space="preserve">C’est </w:t>
      </w:r>
      <w:r w:rsidRPr="00F1748F">
        <w:t xml:space="preserve">la «Guerre froide ». </w:t>
      </w:r>
    </w:p>
    <w:p w:rsidR="007F7708" w:rsidRDefault="007F7708" w:rsidP="007F7708">
      <w:pPr>
        <w:rPr>
          <w:b/>
        </w:rPr>
      </w:pPr>
    </w:p>
    <w:p w:rsidR="007F7708" w:rsidRPr="006A782C" w:rsidRDefault="007F7708" w:rsidP="006A782C">
      <w:pPr>
        <w:jc w:val="center"/>
        <w:rPr>
          <w:rFonts w:ascii="Arial" w:hAnsi="Arial" w:cs="Arial"/>
          <w:b/>
          <w:color w:val="FF0000"/>
        </w:rPr>
      </w:pPr>
      <w:r w:rsidRPr="006A782C">
        <w:rPr>
          <w:rFonts w:ascii="Arial" w:hAnsi="Arial" w:cs="Arial"/>
          <w:b/>
          <w:color w:val="FF0000"/>
        </w:rPr>
        <w:t>Un affrontement situé dans l’espace</w:t>
      </w:r>
      <w:r w:rsidR="006A782C">
        <w:rPr>
          <w:rFonts w:ascii="Arial" w:hAnsi="Arial" w:cs="Arial"/>
          <w:b/>
          <w:color w:val="FF0000"/>
        </w:rPr>
        <w:t xml:space="preserve">. </w:t>
      </w:r>
      <w:r w:rsidR="006A782C">
        <w:rPr>
          <w:rFonts w:ascii="Arial" w:hAnsi="Arial" w:cs="Arial"/>
          <w:b/>
          <w:color w:val="FF0000"/>
        </w:rPr>
        <w:br/>
        <w:t>C</w:t>
      </w:r>
      <w:r w:rsidRPr="006A782C">
        <w:rPr>
          <w:rFonts w:ascii="Arial" w:hAnsi="Arial" w:cs="Arial"/>
          <w:b/>
          <w:color w:val="FF0000"/>
        </w:rPr>
        <w:t>onnaître les 2 Blocs / L’Europe divisée par le Rideau de fer</w:t>
      </w:r>
    </w:p>
    <w:p w:rsidR="002A156A" w:rsidRDefault="007F7708" w:rsidP="007F7708">
      <w:pPr>
        <w:jc w:val="center"/>
        <w:rPr>
          <w:b/>
        </w:rPr>
      </w:pPr>
      <w:r w:rsidRPr="00F226A1">
        <w:rPr>
          <w:noProof/>
          <w:bdr w:val="single" w:sz="4" w:space="0" w:color="auto"/>
        </w:rPr>
        <w:drawing>
          <wp:inline distT="0" distB="0" distL="0" distR="0">
            <wp:extent cx="4753440" cy="3552253"/>
            <wp:effectExtent l="19050" t="0" r="906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001" cy="355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8B" w:rsidRDefault="00D6008B" w:rsidP="007F7708">
      <w:pPr>
        <w:jc w:val="center"/>
        <w:rPr>
          <w:b/>
        </w:rPr>
      </w:pPr>
    </w:p>
    <w:p w:rsidR="007F7708" w:rsidRPr="00A47883" w:rsidRDefault="00D6008B" w:rsidP="007F7708">
      <w:pPr>
        <w:rPr>
          <w:i/>
          <w:sz w:val="20"/>
        </w:rPr>
      </w:pPr>
      <w:r>
        <w:rPr>
          <w:i/>
          <w:sz w:val="20"/>
        </w:rPr>
        <w:t>S</w:t>
      </w:r>
      <w:r w:rsidR="007F7708" w:rsidRPr="00A47883">
        <w:rPr>
          <w:i/>
          <w:sz w:val="20"/>
        </w:rPr>
        <w:t xml:space="preserve">ource : Livre d’Histoire Géographie Hachette éducation. Éditions 2012 </w:t>
      </w:r>
    </w:p>
    <w:p w:rsidR="007F7708" w:rsidRDefault="007F7708" w:rsidP="007F7708">
      <w:pPr>
        <w:jc w:val="center"/>
        <w:rPr>
          <w:b/>
        </w:rPr>
      </w:pPr>
    </w:p>
    <w:p w:rsidR="00D6008B" w:rsidRPr="006A782C" w:rsidRDefault="006A782C" w:rsidP="007F7708">
      <w:pPr>
        <w:jc w:val="center"/>
        <w:rPr>
          <w:rFonts w:ascii="Arial" w:hAnsi="Arial" w:cs="Arial"/>
          <w:b/>
          <w:color w:val="FF0000"/>
        </w:rPr>
      </w:pPr>
      <w:r w:rsidRPr="006A782C">
        <w:rPr>
          <w:rFonts w:ascii="Arial" w:hAnsi="Arial" w:cs="Arial"/>
          <w:b/>
          <w:color w:val="FF0000"/>
        </w:rPr>
        <w:t xml:space="preserve">Un affrontement situé dans le temps </w:t>
      </w:r>
    </w:p>
    <w:p w:rsidR="009C786F" w:rsidRPr="006A782C" w:rsidRDefault="002A156A" w:rsidP="00F1748F">
      <w:pPr>
        <w:rPr>
          <w:rFonts w:ascii="Arial" w:hAnsi="Arial" w:cs="Arial"/>
          <w:b/>
          <w:color w:val="FF0000"/>
        </w:rPr>
      </w:pPr>
      <w:r w:rsidRPr="006A782C">
        <w:rPr>
          <w:rFonts w:ascii="Arial" w:hAnsi="Arial" w:cs="Arial"/>
          <w:b/>
          <w:color w:val="FF0000"/>
        </w:rPr>
        <w:t xml:space="preserve">                             </w:t>
      </w:r>
      <w:r w:rsidR="009C786F" w:rsidRPr="006A782C">
        <w:rPr>
          <w:rFonts w:ascii="Arial" w:hAnsi="Arial" w:cs="Arial"/>
          <w:b/>
          <w:color w:val="FF0000"/>
        </w:rPr>
        <w:t>Quel</w:t>
      </w:r>
      <w:r w:rsidR="00F1748F" w:rsidRPr="006A782C">
        <w:rPr>
          <w:rFonts w:ascii="Arial" w:hAnsi="Arial" w:cs="Arial"/>
          <w:b/>
          <w:color w:val="FF0000"/>
        </w:rPr>
        <w:t xml:space="preserve">les </w:t>
      </w:r>
      <w:r w:rsidR="009C786F" w:rsidRPr="006A782C">
        <w:rPr>
          <w:rFonts w:ascii="Arial" w:hAnsi="Arial" w:cs="Arial"/>
          <w:b/>
          <w:color w:val="FF0000"/>
        </w:rPr>
        <w:t xml:space="preserve">sont les formes et les étapes de la Guerre Froide ? </w:t>
      </w:r>
    </w:p>
    <w:p w:rsidR="001453B6" w:rsidRDefault="003335AF" w:rsidP="00F1748F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pict>
          <v:roundrect id="_x0000_s1026" style="position:absolute;margin-left:0;margin-top:16.45pt;width:165.6pt;height:117pt;z-index:251658240" arcsize="10923f">
            <v:textbox>
              <w:txbxContent>
                <w:p w:rsidR="002A156A" w:rsidRPr="00EC66A7" w:rsidRDefault="00EC66A7" w:rsidP="00EC66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1947 …</w:t>
                  </w:r>
                  <w:r>
                    <w:rPr>
                      <w:b/>
                    </w:rPr>
                    <w:br/>
                  </w:r>
                  <w:r w:rsidR="00656741" w:rsidRPr="00EC66A7">
                    <w:rPr>
                      <w:b/>
                    </w:rPr>
                    <w:t>La mise en place d’un monde bipolaire</w:t>
                  </w:r>
                </w:p>
                <w:p w:rsidR="00656741" w:rsidRDefault="00656741" w:rsidP="00EC66A7">
                  <w:pPr>
                    <w:jc w:val="center"/>
                    <w:rPr>
                      <w:b/>
                    </w:rPr>
                  </w:pPr>
                  <w:r w:rsidRPr="00EC66A7">
                    <w:rPr>
                      <w:b/>
                    </w:rPr>
                    <w:t xml:space="preserve">2 mondes </w:t>
                  </w:r>
                  <w:r w:rsidR="00EC66A7" w:rsidRPr="00EC66A7">
                    <w:rPr>
                      <w:b/>
                    </w:rPr>
                    <w:t>opposés</w:t>
                  </w:r>
                  <w:r w:rsidR="00EC66A7">
                    <w:rPr>
                      <w:b/>
                    </w:rPr>
                    <w:br/>
                  </w:r>
                </w:p>
                <w:p w:rsidR="00EC66A7" w:rsidRPr="00EC66A7" w:rsidRDefault="00EC66A7" w:rsidP="00EC66A7">
                  <w:pPr>
                    <w:jc w:val="center"/>
                  </w:pPr>
                  <w:r w:rsidRPr="00EC66A7">
                    <w:t xml:space="preserve">Sous forme d’un tableau </w:t>
                  </w:r>
                </w:p>
              </w:txbxContent>
            </v:textbox>
          </v:roundrect>
        </w:pict>
      </w:r>
    </w:p>
    <w:p w:rsidR="002A156A" w:rsidRDefault="003335AF" w:rsidP="00F1748F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pict>
          <v:roundrect id="_x0000_s1028" style="position:absolute;margin-left:366.75pt;margin-top:4.1pt;width:182.25pt;height:181.45pt;z-index:251660288" arcsize="10923f">
            <v:textbox>
              <w:txbxContent>
                <w:p w:rsidR="002A156A" w:rsidRDefault="00EC66A7" w:rsidP="00EC66A7">
                  <w:pPr>
                    <w:jc w:val="center"/>
                    <w:rPr>
                      <w:b/>
                    </w:rPr>
                  </w:pPr>
                  <w:r w:rsidRPr="00EC66A7">
                    <w:rPr>
                      <w:b/>
                    </w:rPr>
                    <w:t>La fin de la Guerre Froide</w:t>
                  </w:r>
                </w:p>
                <w:p w:rsidR="00EC66A7" w:rsidRDefault="00EC66A7" w:rsidP="00EC66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1975/1985 … 1989/1991</w:t>
                  </w:r>
                </w:p>
                <w:p w:rsidR="00D6008B" w:rsidRPr="006666FF" w:rsidRDefault="006666FF" w:rsidP="008B615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 w:rsidR="008B615F" w:rsidRPr="006666FF">
                    <w:rPr>
                      <w:sz w:val="22"/>
                      <w:szCs w:val="22"/>
                    </w:rPr>
                    <w:t xml:space="preserve">Crise des </w:t>
                  </w:r>
                  <w:proofErr w:type="gramStart"/>
                  <w:r w:rsidR="008B615F" w:rsidRPr="006666FF">
                    <w:rPr>
                      <w:sz w:val="22"/>
                      <w:szCs w:val="22"/>
                    </w:rPr>
                    <w:t>missiles ..</w:t>
                  </w:r>
                  <w:proofErr w:type="gramEnd"/>
                </w:p>
                <w:p w:rsidR="00D642FF" w:rsidRPr="006666FF" w:rsidRDefault="00D642FF" w:rsidP="00D642FF">
                  <w:pPr>
                    <w:rPr>
                      <w:sz w:val="22"/>
                      <w:szCs w:val="22"/>
                    </w:rPr>
                  </w:pPr>
                  <w:r w:rsidRPr="006666FF">
                    <w:rPr>
                      <w:sz w:val="22"/>
                      <w:szCs w:val="22"/>
                    </w:rPr>
                    <w:t xml:space="preserve">Arrivée au pouvoir de Gorbatchev en 1985 </w:t>
                  </w:r>
                </w:p>
                <w:p w:rsidR="00D642FF" w:rsidRPr="006666FF" w:rsidRDefault="00D642FF" w:rsidP="00D642FF">
                  <w:pPr>
                    <w:rPr>
                      <w:sz w:val="22"/>
                      <w:szCs w:val="22"/>
                    </w:rPr>
                  </w:pPr>
                  <w:r w:rsidRPr="006666FF">
                    <w:rPr>
                      <w:sz w:val="22"/>
                      <w:szCs w:val="22"/>
                    </w:rPr>
                    <w:t>Évolution à l’est</w:t>
                  </w:r>
                  <w:r w:rsidR="00FF0500" w:rsidRPr="006666FF">
                    <w:rPr>
                      <w:sz w:val="22"/>
                      <w:szCs w:val="22"/>
                    </w:rPr>
                    <w:t>. D</w:t>
                  </w:r>
                  <w:r w:rsidRPr="006666FF">
                    <w:rPr>
                      <w:sz w:val="22"/>
                      <w:szCs w:val="22"/>
                    </w:rPr>
                    <w:t>ébut démantèlement du Rideau de fer</w:t>
                  </w:r>
                  <w:r w:rsidR="00FF0500" w:rsidRPr="006666FF">
                    <w:rPr>
                      <w:sz w:val="22"/>
                      <w:szCs w:val="22"/>
                    </w:rPr>
                    <w:t>.</w:t>
                  </w:r>
                  <w:r w:rsidRPr="006666FF">
                    <w:rPr>
                      <w:sz w:val="22"/>
                      <w:szCs w:val="22"/>
                    </w:rPr>
                    <w:t xml:space="preserve"> </w:t>
                  </w:r>
                </w:p>
                <w:p w:rsidR="00D642FF" w:rsidRPr="006666FF" w:rsidRDefault="00D642FF" w:rsidP="00D642FF">
                  <w:pPr>
                    <w:rPr>
                      <w:sz w:val="22"/>
                      <w:szCs w:val="22"/>
                    </w:rPr>
                  </w:pPr>
                  <w:r w:rsidRPr="006666FF">
                    <w:rPr>
                      <w:sz w:val="22"/>
                      <w:szCs w:val="22"/>
                    </w:rPr>
                    <w:t xml:space="preserve">Chute du mur de Berlin </w:t>
                  </w:r>
                  <w:r w:rsidR="00906E55" w:rsidRPr="006666FF">
                    <w:rPr>
                      <w:sz w:val="22"/>
                      <w:szCs w:val="22"/>
                    </w:rPr>
                    <w:t>nov. 1989</w:t>
                  </w:r>
                </w:p>
                <w:p w:rsidR="00906E55" w:rsidRPr="006666FF" w:rsidRDefault="00906E55" w:rsidP="00D642FF">
                  <w:pPr>
                    <w:rPr>
                      <w:sz w:val="22"/>
                      <w:szCs w:val="22"/>
                    </w:rPr>
                  </w:pPr>
                  <w:r w:rsidRPr="006666FF">
                    <w:rPr>
                      <w:sz w:val="22"/>
                      <w:szCs w:val="22"/>
                    </w:rPr>
                    <w:t xml:space="preserve">Décomposition bloc </w:t>
                  </w:r>
                  <w:proofErr w:type="gramStart"/>
                  <w:r w:rsidR="00FF0500" w:rsidRPr="006666FF">
                    <w:rPr>
                      <w:sz w:val="22"/>
                      <w:szCs w:val="22"/>
                    </w:rPr>
                    <w:t>E</w:t>
                  </w:r>
                  <w:r w:rsidRPr="006666FF">
                    <w:rPr>
                      <w:sz w:val="22"/>
                      <w:szCs w:val="22"/>
                    </w:rPr>
                    <w:t>st ..</w:t>
                  </w:r>
                  <w:proofErr w:type="gramEnd"/>
                  <w:r w:rsidRPr="006666FF">
                    <w:rPr>
                      <w:sz w:val="22"/>
                      <w:szCs w:val="22"/>
                    </w:rPr>
                    <w:t xml:space="preserve"> </w:t>
                  </w:r>
                </w:p>
                <w:p w:rsidR="00906E55" w:rsidRPr="006666FF" w:rsidRDefault="00906E55" w:rsidP="00D642FF">
                  <w:pPr>
                    <w:rPr>
                      <w:sz w:val="22"/>
                      <w:szCs w:val="22"/>
                    </w:rPr>
                  </w:pPr>
                  <w:r w:rsidRPr="006666FF">
                    <w:rPr>
                      <w:sz w:val="22"/>
                      <w:szCs w:val="22"/>
                    </w:rPr>
                    <w:t>Éclatement de l’URSS 1991</w:t>
                  </w:r>
                </w:p>
                <w:p w:rsidR="00EC66A7" w:rsidRPr="006666FF" w:rsidRDefault="00EC66A7" w:rsidP="00EC66A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b/>
          <w:bCs/>
          <w:noProof/>
          <w:color w:val="FF0000"/>
          <w:sz w:val="32"/>
          <w:szCs w:val="32"/>
          <w:u w:val="single"/>
        </w:rPr>
        <w:pict>
          <v:roundrect id="_x0000_s1027" style="position:absolute;margin-left:180.3pt;margin-top:1.65pt;width:171.9pt;height:211.35pt;z-index:251659264" arcsize="10923f">
            <v:textbox style="mso-next-textbox:#_x0000_s1027">
              <w:txbxContent>
                <w:p w:rsidR="002A156A" w:rsidRPr="00EC66A7" w:rsidRDefault="00656741" w:rsidP="00EC66A7">
                  <w:pPr>
                    <w:jc w:val="center"/>
                    <w:rPr>
                      <w:b/>
                    </w:rPr>
                  </w:pPr>
                  <w:r w:rsidRPr="00EC66A7">
                    <w:rPr>
                      <w:b/>
                    </w:rPr>
                    <w:t>Les étapes de la Guerre Froide</w:t>
                  </w:r>
                  <w:r w:rsidR="00EC66A7">
                    <w:rPr>
                      <w:b/>
                    </w:rPr>
                    <w:t xml:space="preserve"> 1947 /1975</w:t>
                  </w:r>
                </w:p>
                <w:p w:rsidR="00656741" w:rsidRPr="008B615F" w:rsidRDefault="00656741" w:rsidP="008B615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B615F">
                    <w:rPr>
                      <w:b/>
                      <w:sz w:val="22"/>
                      <w:szCs w:val="22"/>
                    </w:rPr>
                    <w:t xml:space="preserve">Les périodes de tensions et de détente /les </w:t>
                  </w:r>
                  <w:r w:rsidR="00EC66A7" w:rsidRPr="008B615F">
                    <w:rPr>
                      <w:b/>
                      <w:sz w:val="22"/>
                      <w:szCs w:val="22"/>
                    </w:rPr>
                    <w:t>grandes crises</w:t>
                  </w:r>
                </w:p>
                <w:p w:rsidR="00D642FF" w:rsidRPr="006666FF" w:rsidRDefault="00D642FF" w:rsidP="006666F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66FF">
                    <w:rPr>
                      <w:b/>
                      <w:sz w:val="22"/>
                      <w:szCs w:val="22"/>
                    </w:rPr>
                    <w:t>Affrontements dans le monde et en Europe</w:t>
                  </w:r>
                </w:p>
                <w:p w:rsidR="00906E55" w:rsidRDefault="00906E55" w:rsidP="002A156A">
                  <w:pPr>
                    <w:rPr>
                      <w:sz w:val="22"/>
                      <w:szCs w:val="22"/>
                    </w:rPr>
                  </w:pPr>
                  <w:r w:rsidRPr="00906E55">
                    <w:rPr>
                      <w:sz w:val="22"/>
                      <w:szCs w:val="22"/>
                    </w:rPr>
                    <w:t>Guerre de Corée 1950/1953</w:t>
                  </w:r>
                </w:p>
                <w:p w:rsidR="00906E55" w:rsidRDefault="008B615F" w:rsidP="002A15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Crises Allemagne et Berlin </w:t>
                  </w:r>
                </w:p>
                <w:p w:rsidR="008B615F" w:rsidRDefault="008B615F" w:rsidP="002A15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Crise de Cuba 1962 </w:t>
                  </w:r>
                </w:p>
                <w:p w:rsidR="008B615F" w:rsidRPr="006666FF" w:rsidRDefault="008B615F" w:rsidP="002A156A">
                  <w:pPr>
                    <w:rPr>
                      <w:sz w:val="8"/>
                      <w:szCs w:val="8"/>
                    </w:rPr>
                  </w:pPr>
                </w:p>
                <w:p w:rsidR="00C80B87" w:rsidRPr="006666FF" w:rsidRDefault="008B615F" w:rsidP="006666F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666FF">
                    <w:rPr>
                      <w:b/>
                      <w:sz w:val="22"/>
                      <w:szCs w:val="22"/>
                    </w:rPr>
                    <w:t xml:space="preserve">Périodes de dialogue et de </w:t>
                  </w:r>
                  <w:r w:rsidR="006666FF" w:rsidRPr="006666FF">
                    <w:rPr>
                      <w:b/>
                      <w:sz w:val="22"/>
                      <w:szCs w:val="22"/>
                    </w:rPr>
                    <w:t>coopération</w:t>
                  </w:r>
                  <w:r w:rsidR="00C80B87" w:rsidRPr="006666FF">
                    <w:rPr>
                      <w:b/>
                      <w:sz w:val="22"/>
                      <w:szCs w:val="22"/>
                    </w:rPr>
                    <w:t>.</w:t>
                  </w:r>
                </w:p>
                <w:p w:rsidR="008B615F" w:rsidRDefault="00C80B87" w:rsidP="002A156A">
                  <w:pPr>
                    <w:rPr>
                      <w:i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>« </w:t>
                  </w:r>
                  <w:r w:rsidRPr="00C80B87">
                    <w:rPr>
                      <w:i/>
                      <w:sz w:val="20"/>
                    </w:rPr>
                    <w:t>Téléphone rouge</w:t>
                  </w:r>
                  <w:r>
                    <w:rPr>
                      <w:i/>
                      <w:sz w:val="20"/>
                    </w:rPr>
                    <w:t> ! »</w:t>
                  </w:r>
                </w:p>
                <w:p w:rsidR="00C80B87" w:rsidRPr="00C80B87" w:rsidRDefault="00C80B87" w:rsidP="002A156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Accords Salt …</w:t>
                  </w:r>
                </w:p>
              </w:txbxContent>
            </v:textbox>
          </v:roundrect>
        </w:pict>
      </w:r>
    </w:p>
    <w:p w:rsidR="002A156A" w:rsidRDefault="002A156A" w:rsidP="00F1748F">
      <w:pPr>
        <w:rPr>
          <w:b/>
          <w:bCs/>
          <w:color w:val="FF0000"/>
          <w:sz w:val="32"/>
          <w:szCs w:val="32"/>
          <w:u w:val="single"/>
        </w:rPr>
      </w:pPr>
    </w:p>
    <w:p w:rsidR="002A156A" w:rsidRDefault="002A156A" w:rsidP="00F1748F">
      <w:pPr>
        <w:rPr>
          <w:b/>
          <w:bCs/>
          <w:color w:val="FF0000"/>
          <w:sz w:val="32"/>
          <w:szCs w:val="32"/>
          <w:u w:val="single"/>
        </w:rPr>
      </w:pPr>
    </w:p>
    <w:p w:rsidR="002A156A" w:rsidRDefault="002A156A" w:rsidP="00F1748F">
      <w:pPr>
        <w:rPr>
          <w:b/>
          <w:bCs/>
          <w:color w:val="FF0000"/>
          <w:sz w:val="32"/>
          <w:szCs w:val="32"/>
          <w:u w:val="single"/>
        </w:rPr>
      </w:pPr>
    </w:p>
    <w:p w:rsidR="002A156A" w:rsidRDefault="002A156A" w:rsidP="00F1748F">
      <w:pPr>
        <w:rPr>
          <w:b/>
          <w:bCs/>
          <w:color w:val="FF0000"/>
          <w:sz w:val="32"/>
          <w:szCs w:val="32"/>
          <w:u w:val="single"/>
        </w:rPr>
      </w:pPr>
    </w:p>
    <w:p w:rsidR="002A156A" w:rsidRDefault="002A156A" w:rsidP="00F1748F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                                             </w:t>
      </w:r>
    </w:p>
    <w:p w:rsidR="002A156A" w:rsidRDefault="002A156A" w:rsidP="00F1748F">
      <w:pPr>
        <w:rPr>
          <w:b/>
          <w:bCs/>
          <w:color w:val="FF0000"/>
          <w:sz w:val="32"/>
          <w:szCs w:val="32"/>
          <w:u w:val="single"/>
        </w:rPr>
      </w:pPr>
    </w:p>
    <w:p w:rsidR="007F7708" w:rsidRDefault="007F7708" w:rsidP="00F1748F">
      <w:pPr>
        <w:rPr>
          <w:b/>
          <w:bCs/>
          <w:color w:val="FF0000"/>
          <w:sz w:val="32"/>
          <w:szCs w:val="32"/>
          <w:u w:val="single"/>
        </w:rPr>
      </w:pPr>
    </w:p>
    <w:p w:rsidR="007F7708" w:rsidRDefault="007F7708" w:rsidP="00F1748F">
      <w:pPr>
        <w:rPr>
          <w:b/>
          <w:bCs/>
          <w:color w:val="FF0000"/>
          <w:sz w:val="32"/>
          <w:szCs w:val="32"/>
          <w:u w:val="single"/>
        </w:rPr>
      </w:pPr>
    </w:p>
    <w:p w:rsidR="007F7708" w:rsidRDefault="007F7708" w:rsidP="00F1748F">
      <w:pPr>
        <w:rPr>
          <w:b/>
          <w:bCs/>
          <w:color w:val="FF0000"/>
          <w:sz w:val="32"/>
          <w:szCs w:val="32"/>
          <w:u w:val="single"/>
        </w:rPr>
      </w:pPr>
    </w:p>
    <w:p w:rsidR="007F7708" w:rsidRDefault="007F7708" w:rsidP="00F1748F">
      <w:pPr>
        <w:rPr>
          <w:b/>
          <w:bCs/>
          <w:color w:val="FF0000"/>
          <w:sz w:val="32"/>
          <w:szCs w:val="32"/>
          <w:u w:val="single"/>
        </w:rPr>
      </w:pPr>
    </w:p>
    <w:p w:rsidR="007F7708" w:rsidRDefault="007F7708" w:rsidP="00F1748F">
      <w:pPr>
        <w:rPr>
          <w:b/>
          <w:bCs/>
          <w:color w:val="FF0000"/>
          <w:sz w:val="32"/>
          <w:szCs w:val="32"/>
          <w:u w:val="single"/>
        </w:rPr>
      </w:pPr>
    </w:p>
    <w:p w:rsidR="007F7708" w:rsidRDefault="007F7708" w:rsidP="00F1748F">
      <w:pPr>
        <w:rPr>
          <w:b/>
          <w:bCs/>
          <w:color w:val="FF0000"/>
          <w:sz w:val="32"/>
          <w:szCs w:val="32"/>
          <w:u w:val="single"/>
        </w:rPr>
      </w:pPr>
    </w:p>
    <w:p w:rsidR="007F7708" w:rsidRDefault="007F7708" w:rsidP="00F1748F">
      <w:pPr>
        <w:rPr>
          <w:b/>
          <w:bCs/>
          <w:color w:val="FF0000"/>
          <w:sz w:val="32"/>
          <w:szCs w:val="32"/>
          <w:u w:val="single"/>
        </w:rPr>
      </w:pPr>
    </w:p>
    <w:p w:rsidR="00CD0DE9" w:rsidRDefault="003868CD" w:rsidP="00F1748F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</w:rPr>
        <w:lastRenderedPageBreak/>
        <w:br/>
      </w:r>
    </w:p>
    <w:p w:rsidR="00CD0DE9" w:rsidRPr="003868CD" w:rsidRDefault="006A782C" w:rsidP="00F1748F">
      <w:p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3868C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Connaître le vocabulaire de base </w:t>
      </w:r>
    </w:p>
    <w:p w:rsidR="003868CD" w:rsidRPr="0063784F" w:rsidRDefault="003868CD" w:rsidP="003868CD">
      <w:pPr>
        <w:rPr>
          <w:sz w:val="8"/>
          <w:szCs w:val="8"/>
        </w:rPr>
      </w:pPr>
      <w:r w:rsidRPr="003868CD">
        <w:rPr>
          <w:b/>
          <w:bCs/>
          <w:szCs w:val="24"/>
        </w:rPr>
        <w:t xml:space="preserve">Blocus : </w:t>
      </w:r>
      <w:r w:rsidRPr="003868CD">
        <w:rPr>
          <w:szCs w:val="24"/>
        </w:rPr>
        <w:t xml:space="preserve">mesure visant à isoler un pays ou une ville en </w:t>
      </w:r>
      <w:r w:rsidR="0063784F">
        <w:rPr>
          <w:szCs w:val="24"/>
        </w:rPr>
        <w:t>l’</w:t>
      </w:r>
      <w:r w:rsidRPr="003868CD">
        <w:rPr>
          <w:szCs w:val="24"/>
        </w:rPr>
        <w:t xml:space="preserve">empêchant de </w:t>
      </w:r>
      <w:r w:rsidR="0063784F">
        <w:rPr>
          <w:szCs w:val="24"/>
        </w:rPr>
        <w:t xml:space="preserve">se ravitailler </w:t>
      </w:r>
      <w:r w:rsidRPr="003868CD">
        <w:rPr>
          <w:szCs w:val="24"/>
        </w:rPr>
        <w:t xml:space="preserve">ou de communiquer avec l’extérieur. </w:t>
      </w:r>
      <w:r w:rsidR="0067531E">
        <w:rPr>
          <w:szCs w:val="24"/>
        </w:rPr>
        <w:br/>
      </w:r>
      <w:r w:rsidR="00FA5B94" w:rsidRPr="0067531E">
        <w:rPr>
          <w:sz w:val="8"/>
          <w:szCs w:val="8"/>
        </w:rPr>
        <w:br/>
      </w:r>
      <w:r w:rsidR="00FA5B94" w:rsidRPr="0067531E">
        <w:rPr>
          <w:b/>
          <w:szCs w:val="24"/>
        </w:rPr>
        <w:t>Bloc :</w:t>
      </w:r>
      <w:r w:rsidR="00FA5B94">
        <w:rPr>
          <w:szCs w:val="24"/>
        </w:rPr>
        <w:t xml:space="preserve"> groupes d’États liés à une puissance par des relations idéologiques, des engagements militaires et des relations </w:t>
      </w:r>
      <w:r w:rsidR="0067531E">
        <w:rPr>
          <w:szCs w:val="24"/>
        </w:rPr>
        <w:t xml:space="preserve">commerciales. </w:t>
      </w:r>
      <w:r w:rsidR="0063784F">
        <w:rPr>
          <w:szCs w:val="24"/>
        </w:rPr>
        <w:br/>
      </w:r>
    </w:p>
    <w:p w:rsidR="003868CD" w:rsidRDefault="003868CD" w:rsidP="003868CD">
      <w:pPr>
        <w:rPr>
          <w:szCs w:val="24"/>
        </w:rPr>
      </w:pPr>
      <w:r w:rsidRPr="003868CD">
        <w:rPr>
          <w:b/>
          <w:bCs/>
          <w:szCs w:val="24"/>
        </w:rPr>
        <w:t xml:space="preserve">Monde bipolaire : </w:t>
      </w:r>
      <w:r w:rsidRPr="003868CD">
        <w:rPr>
          <w:szCs w:val="24"/>
        </w:rPr>
        <w:t xml:space="preserve">monde divisé en deux blocs opposés, celui de l’Ouest, dirigé par les Etats-Unis et celui de l’Est, dirigé par l’URSS. </w:t>
      </w:r>
    </w:p>
    <w:p w:rsidR="0063784F" w:rsidRPr="0063784F" w:rsidRDefault="0063784F" w:rsidP="003868CD">
      <w:pPr>
        <w:rPr>
          <w:sz w:val="8"/>
          <w:szCs w:val="8"/>
        </w:rPr>
      </w:pPr>
    </w:p>
    <w:p w:rsidR="003868CD" w:rsidRDefault="003868CD" w:rsidP="003868CD">
      <w:pPr>
        <w:rPr>
          <w:szCs w:val="24"/>
        </w:rPr>
      </w:pPr>
      <w:r w:rsidRPr="003868CD">
        <w:rPr>
          <w:b/>
          <w:szCs w:val="24"/>
        </w:rPr>
        <w:t>Politique d’e</w:t>
      </w:r>
      <w:r w:rsidRPr="003868CD">
        <w:rPr>
          <w:b/>
          <w:bCs/>
          <w:szCs w:val="24"/>
        </w:rPr>
        <w:t xml:space="preserve">ndiguement : </w:t>
      </w:r>
      <w:r w:rsidRPr="003868CD">
        <w:rPr>
          <w:szCs w:val="24"/>
        </w:rPr>
        <w:t xml:space="preserve">politique adoptée par les Etats-Unis pour contenir l’influence de l’URSS, notamment par une aide économique à leurs alliés. </w:t>
      </w:r>
    </w:p>
    <w:p w:rsidR="0063784F" w:rsidRPr="0063784F" w:rsidRDefault="0063784F" w:rsidP="003868CD">
      <w:pPr>
        <w:rPr>
          <w:sz w:val="8"/>
          <w:szCs w:val="8"/>
        </w:rPr>
      </w:pPr>
    </w:p>
    <w:p w:rsidR="00D5783B" w:rsidRDefault="00D5783B" w:rsidP="003868CD">
      <w:pPr>
        <w:rPr>
          <w:szCs w:val="24"/>
        </w:rPr>
      </w:pPr>
      <w:r w:rsidRPr="0063784F">
        <w:rPr>
          <w:b/>
          <w:szCs w:val="24"/>
        </w:rPr>
        <w:t>Équilibre de la terreur :</w:t>
      </w:r>
      <w:r>
        <w:rPr>
          <w:szCs w:val="24"/>
        </w:rPr>
        <w:t xml:space="preserve"> </w:t>
      </w:r>
      <w:r w:rsidR="0063784F">
        <w:rPr>
          <w:szCs w:val="24"/>
        </w:rPr>
        <w:t xml:space="preserve">équilibre des armements nucléaires entre les États-Unis  et l’URSS. </w:t>
      </w:r>
    </w:p>
    <w:p w:rsidR="00D5783B" w:rsidRDefault="00D5783B" w:rsidP="003868CD">
      <w:pPr>
        <w:rPr>
          <w:szCs w:val="24"/>
        </w:rPr>
      </w:pPr>
      <w:r w:rsidRPr="00D5783B">
        <w:rPr>
          <w:b/>
          <w:szCs w:val="24"/>
        </w:rPr>
        <w:t>Pays satellite :</w:t>
      </w:r>
      <w:r>
        <w:rPr>
          <w:szCs w:val="24"/>
        </w:rPr>
        <w:t xml:space="preserve"> pays soumis à un autre pays, dans ce cas l’URSS. </w:t>
      </w:r>
    </w:p>
    <w:p w:rsidR="0063784F" w:rsidRPr="0063784F" w:rsidRDefault="0063784F" w:rsidP="003868CD">
      <w:pPr>
        <w:rPr>
          <w:sz w:val="8"/>
          <w:szCs w:val="8"/>
        </w:rPr>
      </w:pPr>
    </w:p>
    <w:p w:rsidR="003868CD" w:rsidRDefault="003868CD" w:rsidP="003868CD">
      <w:pPr>
        <w:rPr>
          <w:szCs w:val="24"/>
        </w:rPr>
      </w:pPr>
      <w:r w:rsidRPr="003868CD">
        <w:rPr>
          <w:b/>
          <w:bCs/>
          <w:szCs w:val="24"/>
        </w:rPr>
        <w:t xml:space="preserve">Coexistence pacifique : </w:t>
      </w:r>
      <w:r w:rsidRPr="003868CD">
        <w:rPr>
          <w:szCs w:val="24"/>
        </w:rPr>
        <w:t xml:space="preserve">doctrine de Khrouchtchev en 1956, qui admet la compétition idéologique entre les deux Grands mais qui souligne la nécessité de vivre en paix et d’éviter une guerre nucléaire. </w:t>
      </w:r>
    </w:p>
    <w:p w:rsidR="0063784F" w:rsidRPr="0063784F" w:rsidRDefault="0063784F" w:rsidP="003868CD">
      <w:pPr>
        <w:rPr>
          <w:sz w:val="8"/>
          <w:szCs w:val="8"/>
        </w:rPr>
      </w:pPr>
    </w:p>
    <w:p w:rsidR="00CD0DE9" w:rsidRPr="005B1659" w:rsidRDefault="003868CD" w:rsidP="003868CD">
      <w:pPr>
        <w:rPr>
          <w:szCs w:val="24"/>
        </w:rPr>
      </w:pPr>
      <w:r w:rsidRPr="003868CD">
        <w:rPr>
          <w:b/>
          <w:bCs/>
          <w:szCs w:val="24"/>
        </w:rPr>
        <w:t xml:space="preserve">Détente : </w:t>
      </w:r>
      <w:r w:rsidRPr="003868CD">
        <w:rPr>
          <w:szCs w:val="24"/>
        </w:rPr>
        <w:t xml:space="preserve">période de la Guerre froide marquée par un apaisement des </w:t>
      </w:r>
      <w:r w:rsidR="005B1659">
        <w:rPr>
          <w:szCs w:val="24"/>
        </w:rPr>
        <w:t>tensions antre l’</w:t>
      </w:r>
      <w:r w:rsidRPr="003868CD">
        <w:rPr>
          <w:szCs w:val="24"/>
        </w:rPr>
        <w:t>Est</w:t>
      </w:r>
      <w:r w:rsidR="005B1659">
        <w:rPr>
          <w:szCs w:val="24"/>
        </w:rPr>
        <w:t xml:space="preserve"> et l’</w:t>
      </w:r>
      <w:r w:rsidRPr="003868CD">
        <w:rPr>
          <w:szCs w:val="24"/>
        </w:rPr>
        <w:t>Ouest et caractérisée par le dialogue et la coopération.</w:t>
      </w:r>
    </w:p>
    <w:p w:rsidR="003868CD" w:rsidRDefault="003868CD" w:rsidP="003868CD">
      <w:pPr>
        <w:rPr>
          <w:b/>
        </w:rPr>
      </w:pPr>
    </w:p>
    <w:p w:rsidR="00042CC7" w:rsidRPr="003868CD" w:rsidRDefault="00042CC7" w:rsidP="00042CC7">
      <w:pPr>
        <w:rPr>
          <w:rFonts w:ascii="Arial" w:hAnsi="Arial" w:cs="Arial"/>
          <w:b/>
          <w:color w:val="FF0000"/>
          <w:sz w:val="22"/>
          <w:szCs w:val="22"/>
        </w:rPr>
      </w:pPr>
      <w:r w:rsidRPr="003868CD">
        <w:rPr>
          <w:rFonts w:ascii="Arial" w:hAnsi="Arial" w:cs="Arial"/>
          <w:b/>
          <w:color w:val="FF0000"/>
          <w:sz w:val="22"/>
          <w:szCs w:val="22"/>
        </w:rPr>
        <w:t xml:space="preserve">Placez  les dates de référence, crises, événements principaux … sur une frise chronologique </w:t>
      </w:r>
    </w:p>
    <w:p w:rsidR="00042CC7" w:rsidRDefault="00042CC7" w:rsidP="00042CC7"/>
    <w:p w:rsidR="00042CC7" w:rsidRDefault="00042CC7" w:rsidP="00042CC7"/>
    <w:p w:rsidR="00042CC7" w:rsidRPr="00347FCF" w:rsidRDefault="00042CC7" w:rsidP="00042CC7">
      <w:r>
        <w:rPr>
          <w:noProof/>
        </w:rPr>
        <w:drawing>
          <wp:inline distT="0" distB="0" distL="0" distR="0">
            <wp:extent cx="6840220" cy="784251"/>
            <wp:effectExtent l="19050" t="0" r="0" b="0"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1E" w:rsidRDefault="0067531E" w:rsidP="003868CD">
      <w:pPr>
        <w:rPr>
          <w:b/>
          <w:bCs/>
          <w:color w:val="FF0000"/>
          <w:sz w:val="32"/>
          <w:szCs w:val="32"/>
          <w:u w:val="single"/>
        </w:rPr>
      </w:pPr>
    </w:p>
    <w:p w:rsidR="00042CC7" w:rsidRDefault="00042CC7" w:rsidP="003868CD">
      <w:pPr>
        <w:rPr>
          <w:b/>
          <w:bCs/>
          <w:color w:val="FF0000"/>
          <w:sz w:val="32"/>
          <w:szCs w:val="32"/>
          <w:u w:val="single"/>
        </w:rPr>
      </w:pPr>
    </w:p>
    <w:p w:rsidR="00042CC7" w:rsidRDefault="00042CC7" w:rsidP="003868CD">
      <w:pPr>
        <w:rPr>
          <w:b/>
          <w:bCs/>
          <w:color w:val="FF0000"/>
          <w:sz w:val="32"/>
          <w:szCs w:val="32"/>
          <w:u w:val="single"/>
        </w:rPr>
      </w:pPr>
    </w:p>
    <w:p w:rsidR="00042CC7" w:rsidRDefault="00042CC7" w:rsidP="003868CD">
      <w:pPr>
        <w:rPr>
          <w:b/>
          <w:bCs/>
          <w:color w:val="FF0000"/>
          <w:sz w:val="32"/>
          <w:szCs w:val="32"/>
          <w:u w:val="single"/>
        </w:rPr>
      </w:pPr>
    </w:p>
    <w:p w:rsidR="00042CC7" w:rsidRDefault="00042CC7" w:rsidP="003868CD">
      <w:pPr>
        <w:rPr>
          <w:b/>
          <w:bCs/>
          <w:color w:val="FF0000"/>
          <w:sz w:val="32"/>
          <w:szCs w:val="32"/>
          <w:u w:val="single"/>
        </w:rPr>
      </w:pPr>
    </w:p>
    <w:p w:rsidR="000B0C4A" w:rsidRPr="00D6008B" w:rsidRDefault="000B0C4A" w:rsidP="00253D30">
      <w:pPr>
        <w:jc w:val="center"/>
        <w:rPr>
          <w:rFonts w:ascii="Arial" w:hAnsi="Arial" w:cs="Arial"/>
          <w:b/>
          <w:color w:val="FF0000"/>
          <w:szCs w:val="24"/>
        </w:rPr>
      </w:pPr>
      <w:r w:rsidRPr="00D6008B">
        <w:rPr>
          <w:rFonts w:ascii="Arial" w:hAnsi="Arial" w:cs="Arial"/>
          <w:b/>
          <w:color w:val="FF0000"/>
          <w:szCs w:val="24"/>
        </w:rPr>
        <w:t>1</w:t>
      </w:r>
      <w:r w:rsidRPr="00D6008B">
        <w:rPr>
          <w:rFonts w:ascii="Arial" w:hAnsi="Arial" w:cs="Arial"/>
          <w:b/>
          <w:color w:val="FF0000"/>
          <w:szCs w:val="24"/>
          <w:vertAlign w:val="superscript"/>
        </w:rPr>
        <w:t>ère</w:t>
      </w:r>
      <w:r w:rsidRPr="00D6008B">
        <w:rPr>
          <w:rFonts w:ascii="Arial" w:hAnsi="Arial" w:cs="Arial"/>
          <w:b/>
          <w:color w:val="FF0000"/>
          <w:szCs w:val="24"/>
        </w:rPr>
        <w:t xml:space="preserve"> partie D</w:t>
      </w:r>
      <w:r w:rsidR="00B12ED9" w:rsidRPr="00D6008B">
        <w:rPr>
          <w:rFonts w:ascii="Arial" w:hAnsi="Arial" w:cs="Arial"/>
          <w:b/>
          <w:color w:val="FF0000"/>
          <w:szCs w:val="24"/>
        </w:rPr>
        <w:t>eux conceptions du monde opposés</w:t>
      </w:r>
      <w:r w:rsidR="007F4AD0" w:rsidRPr="00D6008B">
        <w:rPr>
          <w:rFonts w:ascii="Arial" w:hAnsi="Arial" w:cs="Arial"/>
          <w:b/>
          <w:color w:val="FF0000"/>
          <w:szCs w:val="24"/>
        </w:rPr>
        <w:t xml:space="preserve"> </w:t>
      </w:r>
      <w:r w:rsidR="00601CE8" w:rsidRPr="00D6008B">
        <w:rPr>
          <w:rFonts w:ascii="Arial" w:hAnsi="Arial" w:cs="Arial"/>
          <w:b/>
          <w:color w:val="FF0000"/>
          <w:szCs w:val="24"/>
        </w:rPr>
        <w:t xml:space="preserve"> / La mise en place d’un monde bipolaire</w:t>
      </w:r>
      <w:r w:rsidR="00D6008B">
        <w:rPr>
          <w:rFonts w:ascii="Arial" w:hAnsi="Arial" w:cs="Arial"/>
          <w:b/>
          <w:color w:val="FF0000"/>
          <w:szCs w:val="24"/>
        </w:rPr>
        <w:br/>
      </w:r>
    </w:p>
    <w:p w:rsidR="00812A1B" w:rsidRDefault="00D33645" w:rsidP="00812A1B">
      <w:pPr>
        <w:rPr>
          <w:b/>
        </w:rPr>
      </w:pPr>
      <w:r w:rsidRPr="00B12ED9">
        <w:rPr>
          <w:b/>
        </w:rPr>
        <w:t xml:space="preserve">Connaître et caractériser la division du monde en deux Blocs </w:t>
      </w:r>
      <w:r w:rsidR="00812A1B" w:rsidRPr="00B12ED9">
        <w:rPr>
          <w:b/>
        </w:rPr>
        <w:t xml:space="preserve"> </w:t>
      </w:r>
    </w:p>
    <w:p w:rsidR="0067531E" w:rsidRDefault="00582CC3" w:rsidP="00582CC3">
      <w:pPr>
        <w:rPr>
          <w:b/>
          <w:i/>
          <w:color w:val="FF0000"/>
        </w:rPr>
      </w:pPr>
      <w:r w:rsidRPr="00DE44F4">
        <w:rPr>
          <w:b/>
          <w:i/>
          <w:color w:val="FF0000"/>
        </w:rPr>
        <w:t>À faire sous la forme d’un tableau</w:t>
      </w:r>
      <w:r w:rsidR="003656DA" w:rsidRPr="00DE44F4">
        <w:rPr>
          <w:b/>
          <w:i/>
          <w:color w:val="FF0000"/>
        </w:rPr>
        <w:t xml:space="preserve"> : 2 camps qui s’organisent et qui s’opposent </w:t>
      </w:r>
    </w:p>
    <w:p w:rsidR="001453B6" w:rsidRPr="00253D30" w:rsidRDefault="0067531E" w:rsidP="00582CC3">
      <w:pPr>
        <w:rPr>
          <w:b/>
          <w:i/>
          <w:color w:val="FF0000"/>
          <w:sz w:val="10"/>
          <w:szCs w:val="10"/>
        </w:rPr>
      </w:pPr>
      <w:r>
        <w:rPr>
          <w:b/>
          <w:i/>
          <w:color w:val="FF0000"/>
        </w:rPr>
        <w:t xml:space="preserve">À compléter </w:t>
      </w:r>
      <w:r w:rsidR="00DE44F4">
        <w:rPr>
          <w:b/>
          <w:i/>
          <w:color w:val="FF0000"/>
        </w:rPr>
        <w:br/>
      </w:r>
    </w:p>
    <w:tbl>
      <w:tblPr>
        <w:tblStyle w:val="Grilledutableau"/>
        <w:tblW w:w="0" w:type="auto"/>
        <w:tblLook w:val="04A0"/>
      </w:tblPr>
      <w:tblGrid>
        <w:gridCol w:w="2376"/>
        <w:gridCol w:w="4395"/>
        <w:gridCol w:w="4141"/>
      </w:tblGrid>
      <w:tr w:rsidR="00582CC3" w:rsidTr="0028691E">
        <w:tc>
          <w:tcPr>
            <w:tcW w:w="2376" w:type="dxa"/>
          </w:tcPr>
          <w:p w:rsidR="00582CC3" w:rsidRDefault="00582CC3" w:rsidP="00582CC3">
            <w:pPr>
              <w:rPr>
                <w:color w:val="FF0000"/>
              </w:rPr>
            </w:pPr>
          </w:p>
        </w:tc>
        <w:tc>
          <w:tcPr>
            <w:tcW w:w="4395" w:type="dxa"/>
          </w:tcPr>
          <w:p w:rsidR="003656DA" w:rsidRPr="003656DA" w:rsidRDefault="003656DA" w:rsidP="003656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56DA">
              <w:rPr>
                <w:b/>
                <w:color w:val="FF0000"/>
                <w:sz w:val="24"/>
                <w:szCs w:val="24"/>
              </w:rPr>
              <w:t>États-Unis  ………</w:t>
            </w:r>
            <w:r>
              <w:rPr>
                <w:b/>
                <w:color w:val="FF0000"/>
                <w:sz w:val="24"/>
                <w:szCs w:val="24"/>
              </w:rPr>
              <w:t>Eur</w:t>
            </w:r>
            <w:r w:rsidRPr="003656DA">
              <w:rPr>
                <w:b/>
                <w:color w:val="FF0000"/>
                <w:sz w:val="24"/>
                <w:szCs w:val="24"/>
              </w:rPr>
              <w:t>ope de l’ouest</w:t>
            </w:r>
          </w:p>
          <w:p w:rsidR="003656DA" w:rsidRPr="003656DA" w:rsidRDefault="00582CC3" w:rsidP="003656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56DA">
              <w:rPr>
                <w:b/>
                <w:color w:val="FF0000"/>
                <w:sz w:val="24"/>
                <w:szCs w:val="24"/>
              </w:rPr>
              <w:t>Démocraties libérales</w:t>
            </w:r>
          </w:p>
        </w:tc>
        <w:tc>
          <w:tcPr>
            <w:tcW w:w="4141" w:type="dxa"/>
          </w:tcPr>
          <w:p w:rsidR="00582CC3" w:rsidRPr="003656DA" w:rsidRDefault="003656DA" w:rsidP="003656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656DA">
              <w:rPr>
                <w:b/>
                <w:color w:val="FF0000"/>
                <w:sz w:val="24"/>
                <w:szCs w:val="24"/>
              </w:rPr>
              <w:t xml:space="preserve">URSS ……………. Europe de l’est </w:t>
            </w:r>
            <w:r w:rsidR="00582CC3" w:rsidRPr="003656DA">
              <w:rPr>
                <w:b/>
                <w:color w:val="FF0000"/>
                <w:sz w:val="24"/>
                <w:szCs w:val="24"/>
              </w:rPr>
              <w:t>Démocraties populaires</w:t>
            </w:r>
          </w:p>
        </w:tc>
      </w:tr>
      <w:tr w:rsidR="00582CC3" w:rsidRPr="0028691E" w:rsidTr="0028691E">
        <w:tc>
          <w:tcPr>
            <w:tcW w:w="2376" w:type="dxa"/>
          </w:tcPr>
          <w:p w:rsidR="00582CC3" w:rsidRPr="0028691E" w:rsidRDefault="003656DA" w:rsidP="00582CC3">
            <w:pPr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 xml:space="preserve">Affrontement idéologique </w:t>
            </w:r>
          </w:p>
        </w:tc>
        <w:tc>
          <w:tcPr>
            <w:tcW w:w="4395" w:type="dxa"/>
          </w:tcPr>
          <w:p w:rsidR="00582CC3" w:rsidRPr="0028691E" w:rsidRDefault="002831B9" w:rsidP="002831B9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Doctrine Truman</w:t>
            </w:r>
          </w:p>
        </w:tc>
        <w:tc>
          <w:tcPr>
            <w:tcW w:w="4141" w:type="dxa"/>
          </w:tcPr>
          <w:p w:rsidR="00582CC3" w:rsidRPr="0028691E" w:rsidRDefault="002831B9" w:rsidP="002831B9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Doctrine Jdanov</w:t>
            </w:r>
          </w:p>
        </w:tc>
      </w:tr>
      <w:tr w:rsidR="00582CC3" w:rsidRPr="0028691E" w:rsidTr="0028691E">
        <w:tc>
          <w:tcPr>
            <w:tcW w:w="2376" w:type="dxa"/>
          </w:tcPr>
          <w:p w:rsidR="00582CC3" w:rsidRPr="0028691E" w:rsidRDefault="002831B9" w:rsidP="00582CC3">
            <w:pPr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Affrontement économique</w:t>
            </w:r>
          </w:p>
        </w:tc>
        <w:tc>
          <w:tcPr>
            <w:tcW w:w="4395" w:type="dxa"/>
          </w:tcPr>
          <w:p w:rsidR="00582CC3" w:rsidRPr="0028691E" w:rsidRDefault="002831B9" w:rsidP="002831B9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Plan Marshall</w:t>
            </w:r>
          </w:p>
        </w:tc>
        <w:tc>
          <w:tcPr>
            <w:tcW w:w="4141" w:type="dxa"/>
          </w:tcPr>
          <w:p w:rsidR="00582CC3" w:rsidRPr="0028691E" w:rsidRDefault="002831B9" w:rsidP="002831B9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Comecon</w:t>
            </w:r>
          </w:p>
        </w:tc>
      </w:tr>
      <w:tr w:rsidR="00582CC3" w:rsidRPr="0028691E" w:rsidTr="0028691E">
        <w:tc>
          <w:tcPr>
            <w:tcW w:w="2376" w:type="dxa"/>
          </w:tcPr>
          <w:p w:rsidR="006D1D9E" w:rsidRPr="0028691E" w:rsidRDefault="002831B9" w:rsidP="00582CC3">
            <w:pPr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 xml:space="preserve">Affrontement </w:t>
            </w:r>
            <w:r w:rsidR="004941E3" w:rsidRPr="0028691E">
              <w:rPr>
                <w:sz w:val="24"/>
                <w:szCs w:val="24"/>
              </w:rPr>
              <w:t xml:space="preserve">diplomatique et </w:t>
            </w:r>
            <w:r w:rsidRPr="0028691E">
              <w:rPr>
                <w:sz w:val="24"/>
                <w:szCs w:val="24"/>
              </w:rPr>
              <w:t>militaire</w:t>
            </w:r>
            <w:r w:rsidR="0028691E">
              <w:rPr>
                <w:sz w:val="24"/>
                <w:szCs w:val="24"/>
              </w:rPr>
              <w:t xml:space="preserve">. </w:t>
            </w:r>
            <w:r w:rsidRPr="0028691E">
              <w:rPr>
                <w:sz w:val="24"/>
                <w:szCs w:val="24"/>
              </w:rPr>
              <w:t xml:space="preserve"> </w:t>
            </w:r>
            <w:r w:rsidR="004941E3" w:rsidRPr="0028691E">
              <w:rPr>
                <w:sz w:val="24"/>
                <w:szCs w:val="24"/>
              </w:rPr>
              <w:t xml:space="preserve"> </w:t>
            </w:r>
            <w:r w:rsidR="006D1D9E" w:rsidRPr="0028691E">
              <w:rPr>
                <w:sz w:val="24"/>
                <w:szCs w:val="24"/>
              </w:rPr>
              <w:t xml:space="preserve">Alliances </w:t>
            </w:r>
          </w:p>
        </w:tc>
        <w:tc>
          <w:tcPr>
            <w:tcW w:w="4395" w:type="dxa"/>
          </w:tcPr>
          <w:p w:rsidR="00582CC3" w:rsidRPr="0028691E" w:rsidRDefault="006D1D9E" w:rsidP="00EF5053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 xml:space="preserve">L’OTAN Organisation du traité de l’Atlantique Nord </w:t>
            </w:r>
            <w:r w:rsidR="00EF5053" w:rsidRPr="0028691E">
              <w:rPr>
                <w:sz w:val="24"/>
                <w:szCs w:val="24"/>
              </w:rPr>
              <w:t>(</w:t>
            </w:r>
            <w:r w:rsidRPr="0028691E">
              <w:rPr>
                <w:sz w:val="24"/>
                <w:szCs w:val="24"/>
              </w:rPr>
              <w:t>1949</w:t>
            </w:r>
            <w:r w:rsidR="00EF5053" w:rsidRPr="0028691E">
              <w:rPr>
                <w:sz w:val="24"/>
                <w:szCs w:val="24"/>
              </w:rPr>
              <w:t>)</w:t>
            </w:r>
          </w:p>
        </w:tc>
        <w:tc>
          <w:tcPr>
            <w:tcW w:w="4141" w:type="dxa"/>
          </w:tcPr>
          <w:p w:rsidR="00582CC3" w:rsidRPr="0028691E" w:rsidRDefault="00EF5053" w:rsidP="00EF5053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Pacte de Varsovie (1955)</w:t>
            </w:r>
          </w:p>
        </w:tc>
      </w:tr>
      <w:tr w:rsidR="00995C8D" w:rsidRPr="0028691E" w:rsidTr="0028691E">
        <w:tc>
          <w:tcPr>
            <w:tcW w:w="2376" w:type="dxa"/>
          </w:tcPr>
          <w:p w:rsidR="00995C8D" w:rsidRPr="0028691E" w:rsidRDefault="00995C8D" w:rsidP="00582CC3">
            <w:pPr>
              <w:rPr>
                <w:sz w:val="24"/>
                <w:szCs w:val="24"/>
              </w:rPr>
            </w:pPr>
          </w:p>
        </w:tc>
        <w:tc>
          <w:tcPr>
            <w:tcW w:w="8536" w:type="dxa"/>
            <w:gridSpan w:val="2"/>
          </w:tcPr>
          <w:p w:rsidR="00995C8D" w:rsidRPr="0028691E" w:rsidRDefault="00995C8D" w:rsidP="00EF5053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L’équilibre de la terreur</w:t>
            </w:r>
          </w:p>
          <w:p w:rsidR="00253D30" w:rsidRPr="0028691E" w:rsidRDefault="00253D30" w:rsidP="00EF5053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La course aux armements atomiques entre les deux superpuissances</w:t>
            </w:r>
          </w:p>
        </w:tc>
      </w:tr>
      <w:tr w:rsidR="00995C8D" w:rsidRPr="0028691E" w:rsidTr="0028691E">
        <w:tc>
          <w:tcPr>
            <w:tcW w:w="2376" w:type="dxa"/>
          </w:tcPr>
          <w:p w:rsidR="00995C8D" w:rsidRPr="0028691E" w:rsidRDefault="00995C8D" w:rsidP="00582CC3">
            <w:pPr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 xml:space="preserve">Durcissement idéologique </w:t>
            </w:r>
          </w:p>
        </w:tc>
        <w:tc>
          <w:tcPr>
            <w:tcW w:w="4395" w:type="dxa"/>
          </w:tcPr>
          <w:p w:rsidR="00995C8D" w:rsidRPr="0028691E" w:rsidRDefault="00995C8D" w:rsidP="00EF5053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 xml:space="preserve">Mac Carthisme « chasse aux sorcières » </w:t>
            </w:r>
          </w:p>
        </w:tc>
        <w:tc>
          <w:tcPr>
            <w:tcW w:w="4141" w:type="dxa"/>
          </w:tcPr>
          <w:p w:rsidR="00995C8D" w:rsidRPr="0028691E" w:rsidRDefault="0067531E" w:rsidP="0067531E">
            <w:pPr>
              <w:jc w:val="center"/>
              <w:rPr>
                <w:sz w:val="24"/>
                <w:szCs w:val="24"/>
              </w:rPr>
            </w:pPr>
            <w:r w:rsidRPr="0028691E">
              <w:rPr>
                <w:sz w:val="24"/>
                <w:szCs w:val="24"/>
              </w:rPr>
              <w:t>Répression.</w:t>
            </w:r>
            <w:r>
              <w:rPr>
                <w:sz w:val="24"/>
                <w:szCs w:val="24"/>
              </w:rPr>
              <w:t xml:space="preserve"> </w:t>
            </w:r>
            <w:r w:rsidR="00995C8D" w:rsidRPr="0028691E">
              <w:rPr>
                <w:sz w:val="24"/>
                <w:szCs w:val="24"/>
              </w:rPr>
              <w:t xml:space="preserve">Goulags </w:t>
            </w:r>
          </w:p>
        </w:tc>
      </w:tr>
    </w:tbl>
    <w:p w:rsidR="001453B6" w:rsidRPr="00DB282A" w:rsidRDefault="0067531E" w:rsidP="007054B9">
      <w:r>
        <w:br/>
      </w:r>
      <w:r w:rsidR="00B24EFB" w:rsidRPr="00B24EFB">
        <w:t xml:space="preserve">La </w:t>
      </w:r>
      <w:r w:rsidR="00DB282A">
        <w:t>« </w:t>
      </w:r>
      <w:r w:rsidR="00B24EFB" w:rsidRPr="00B24EFB">
        <w:t>guerre des affiches</w:t>
      </w:r>
      <w:r w:rsidR="00DB282A">
        <w:t> »</w:t>
      </w:r>
      <w:r w:rsidR="00B24EFB" w:rsidRPr="00B24EFB">
        <w:t xml:space="preserve"> ….</w:t>
      </w:r>
    </w:p>
    <w:p w:rsidR="0028691E" w:rsidRDefault="0028691E" w:rsidP="007054B9">
      <w:pPr>
        <w:rPr>
          <w:rFonts w:ascii="Arial" w:hAnsi="Arial" w:cs="Arial"/>
          <w:b/>
          <w:color w:val="FF0000"/>
          <w:sz w:val="22"/>
          <w:szCs w:val="22"/>
        </w:rPr>
      </w:pPr>
    </w:p>
    <w:p w:rsidR="0028691E" w:rsidRDefault="0028691E" w:rsidP="007054B9">
      <w:pPr>
        <w:rPr>
          <w:rFonts w:ascii="Arial" w:hAnsi="Arial" w:cs="Arial"/>
          <w:b/>
          <w:color w:val="FF0000"/>
          <w:sz w:val="22"/>
          <w:szCs w:val="22"/>
        </w:rPr>
      </w:pPr>
    </w:p>
    <w:p w:rsidR="0067531E" w:rsidRPr="008277F2" w:rsidRDefault="0067531E" w:rsidP="007054B9">
      <w:pPr>
        <w:rPr>
          <w:rFonts w:ascii="Arial" w:hAnsi="Arial" w:cs="Arial"/>
          <w:b/>
          <w:color w:val="FF0000"/>
          <w:sz w:val="10"/>
          <w:szCs w:val="10"/>
        </w:rPr>
      </w:pPr>
    </w:p>
    <w:p w:rsidR="001453B6" w:rsidRPr="00D6008B" w:rsidRDefault="00B24EFB" w:rsidP="00D6008B">
      <w:pPr>
        <w:jc w:val="center"/>
        <w:rPr>
          <w:rFonts w:ascii="Arial" w:hAnsi="Arial" w:cs="Arial"/>
          <w:b/>
          <w:color w:val="FF0000"/>
          <w:szCs w:val="24"/>
        </w:rPr>
      </w:pPr>
      <w:r w:rsidRPr="00D6008B">
        <w:rPr>
          <w:rFonts w:ascii="Arial" w:hAnsi="Arial" w:cs="Arial"/>
          <w:b/>
          <w:color w:val="FF0000"/>
          <w:szCs w:val="24"/>
        </w:rPr>
        <w:lastRenderedPageBreak/>
        <w:t>2</w:t>
      </w:r>
      <w:r w:rsidRPr="00D6008B">
        <w:rPr>
          <w:rFonts w:ascii="Arial" w:hAnsi="Arial" w:cs="Arial"/>
          <w:b/>
          <w:color w:val="FF0000"/>
          <w:szCs w:val="24"/>
          <w:vertAlign w:val="superscript"/>
        </w:rPr>
        <w:t>nde</w:t>
      </w:r>
      <w:r w:rsidRPr="00D6008B">
        <w:rPr>
          <w:rFonts w:ascii="Arial" w:hAnsi="Arial" w:cs="Arial"/>
          <w:b/>
          <w:color w:val="FF0000"/>
          <w:szCs w:val="24"/>
        </w:rPr>
        <w:t xml:space="preserve"> partie</w:t>
      </w:r>
      <w:r w:rsidR="00D6008B" w:rsidRPr="00D6008B">
        <w:rPr>
          <w:rFonts w:ascii="Arial" w:hAnsi="Arial" w:cs="Arial"/>
          <w:b/>
          <w:color w:val="FF0000"/>
          <w:szCs w:val="24"/>
        </w:rPr>
        <w:t xml:space="preserve"> Les étapes de la Guerre Froide… Un affrontement situé dans le temps</w:t>
      </w:r>
    </w:p>
    <w:p w:rsidR="00042CC7" w:rsidRDefault="00042CC7" w:rsidP="007054B9">
      <w:pPr>
        <w:rPr>
          <w:b/>
        </w:rPr>
      </w:pPr>
    </w:p>
    <w:p w:rsidR="00B24EFB" w:rsidRPr="00042CC7" w:rsidRDefault="00B24EFB" w:rsidP="007054B9">
      <w:pPr>
        <w:rPr>
          <w:b/>
          <w:color w:val="FF0000"/>
        </w:rPr>
      </w:pPr>
      <w:r w:rsidRPr="00042CC7">
        <w:rPr>
          <w:b/>
          <w:color w:val="FF0000"/>
        </w:rPr>
        <w:t xml:space="preserve">Connaître les différentes </w:t>
      </w:r>
      <w:proofErr w:type="gramStart"/>
      <w:r w:rsidRPr="00042CC7">
        <w:rPr>
          <w:b/>
          <w:color w:val="FF0000"/>
        </w:rPr>
        <w:t>étapes ..</w:t>
      </w:r>
      <w:proofErr w:type="gramEnd"/>
      <w:r w:rsidRPr="00042CC7">
        <w:rPr>
          <w:b/>
          <w:color w:val="FF0000"/>
        </w:rPr>
        <w:t xml:space="preserve"> </w:t>
      </w:r>
      <w:r w:rsidR="00347FCF" w:rsidRPr="00042CC7">
        <w:rPr>
          <w:b/>
          <w:color w:val="FF0000"/>
        </w:rPr>
        <w:t>P</w:t>
      </w:r>
      <w:r w:rsidRPr="00042CC7">
        <w:rPr>
          <w:b/>
          <w:color w:val="FF0000"/>
        </w:rPr>
        <w:t>ériodes de tension</w:t>
      </w:r>
      <w:r w:rsidR="00965B6F" w:rsidRPr="00042CC7">
        <w:rPr>
          <w:b/>
          <w:color w:val="FF0000"/>
        </w:rPr>
        <w:t>s</w:t>
      </w:r>
      <w:r w:rsidRPr="00042CC7">
        <w:rPr>
          <w:b/>
          <w:color w:val="FF0000"/>
        </w:rPr>
        <w:t xml:space="preserve"> et de détente</w:t>
      </w:r>
      <w:r w:rsidR="00965B6F" w:rsidRPr="00042CC7">
        <w:rPr>
          <w:b/>
          <w:color w:val="FF0000"/>
        </w:rPr>
        <w:t>s</w:t>
      </w:r>
      <w:r w:rsidR="00347FCF" w:rsidRPr="00042CC7">
        <w:rPr>
          <w:b/>
          <w:color w:val="FF0000"/>
        </w:rPr>
        <w:t>. L</w:t>
      </w:r>
      <w:r w:rsidRPr="00042CC7">
        <w:rPr>
          <w:b/>
          <w:color w:val="FF0000"/>
        </w:rPr>
        <w:t>es grand</w:t>
      </w:r>
      <w:r w:rsidR="004941E3" w:rsidRPr="00042CC7">
        <w:rPr>
          <w:b/>
          <w:color w:val="FF0000"/>
        </w:rPr>
        <w:t>e</w:t>
      </w:r>
      <w:r w:rsidRPr="00042CC7">
        <w:rPr>
          <w:b/>
          <w:color w:val="FF0000"/>
        </w:rPr>
        <w:t xml:space="preserve">s crises </w:t>
      </w:r>
    </w:p>
    <w:p w:rsidR="004941E3" w:rsidRPr="00042CC7" w:rsidRDefault="004941E3" w:rsidP="007054B9">
      <w:pPr>
        <w:rPr>
          <w:b/>
          <w:color w:val="FF0000"/>
        </w:rPr>
      </w:pPr>
      <w:r w:rsidRPr="00042CC7">
        <w:rPr>
          <w:b/>
          <w:color w:val="FF0000"/>
        </w:rPr>
        <w:t xml:space="preserve">Connaissances et repères. </w:t>
      </w:r>
      <w:r w:rsidR="00965B6F" w:rsidRPr="00042CC7">
        <w:rPr>
          <w:b/>
          <w:color w:val="FF0000"/>
        </w:rPr>
        <w:t>Savoir raconter ….</w:t>
      </w:r>
      <w:r w:rsidR="0067531E" w:rsidRPr="00042CC7">
        <w:rPr>
          <w:b/>
          <w:color w:val="FF0000"/>
        </w:rPr>
        <w:br/>
      </w:r>
    </w:p>
    <w:p w:rsidR="00B24EFB" w:rsidRDefault="00B24EFB" w:rsidP="007054B9">
      <w:r w:rsidRPr="00347FCF">
        <w:t xml:space="preserve">L’Allemagne et Berlin fil directeur </w:t>
      </w:r>
    </w:p>
    <w:p w:rsidR="00CD0DE9" w:rsidRDefault="00CD0DE9" w:rsidP="0069579B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2.15pt;margin-top:12.6pt;width:243.45pt;height:198pt;z-index:251661312" filled="f" stroked="f">
            <v:textbox>
              <w:txbxContent>
                <w:p w:rsidR="0069579B" w:rsidRDefault="0069579B" w:rsidP="0069579B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Cartes de la d</w:t>
                  </w:r>
                  <w:r w:rsidR="00CD0DE9">
                    <w:rPr>
                      <w:b/>
                      <w:bCs/>
                      <w:u w:val="single"/>
                    </w:rPr>
                    <w:t>ivision de l’Allemagne et de Berlin</w:t>
                  </w:r>
                </w:p>
                <w:p w:rsidR="0069579B" w:rsidRDefault="0069579B" w:rsidP="0069579B">
                  <w:pPr>
                    <w:rPr>
                      <w:b/>
                      <w:bCs/>
                      <w:u w:val="single"/>
                    </w:rPr>
                  </w:pPr>
                </w:p>
                <w:p w:rsidR="0069579B" w:rsidRDefault="0069579B" w:rsidP="0069579B">
                  <w:pPr>
                    <w:rPr>
                      <w:b/>
                      <w:bCs/>
                      <w:u w:val="single"/>
                    </w:rPr>
                  </w:pPr>
                </w:p>
                <w:p w:rsidR="0069579B" w:rsidRPr="00A47883" w:rsidRDefault="0069579B" w:rsidP="0069579B">
                  <w:pPr>
                    <w:rPr>
                      <w:i/>
                      <w:sz w:val="20"/>
                    </w:rPr>
                  </w:pPr>
                  <w:r w:rsidRPr="0069579B">
                    <w:rPr>
                      <w:i/>
                      <w:sz w:val="20"/>
                    </w:rPr>
                    <w:t xml:space="preserve"> </w:t>
                  </w:r>
                  <w:r w:rsidRPr="00A47883">
                    <w:rPr>
                      <w:i/>
                      <w:sz w:val="20"/>
                    </w:rPr>
                    <w:t xml:space="preserve">Source : Livre d’Histoire Géographie Hachette éducation. Éditions 2012 </w:t>
                  </w:r>
                </w:p>
                <w:p w:rsidR="0069579B" w:rsidRPr="00347FCF" w:rsidRDefault="0069579B" w:rsidP="0069579B"/>
                <w:p w:rsidR="00CD0DE9" w:rsidRDefault="00CD0DE9"/>
              </w:txbxContent>
            </v:textbox>
          </v:shape>
        </w:pict>
      </w:r>
      <w:r w:rsidRPr="00342A53">
        <w:rPr>
          <w:bCs/>
          <w:noProof/>
          <w:color w:val="FF0000"/>
          <w:sz w:val="32"/>
          <w:szCs w:val="32"/>
        </w:rPr>
        <w:drawing>
          <wp:inline distT="0" distB="0" distL="0" distR="0">
            <wp:extent cx="3564255" cy="3032997"/>
            <wp:effectExtent l="19050" t="19050" r="17145" b="15003"/>
            <wp:docPr id="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77" cy="30357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C7" w:rsidRDefault="00347FCF" w:rsidP="007054B9">
      <w:r w:rsidRPr="00347FCF">
        <w:t xml:space="preserve">Guerre de Corée 1950/1953 </w:t>
      </w:r>
      <w:r w:rsidR="00965B6F">
        <w:t xml:space="preserve">                       </w:t>
      </w:r>
    </w:p>
    <w:p w:rsidR="00042CC7" w:rsidRDefault="00042CC7" w:rsidP="007054B9"/>
    <w:p w:rsidR="00A46A95" w:rsidRDefault="00A46A95" w:rsidP="007054B9">
      <w:r>
        <w:rPr>
          <w:noProof/>
        </w:rPr>
        <w:pict>
          <v:shape id="_x0000_s1031" type="#_x0000_t202" style="position:absolute;margin-left:228.6pt;margin-top:11.3pt;width:297pt;height:126.9pt;z-index:251662336" filled="f" stroked="f">
            <v:textbox>
              <w:txbxContent>
                <w:p w:rsidR="00A46A95" w:rsidRDefault="00A46A95" w:rsidP="00A46A95">
                  <w:r w:rsidRPr="00042CC7">
                    <w:rPr>
                      <w:rFonts w:ascii="Arial" w:hAnsi="Arial" w:cs="Arial"/>
                      <w:b/>
                    </w:rPr>
                    <w:t xml:space="preserve">Crise de Cuba 1962 … </w:t>
                  </w:r>
                  <w:r w:rsidRPr="00042CC7">
                    <w:rPr>
                      <w:rFonts w:ascii="Arial" w:hAnsi="Arial" w:cs="Arial"/>
                      <w:b/>
                    </w:rPr>
                    <w:br/>
                  </w:r>
                </w:p>
                <w:p w:rsidR="00A46A95" w:rsidRDefault="00A46A95" w:rsidP="00A46A95">
                  <w:r w:rsidRPr="00847513">
                    <w:t xml:space="preserve">Dessin de Leslie G. </w:t>
                  </w:r>
                  <w:proofErr w:type="spellStart"/>
                  <w:r w:rsidRPr="00847513">
                    <w:t>Illing</w:t>
                  </w:r>
                  <w:r>
                    <w:t>worth</w:t>
                  </w:r>
                  <w:proofErr w:type="spellEnd"/>
                  <w:r>
                    <w:t>,</w:t>
                  </w:r>
                  <w:r w:rsidRPr="00847513">
                    <w:t xml:space="preserve"> publié dans le journal britannique </w:t>
                  </w:r>
                  <w:r w:rsidRPr="00847513">
                    <w:rPr>
                      <w:i/>
                      <w:iCs/>
                    </w:rPr>
                    <w:t>Da</w:t>
                  </w:r>
                  <w:r w:rsidRPr="00847513">
                    <w:rPr>
                      <w:i/>
                      <w:iCs/>
                    </w:rPr>
                    <w:t>i</w:t>
                  </w:r>
                  <w:r w:rsidRPr="00847513">
                    <w:rPr>
                      <w:i/>
                      <w:iCs/>
                    </w:rPr>
                    <w:t>ly Mail</w:t>
                  </w:r>
                  <w:r w:rsidRPr="00847513">
                    <w:t>, 29 octobre 1962</w:t>
                  </w:r>
                </w:p>
                <w:p w:rsidR="00A46A95" w:rsidRDefault="00A46A95"/>
              </w:txbxContent>
            </v:textbox>
          </v:shape>
        </w:pict>
      </w:r>
    </w:p>
    <w:p w:rsidR="00A46A95" w:rsidRDefault="00A46A95" w:rsidP="007054B9">
      <w:r>
        <w:rPr>
          <w:i/>
          <w:noProof/>
        </w:rPr>
        <w:drawing>
          <wp:inline distT="0" distB="0" distL="0" distR="0">
            <wp:extent cx="2853291" cy="1674495"/>
            <wp:effectExtent l="19050" t="19050" r="23259" b="20955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91" cy="16744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95" w:rsidRPr="008277F2" w:rsidRDefault="00A46A95" w:rsidP="007054B9">
      <w:pPr>
        <w:rPr>
          <w:sz w:val="10"/>
          <w:szCs w:val="10"/>
        </w:rPr>
      </w:pPr>
    </w:p>
    <w:p w:rsidR="008277F2" w:rsidRDefault="00965B6F" w:rsidP="007054B9">
      <w:r w:rsidRPr="00965B6F">
        <w:rPr>
          <w:b/>
        </w:rPr>
        <w:t xml:space="preserve">Mais également </w:t>
      </w:r>
      <w:r w:rsidR="00C068D4">
        <w:rPr>
          <w:b/>
        </w:rPr>
        <w:br/>
      </w:r>
      <w:r w:rsidR="00D93953">
        <w:t>Printemps de Prague en 1968  …………….</w:t>
      </w:r>
    </w:p>
    <w:p w:rsidR="00347FCF" w:rsidRPr="00C068D4" w:rsidRDefault="00C068D4" w:rsidP="007054B9">
      <w:r w:rsidRPr="00C068D4">
        <w:t>Accords SALT /</w:t>
      </w:r>
      <w:r>
        <w:rPr>
          <w:b/>
        </w:rPr>
        <w:t xml:space="preserve"> </w:t>
      </w:r>
      <w:r w:rsidRPr="00C068D4">
        <w:t>Accords d’Helsinki 1975</w:t>
      </w:r>
    </w:p>
    <w:p w:rsidR="00DE44F4" w:rsidRDefault="00DE44F4" w:rsidP="007054B9"/>
    <w:p w:rsidR="00DE44F4" w:rsidRDefault="00DE44F4" w:rsidP="007054B9"/>
    <w:p w:rsidR="00F86359" w:rsidRPr="00CD0DE9" w:rsidRDefault="00965B6F" w:rsidP="00D6008B">
      <w:pPr>
        <w:jc w:val="center"/>
        <w:rPr>
          <w:rFonts w:ascii="Arial" w:hAnsi="Arial" w:cs="Arial"/>
          <w:b/>
          <w:color w:val="FF0000"/>
          <w:szCs w:val="24"/>
        </w:rPr>
      </w:pPr>
      <w:r w:rsidRPr="00CD0DE9">
        <w:rPr>
          <w:rFonts w:ascii="Arial" w:hAnsi="Arial" w:cs="Arial"/>
          <w:b/>
          <w:color w:val="FF0000"/>
          <w:szCs w:val="24"/>
        </w:rPr>
        <w:t>3ème partie la fin de la Guerre Froide</w:t>
      </w:r>
    </w:p>
    <w:p w:rsidR="00F86359" w:rsidRDefault="00F86359" w:rsidP="007054B9"/>
    <w:p w:rsidR="00D05C6E" w:rsidRPr="00275483" w:rsidRDefault="00D05C6E" w:rsidP="00D05C6E">
      <w:pPr>
        <w:rPr>
          <w:b/>
          <w:bCs/>
        </w:rPr>
      </w:pPr>
      <w:r w:rsidRPr="00275483">
        <w:rPr>
          <w:b/>
          <w:bCs/>
        </w:rPr>
        <w:t xml:space="preserve">Texte sur les « Mutations à l’Est » </w:t>
      </w:r>
    </w:p>
    <w:p w:rsidR="00D05C6E" w:rsidRPr="00D05C6E" w:rsidRDefault="00D05C6E" w:rsidP="00D05C6E">
      <w:pPr>
        <w:rPr>
          <w:b/>
          <w:bCs/>
          <w:sz w:val="4"/>
          <w:szCs w:val="4"/>
          <w:u w:val="single"/>
        </w:rPr>
      </w:pPr>
    </w:p>
    <w:p w:rsidR="00D05C6E" w:rsidRPr="00740328" w:rsidRDefault="00D05C6E" w:rsidP="00D05C6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</w:pPr>
      <w:r>
        <w:t>« </w:t>
      </w:r>
      <w:r w:rsidRPr="00740328">
        <w:t>Encouragés par le vent de Moscou, des cortèges se forment en RDA pour réclamer la démocratie et une vie plus facile. Le 6 octobre 1989, Gorbatchev arrive à Berlin-Est. Très vite, le chef de l’Etat communiste allemand Honecker doit comprendre qu’il ne lui faut en aucun cas compter, pour venir à bout des mouvements de foule, sur les unités soviétiques stationnées chez lui</w:t>
      </w:r>
      <w:r>
        <w:t xml:space="preserve"> […]. </w:t>
      </w:r>
      <w:r w:rsidRPr="00740328">
        <w:t xml:space="preserve"> Le 9 novembre 1989, c’est la chute du mur </w:t>
      </w:r>
      <w:r>
        <w:t>[…]</w:t>
      </w:r>
      <w:r w:rsidRPr="00740328">
        <w:t>.</w:t>
      </w:r>
    </w:p>
    <w:p w:rsidR="00D05C6E" w:rsidRDefault="00D05C6E" w:rsidP="00D05C6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740328">
        <w:t xml:space="preserve">L’importance de ces événements n’échappe pas aux Tchèques et aux Slovaques </w:t>
      </w:r>
      <w:r>
        <w:t>[…]</w:t>
      </w:r>
      <w:r w:rsidRPr="00740328">
        <w:t xml:space="preserve">. Ils se précipitent eux aussi dans les rues pour réclamer la chute d’un pouvoir dont ils savent bien qu’il procède de la seule volonté de l’occupant soviétique </w:t>
      </w:r>
      <w:r>
        <w:t>[…]</w:t>
      </w:r>
      <w:r w:rsidRPr="00740328">
        <w:t>.</w:t>
      </w:r>
    </w:p>
    <w:p w:rsidR="00275483" w:rsidRDefault="00D05C6E" w:rsidP="00D05C6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740328">
        <w:t xml:space="preserve"> Les Allemands de l’Est, les Tchèques et les Slovaques ainsi que les Hongrois élisent ensuite le plus démocratiquement leurs représentants. Les communistes ne sont pas représentés dans les gouvernements.</w:t>
      </w:r>
      <w:r>
        <w:t> » </w:t>
      </w:r>
      <w:r w:rsidRPr="00740328">
        <w:t xml:space="preserve">   </w:t>
      </w:r>
    </w:p>
    <w:p w:rsidR="00D05C6E" w:rsidRPr="00275483" w:rsidRDefault="00275483" w:rsidP="0027548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22"/>
          <w:szCs w:val="22"/>
        </w:rPr>
      </w:pPr>
      <w:r>
        <w:t xml:space="preserve">                </w:t>
      </w:r>
      <w:r w:rsidR="00D05C6E" w:rsidRPr="00740328">
        <w:t xml:space="preserve">                                       </w:t>
      </w:r>
      <w:r w:rsidR="00D05C6E">
        <w:t xml:space="preserve">          </w:t>
      </w:r>
      <w:r w:rsidR="00D05C6E" w:rsidRPr="00740328">
        <w:t xml:space="preserve"> </w:t>
      </w:r>
      <w:r>
        <w:t xml:space="preserve">                           A.</w:t>
      </w:r>
      <w:r w:rsidR="00D05C6E" w:rsidRPr="0061392C">
        <w:rPr>
          <w:sz w:val="22"/>
          <w:szCs w:val="22"/>
        </w:rPr>
        <w:t xml:space="preserve"> Fontaine</w:t>
      </w:r>
      <w:r w:rsidR="00D05C6E">
        <w:rPr>
          <w:sz w:val="22"/>
          <w:szCs w:val="22"/>
        </w:rPr>
        <w:t>*</w:t>
      </w:r>
      <w:r w:rsidR="00D05C6E" w:rsidRPr="0061392C">
        <w:rPr>
          <w:sz w:val="22"/>
          <w:szCs w:val="22"/>
        </w:rPr>
        <w:t xml:space="preserve">, novembre 1990  </w:t>
      </w:r>
      <w:r>
        <w:rPr>
          <w:sz w:val="22"/>
          <w:szCs w:val="22"/>
        </w:rPr>
        <w:t xml:space="preserve">    </w:t>
      </w:r>
      <w:r w:rsidR="00D05C6E" w:rsidRPr="00D85763">
        <w:rPr>
          <w:i/>
          <w:sz w:val="20"/>
        </w:rPr>
        <w:t xml:space="preserve">*Historien et Journaliste.                                                                     </w:t>
      </w:r>
    </w:p>
    <w:p w:rsidR="00181B9F" w:rsidRDefault="00D05C6E" w:rsidP="000D674A">
      <w:pPr>
        <w:tabs>
          <w:tab w:val="num" w:pos="587"/>
        </w:tabs>
        <w:spacing w:before="100" w:beforeAutospacing="1" w:after="100" w:afterAutospacing="1"/>
        <w:ind w:left="587" w:hanging="474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 xml:space="preserve">           </w:t>
      </w:r>
    </w:p>
    <w:sectPr w:rsidR="00181B9F" w:rsidSect="007937B0">
      <w:pgSz w:w="11906" w:h="16838" w:code="9"/>
      <w:pgMar w:top="454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C3980"/>
    <w:multiLevelType w:val="hybridMultilevel"/>
    <w:tmpl w:val="CC22F04E"/>
    <w:lvl w:ilvl="0" w:tplc="A5BA4C9C">
      <w:start w:val="1"/>
      <w:numFmt w:val="decimal"/>
      <w:pStyle w:val="Style3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B02B2A"/>
    <w:multiLevelType w:val="hybridMultilevel"/>
    <w:tmpl w:val="64C8E278"/>
    <w:lvl w:ilvl="0" w:tplc="380EDB4A">
      <w:start w:val="1"/>
      <w:numFmt w:val="decimal"/>
      <w:suff w:val="space"/>
      <w:lvlText w:val="%1)"/>
      <w:lvlJc w:val="left"/>
      <w:pPr>
        <w:ind w:left="0" w:firstLine="113"/>
      </w:pPr>
      <w:rPr>
        <w:rFonts w:eastAsia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D674A"/>
    <w:rsid w:val="0000535E"/>
    <w:rsid w:val="000351BA"/>
    <w:rsid w:val="00042CC7"/>
    <w:rsid w:val="000B0C4A"/>
    <w:rsid w:val="000C6C43"/>
    <w:rsid w:val="000D674A"/>
    <w:rsid w:val="001453B6"/>
    <w:rsid w:val="00145978"/>
    <w:rsid w:val="00147A93"/>
    <w:rsid w:val="00160328"/>
    <w:rsid w:val="00160DA2"/>
    <w:rsid w:val="00181B9F"/>
    <w:rsid w:val="0018263F"/>
    <w:rsid w:val="00184CD3"/>
    <w:rsid w:val="00185DAB"/>
    <w:rsid w:val="0019557C"/>
    <w:rsid w:val="001A6564"/>
    <w:rsid w:val="001F4B47"/>
    <w:rsid w:val="00253D30"/>
    <w:rsid w:val="00270D64"/>
    <w:rsid w:val="00275483"/>
    <w:rsid w:val="002831B9"/>
    <w:rsid w:val="0028691E"/>
    <w:rsid w:val="002A156A"/>
    <w:rsid w:val="002C3143"/>
    <w:rsid w:val="002E125F"/>
    <w:rsid w:val="00325CA8"/>
    <w:rsid w:val="003335AF"/>
    <w:rsid w:val="00342A53"/>
    <w:rsid w:val="003456BA"/>
    <w:rsid w:val="00347FCF"/>
    <w:rsid w:val="003656DA"/>
    <w:rsid w:val="0037017E"/>
    <w:rsid w:val="003868CD"/>
    <w:rsid w:val="0039147A"/>
    <w:rsid w:val="00396F7E"/>
    <w:rsid w:val="003A5D98"/>
    <w:rsid w:val="003F6268"/>
    <w:rsid w:val="00455766"/>
    <w:rsid w:val="0046374D"/>
    <w:rsid w:val="004651E5"/>
    <w:rsid w:val="004941E3"/>
    <w:rsid w:val="00542174"/>
    <w:rsid w:val="005520A5"/>
    <w:rsid w:val="00562E8E"/>
    <w:rsid w:val="00566B89"/>
    <w:rsid w:val="00582CC3"/>
    <w:rsid w:val="005A418F"/>
    <w:rsid w:val="005B1659"/>
    <w:rsid w:val="005E0363"/>
    <w:rsid w:val="005E29BD"/>
    <w:rsid w:val="00601CE8"/>
    <w:rsid w:val="00621BD9"/>
    <w:rsid w:val="0063784F"/>
    <w:rsid w:val="00656741"/>
    <w:rsid w:val="006666FF"/>
    <w:rsid w:val="0067531E"/>
    <w:rsid w:val="006911F0"/>
    <w:rsid w:val="00695345"/>
    <w:rsid w:val="0069579B"/>
    <w:rsid w:val="006A782C"/>
    <w:rsid w:val="006B46D6"/>
    <w:rsid w:val="006D1D9E"/>
    <w:rsid w:val="006D5F8D"/>
    <w:rsid w:val="007054B9"/>
    <w:rsid w:val="00716F5C"/>
    <w:rsid w:val="00791E17"/>
    <w:rsid w:val="007937B0"/>
    <w:rsid w:val="007F4AD0"/>
    <w:rsid w:val="007F7708"/>
    <w:rsid w:val="007F7C1C"/>
    <w:rsid w:val="00805D88"/>
    <w:rsid w:val="00812A1B"/>
    <w:rsid w:val="008277F2"/>
    <w:rsid w:val="008B615F"/>
    <w:rsid w:val="009069B8"/>
    <w:rsid w:val="00906E55"/>
    <w:rsid w:val="009551CB"/>
    <w:rsid w:val="00965B6F"/>
    <w:rsid w:val="00995C8D"/>
    <w:rsid w:val="009C786F"/>
    <w:rsid w:val="009F1A40"/>
    <w:rsid w:val="00A0188B"/>
    <w:rsid w:val="00A46A95"/>
    <w:rsid w:val="00A47883"/>
    <w:rsid w:val="00A94941"/>
    <w:rsid w:val="00B12ED9"/>
    <w:rsid w:val="00B24EFB"/>
    <w:rsid w:val="00B4536C"/>
    <w:rsid w:val="00BA7974"/>
    <w:rsid w:val="00C068D4"/>
    <w:rsid w:val="00C06CD4"/>
    <w:rsid w:val="00C253B9"/>
    <w:rsid w:val="00C80B87"/>
    <w:rsid w:val="00CD0DE9"/>
    <w:rsid w:val="00D05C6E"/>
    <w:rsid w:val="00D33645"/>
    <w:rsid w:val="00D47D56"/>
    <w:rsid w:val="00D55C04"/>
    <w:rsid w:val="00D5783B"/>
    <w:rsid w:val="00D6008B"/>
    <w:rsid w:val="00D642FF"/>
    <w:rsid w:val="00D758B4"/>
    <w:rsid w:val="00D93953"/>
    <w:rsid w:val="00DA314A"/>
    <w:rsid w:val="00DB282A"/>
    <w:rsid w:val="00DE44F4"/>
    <w:rsid w:val="00E775C9"/>
    <w:rsid w:val="00EC66A7"/>
    <w:rsid w:val="00EF5053"/>
    <w:rsid w:val="00F001C0"/>
    <w:rsid w:val="00F1748F"/>
    <w:rsid w:val="00F205C5"/>
    <w:rsid w:val="00F226A1"/>
    <w:rsid w:val="00F667C1"/>
    <w:rsid w:val="00F86359"/>
    <w:rsid w:val="00F93300"/>
    <w:rsid w:val="00FA5B94"/>
    <w:rsid w:val="00FC17C2"/>
    <w:rsid w:val="00FD1913"/>
    <w:rsid w:val="00FF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12A1B"/>
    <w:pPr>
      <w:keepNext/>
      <w:outlineLvl w:val="0"/>
    </w:pPr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pelle">
    <w:name w:val="spelle"/>
    <w:basedOn w:val="Policepardfaut"/>
    <w:rsid w:val="000D674A"/>
  </w:style>
  <w:style w:type="character" w:customStyle="1" w:styleId="grame">
    <w:name w:val="grame"/>
    <w:basedOn w:val="Policepardfaut"/>
    <w:rsid w:val="000D674A"/>
  </w:style>
  <w:style w:type="paragraph" w:styleId="Paragraphedeliste">
    <w:name w:val="List Paragraph"/>
    <w:basedOn w:val="Normal"/>
    <w:uiPriority w:val="34"/>
    <w:qFormat/>
    <w:rsid w:val="00716F5C"/>
    <w:pPr>
      <w:ind w:left="720"/>
      <w:contextualSpacing/>
    </w:pPr>
  </w:style>
  <w:style w:type="paragraph" w:customStyle="1" w:styleId="Style6">
    <w:name w:val="Style6"/>
    <w:basedOn w:val="Corpsdetexte"/>
    <w:link w:val="Style6Car"/>
    <w:rsid w:val="009C786F"/>
  </w:style>
  <w:style w:type="character" w:customStyle="1" w:styleId="Style6Car">
    <w:name w:val="Style6 Car"/>
    <w:basedOn w:val="Policepardfaut"/>
    <w:link w:val="Style6"/>
    <w:rsid w:val="009C786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Style7">
    <w:name w:val="Style7"/>
    <w:basedOn w:val="Normal"/>
    <w:link w:val="Style7Car"/>
    <w:qFormat/>
    <w:rsid w:val="009C786F"/>
    <w:pPr>
      <w:ind w:left="3"/>
    </w:pPr>
    <w:rPr>
      <w:b/>
      <w:color w:val="800080"/>
    </w:rPr>
  </w:style>
  <w:style w:type="character" w:customStyle="1" w:styleId="Style7Car">
    <w:name w:val="Style7 Car"/>
    <w:basedOn w:val="Policepardfaut"/>
    <w:link w:val="Style7"/>
    <w:rsid w:val="009C786F"/>
    <w:rPr>
      <w:rFonts w:ascii="Times New Roman" w:eastAsia="Times New Roman" w:hAnsi="Times New Roman" w:cs="Times New Roman"/>
      <w:b/>
      <w:color w:val="800080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78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786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812A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3">
    <w:name w:val="Style3"/>
    <w:basedOn w:val="Normal"/>
    <w:link w:val="Style3Car"/>
    <w:qFormat/>
    <w:rsid w:val="00812A1B"/>
    <w:pPr>
      <w:numPr>
        <w:numId w:val="2"/>
      </w:numPr>
      <w:jc w:val="center"/>
    </w:pPr>
    <w:rPr>
      <w:rFonts w:ascii="Arial" w:hAnsi="Arial" w:cs="Arial"/>
      <w:b/>
      <w:color w:val="FF0000"/>
      <w:szCs w:val="24"/>
      <w:u w:val="single"/>
    </w:rPr>
  </w:style>
  <w:style w:type="character" w:customStyle="1" w:styleId="Style3Car">
    <w:name w:val="Style3 Car"/>
    <w:basedOn w:val="Policepardfaut"/>
    <w:link w:val="Style3"/>
    <w:rsid w:val="00812A1B"/>
    <w:rPr>
      <w:rFonts w:ascii="Arial" w:eastAsia="Times New Roman" w:hAnsi="Arial" w:cs="Arial"/>
      <w:b/>
      <w:color w:val="FF0000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C4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8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8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06EF4-3C9E-4782-96BB-937B9EBF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Laurent</dc:creator>
  <cp:keywords/>
  <dc:description/>
  <cp:lastModifiedBy> Laurent</cp:lastModifiedBy>
  <cp:revision>12</cp:revision>
  <dcterms:created xsi:type="dcterms:W3CDTF">2014-04-29T17:46:00Z</dcterms:created>
  <dcterms:modified xsi:type="dcterms:W3CDTF">2014-05-07T17:20:00Z</dcterms:modified>
</cp:coreProperties>
</file>