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04" w:rsidRPr="00526AA0" w:rsidRDefault="00C34AE6" w:rsidP="0052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526AA0">
        <w:rPr>
          <w:sz w:val="40"/>
          <w:szCs w:val="40"/>
        </w:rPr>
        <w:t>Journée</w:t>
      </w:r>
      <w:r w:rsidR="00634356">
        <w:rPr>
          <w:sz w:val="40"/>
          <w:szCs w:val="40"/>
        </w:rPr>
        <w:t xml:space="preserve"> du lundi 30</w:t>
      </w:r>
      <w:r w:rsidR="002B614B" w:rsidRPr="00526AA0">
        <w:rPr>
          <w:sz w:val="40"/>
          <w:szCs w:val="40"/>
        </w:rPr>
        <w:t xml:space="preserve"> mars</w:t>
      </w:r>
    </w:p>
    <w:p w:rsidR="002B614B" w:rsidRDefault="002B614B"/>
    <w:p w:rsidR="002B614B" w:rsidRPr="00526AA0" w:rsidRDefault="002B614B">
      <w:pPr>
        <w:rPr>
          <w:b/>
          <w:i/>
          <w:sz w:val="36"/>
          <w:szCs w:val="36"/>
          <w:u w:val="single"/>
        </w:rPr>
      </w:pPr>
      <w:r w:rsidRPr="00526AA0">
        <w:rPr>
          <w:b/>
          <w:i/>
          <w:sz w:val="36"/>
          <w:szCs w:val="36"/>
          <w:u w:val="single"/>
        </w:rPr>
        <w:t>Matin :</w:t>
      </w:r>
    </w:p>
    <w:p w:rsidR="002B614B" w:rsidRDefault="002B614B"/>
    <w:p w:rsidR="00096E64" w:rsidRDefault="002B614B">
      <w:r w:rsidRPr="00D83DA2">
        <w:rPr>
          <w:b/>
        </w:rPr>
        <w:t>Sur le cahier de devoirs</w:t>
      </w:r>
      <w:r>
        <w:t>, écrire</w:t>
      </w:r>
      <w:r w:rsidR="00096E64">
        <w:t xml:space="preserve"> la date puis, sous dictée à l’adulte :</w:t>
      </w:r>
    </w:p>
    <w:p w:rsidR="00096E64" w:rsidRDefault="00096E64">
      <w:r>
        <w:t xml:space="preserve">1) </w:t>
      </w:r>
      <w:r w:rsidR="002B614B">
        <w:t xml:space="preserve"> </w:t>
      </w:r>
      <w:r w:rsidRPr="00EE630D">
        <w:rPr>
          <w:u w:val="single"/>
        </w:rPr>
        <w:t>une dictée de syllabes</w:t>
      </w:r>
      <w:r>
        <w:t> ;</w:t>
      </w:r>
    </w:p>
    <w:p w:rsidR="00096E64" w:rsidRDefault="00096E64">
      <w:proofErr w:type="spellStart"/>
      <w:proofErr w:type="gramStart"/>
      <w:r>
        <w:t>tron</w:t>
      </w:r>
      <w:proofErr w:type="spellEnd"/>
      <w:r>
        <w:t xml:space="preserve">  -</w:t>
      </w:r>
      <w:proofErr w:type="gramEnd"/>
      <w:r>
        <w:t xml:space="preserve">  zou – </w:t>
      </w:r>
      <w:proofErr w:type="spellStart"/>
      <w:r>
        <w:t>gloi</w:t>
      </w:r>
      <w:proofErr w:type="spellEnd"/>
      <w:r>
        <w:t xml:space="preserve"> - </w:t>
      </w:r>
      <w:r w:rsidR="00EE630D">
        <w:t>cris</w:t>
      </w:r>
    </w:p>
    <w:p w:rsidR="002B614B" w:rsidRDefault="00096E64">
      <w:r>
        <w:t>2</w:t>
      </w:r>
      <w:r w:rsidRPr="00EE630D">
        <w:rPr>
          <w:u w:val="single"/>
        </w:rPr>
        <w:t>) la phrase du jour</w:t>
      </w:r>
      <w:r w:rsidR="00EE630D" w:rsidRPr="00EE630D">
        <w:t> ;</w:t>
      </w:r>
    </w:p>
    <w:p w:rsidR="002B614B" w:rsidRPr="00AE5B4F" w:rsidRDefault="00096E64">
      <w:pPr>
        <w:rPr>
          <w:b/>
        </w:rPr>
      </w:pPr>
      <w:r>
        <w:rPr>
          <w:b/>
        </w:rPr>
        <w:t>Un bébé koala fixe les enfants</w:t>
      </w:r>
      <w:r w:rsidR="000103B5" w:rsidRPr="00AE5B4F">
        <w:rPr>
          <w:b/>
        </w:rPr>
        <w:t xml:space="preserve">. </w:t>
      </w:r>
    </w:p>
    <w:p w:rsidR="002B614B" w:rsidRDefault="002B614B">
      <w:pPr>
        <w:rPr>
          <w:b/>
        </w:rPr>
      </w:pPr>
    </w:p>
    <w:p w:rsidR="002B614B" w:rsidRPr="004232B6" w:rsidRDefault="002B614B">
      <w:pPr>
        <w:rPr>
          <w:color w:val="C00000"/>
        </w:rPr>
      </w:pPr>
      <w:r w:rsidRPr="004232B6">
        <w:rPr>
          <w:color w:val="C00000"/>
          <w:u w:val="single"/>
        </w:rPr>
        <w:t>Lecture</w:t>
      </w:r>
      <w:r w:rsidRPr="004232B6">
        <w:rPr>
          <w:color w:val="C00000"/>
        </w:rPr>
        <w:t> :</w:t>
      </w:r>
    </w:p>
    <w:p w:rsidR="00EE630D" w:rsidRDefault="002B614B" w:rsidP="00EE630D">
      <w:pPr>
        <w:pStyle w:val="Paragraphedeliste"/>
        <w:numPr>
          <w:ilvl w:val="0"/>
          <w:numId w:val="1"/>
        </w:numPr>
      </w:pPr>
      <w:r w:rsidRPr="002B614B">
        <w:t xml:space="preserve">Lire </w:t>
      </w:r>
      <w:r w:rsidR="00EE630D">
        <w:t xml:space="preserve">le texte ‘’un bébé abandonné’’ qui correspond au son [k]. Vous trouverez ce texte sur l’ENT </w:t>
      </w:r>
      <w:proofErr w:type="spellStart"/>
      <w:r w:rsidR="00EE630D">
        <w:t>Benylu</w:t>
      </w:r>
      <w:proofErr w:type="spellEnd"/>
      <w:r w:rsidR="00EE630D">
        <w:t xml:space="preserve"> dans la rubrique ‘’Médiathèque’’ classes de CP.</w:t>
      </w:r>
    </w:p>
    <w:p w:rsidR="00EE630D" w:rsidRDefault="00EE630D" w:rsidP="00EE630D">
      <w:pPr>
        <w:pStyle w:val="Paragraphedeliste"/>
        <w:ind w:left="1070"/>
      </w:pPr>
      <w:r>
        <w:t>Certains mots grisés sont à lire par un adulte.</w:t>
      </w:r>
    </w:p>
    <w:p w:rsidR="00EE630D" w:rsidRDefault="00EE630D" w:rsidP="00EE630D">
      <w:pPr>
        <w:pStyle w:val="Paragraphedeliste"/>
        <w:ind w:left="1070"/>
      </w:pPr>
    </w:p>
    <w:p w:rsidR="00C54106" w:rsidRDefault="00D83DA2" w:rsidP="00605CFA">
      <w:pPr>
        <w:pStyle w:val="Paragraphedeliste"/>
        <w:numPr>
          <w:ilvl w:val="0"/>
          <w:numId w:val="1"/>
        </w:numPr>
      </w:pPr>
      <w:r>
        <w:t>Faire les exercices de la page 40 du fichier de lecture. Pour l’exercice 4, veillez à ce que votre enfant soit bien assis et à ce que le crayon à papier soit bien taillé.</w:t>
      </w:r>
    </w:p>
    <w:p w:rsidR="00D83DA2" w:rsidRDefault="00D83DA2" w:rsidP="00D83DA2">
      <w:pPr>
        <w:pStyle w:val="Paragraphedeliste"/>
        <w:ind w:left="1070"/>
      </w:pPr>
      <w:r w:rsidRPr="00D83DA2">
        <w:rPr>
          <w:u w:val="single"/>
        </w:rPr>
        <w:t>Exemple de posture à adopter pour une séance d’écriture</w:t>
      </w:r>
      <w:r>
        <w:t> :</w:t>
      </w:r>
    </w:p>
    <w:p w:rsidR="00D83DA2" w:rsidRDefault="00D83DA2" w:rsidP="00D83DA2">
      <w:pPr>
        <w:pStyle w:val="Paragraphedeliste"/>
        <w:ind w:left="1070"/>
      </w:pPr>
    </w:p>
    <w:p w:rsidR="00D83DA2" w:rsidRDefault="00D83DA2" w:rsidP="00D83DA2">
      <w:pPr>
        <w:pStyle w:val="Paragraphedeliste"/>
        <w:ind w:left="1070"/>
      </w:pPr>
      <w:r>
        <w:t xml:space="preserve">          </w:t>
      </w:r>
      <w:r>
        <w:rPr>
          <w:noProof/>
        </w:rPr>
        <w:drawing>
          <wp:inline distT="0" distB="0" distL="0" distR="0" wp14:anchorId="6B9E1821" wp14:editId="0262FDA3">
            <wp:extent cx="3552825" cy="2400047"/>
            <wp:effectExtent l="0" t="0" r="0" b="635"/>
            <wp:docPr id="2" name="Image 2" descr="Graphisme-bonne posture et tenue de l'outil scrip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sme-bonne posture et tenue de l'outil scripte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32" cy="24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DA2" w:rsidRDefault="00D83DA2" w:rsidP="00D83DA2">
      <w:pPr>
        <w:pStyle w:val="Paragraphedeliste"/>
        <w:ind w:left="1070"/>
      </w:pPr>
    </w:p>
    <w:p w:rsidR="0019077E" w:rsidRDefault="0019077E" w:rsidP="0019077E">
      <w:pPr>
        <w:pStyle w:val="Paragraphedeliste"/>
      </w:pPr>
    </w:p>
    <w:p w:rsidR="00C54106" w:rsidRPr="004232B6" w:rsidRDefault="00C54106" w:rsidP="00C54106">
      <w:pPr>
        <w:rPr>
          <w:color w:val="538135" w:themeColor="accent6" w:themeShade="BF"/>
        </w:rPr>
      </w:pPr>
      <w:r w:rsidRPr="004232B6">
        <w:rPr>
          <w:color w:val="538135" w:themeColor="accent6" w:themeShade="BF"/>
          <w:u w:val="single"/>
        </w:rPr>
        <w:t>Maths </w:t>
      </w:r>
      <w:r w:rsidR="00E82F30" w:rsidRPr="004232B6">
        <w:rPr>
          <w:color w:val="538135" w:themeColor="accent6" w:themeShade="BF"/>
          <w:u w:val="single"/>
        </w:rPr>
        <w:t xml:space="preserve">- </w:t>
      </w:r>
      <w:r w:rsidRPr="004232B6">
        <w:rPr>
          <w:color w:val="538135" w:themeColor="accent6" w:themeShade="BF"/>
          <w:u w:val="single"/>
        </w:rPr>
        <w:t xml:space="preserve">Fichier page </w:t>
      </w:r>
      <w:r w:rsidR="003E01C5">
        <w:rPr>
          <w:color w:val="538135" w:themeColor="accent6" w:themeShade="BF"/>
          <w:u w:val="single"/>
        </w:rPr>
        <w:t>112</w:t>
      </w:r>
      <w:r w:rsidR="00E82F30" w:rsidRPr="004232B6">
        <w:rPr>
          <w:color w:val="538135" w:themeColor="accent6" w:themeShade="BF"/>
        </w:rPr>
        <w:t> :</w:t>
      </w:r>
    </w:p>
    <w:p w:rsidR="00E82F30" w:rsidRDefault="00E82F30" w:rsidP="00C54106"/>
    <w:p w:rsidR="003E01C5" w:rsidRDefault="00E82F30" w:rsidP="0019077E">
      <w:pPr>
        <w:pStyle w:val="Paragraphedeliste"/>
        <w:numPr>
          <w:ilvl w:val="0"/>
          <w:numId w:val="5"/>
        </w:numPr>
      </w:pPr>
      <w:r w:rsidRPr="005842B1">
        <w:rPr>
          <w:b/>
          <w:u w:val="single"/>
        </w:rPr>
        <w:t>Calcul mental</w:t>
      </w:r>
      <w:r>
        <w:t> :</w:t>
      </w:r>
      <w:r w:rsidR="00C02327">
        <w:t xml:space="preserve"> </w:t>
      </w:r>
    </w:p>
    <w:p w:rsidR="00C02327" w:rsidRDefault="003E01C5" w:rsidP="003E01C5">
      <w:pPr>
        <w:pStyle w:val="Paragraphedeliste"/>
      </w:pPr>
      <w:r>
        <w:t xml:space="preserve">Dictée de nombres : </w:t>
      </w:r>
      <w:r>
        <w:tab/>
        <w:t>- rond violet : 69</w:t>
      </w:r>
    </w:p>
    <w:p w:rsidR="003E01C5" w:rsidRDefault="003E01C5" w:rsidP="003E01C5">
      <w:pPr>
        <w:pStyle w:val="Paragraphedeliste"/>
      </w:pPr>
      <w:r>
        <w:tab/>
      </w:r>
      <w:r>
        <w:tab/>
      </w:r>
      <w:r>
        <w:tab/>
        <w:t xml:space="preserve">- rond vert </w:t>
      </w:r>
      <w:proofErr w:type="gramStart"/>
      <w:r>
        <w:t xml:space="preserve">   :</w:t>
      </w:r>
      <w:proofErr w:type="gramEnd"/>
      <w:r>
        <w:t xml:space="preserve"> 74</w:t>
      </w:r>
    </w:p>
    <w:p w:rsidR="003E01C5" w:rsidRDefault="003E01C5" w:rsidP="003E01C5">
      <w:pPr>
        <w:pStyle w:val="Paragraphedeliste"/>
      </w:pPr>
      <w:r>
        <w:t xml:space="preserve">  </w:t>
      </w:r>
      <w:r>
        <w:tab/>
      </w:r>
      <w:r>
        <w:tab/>
      </w:r>
      <w:r>
        <w:tab/>
        <w:t>- rond rouge : 79</w:t>
      </w:r>
    </w:p>
    <w:p w:rsidR="003E01C5" w:rsidRDefault="003E01C5" w:rsidP="003E01C5">
      <w:pPr>
        <w:pStyle w:val="Paragraphedeliste"/>
      </w:pPr>
      <w:r>
        <w:tab/>
      </w:r>
      <w:r>
        <w:tab/>
      </w:r>
      <w:r>
        <w:tab/>
        <w:t>- rond bleu</w:t>
      </w:r>
      <w:proofErr w:type="gramStart"/>
      <w:r>
        <w:t xml:space="preserve">   :</w:t>
      </w:r>
      <w:proofErr w:type="gramEnd"/>
      <w:r>
        <w:t xml:space="preserve"> 63</w:t>
      </w:r>
    </w:p>
    <w:p w:rsidR="0019077E" w:rsidRDefault="003E01C5" w:rsidP="003E01C5">
      <w:pPr>
        <w:pStyle w:val="Paragraphedeliste"/>
      </w:pPr>
      <w:r>
        <w:tab/>
      </w:r>
      <w:r>
        <w:tab/>
      </w:r>
      <w:r>
        <w:tab/>
        <w:t>- rond rose</w:t>
      </w:r>
      <w:proofErr w:type="gramStart"/>
      <w:r>
        <w:t xml:space="preserve">   :</w:t>
      </w:r>
      <w:proofErr w:type="gramEnd"/>
      <w:r>
        <w:t xml:space="preserve"> 71</w:t>
      </w:r>
    </w:p>
    <w:p w:rsidR="0019077E" w:rsidRDefault="0019077E" w:rsidP="004232B6">
      <w:pPr>
        <w:ind w:left="709"/>
        <w:rPr>
          <w:b/>
          <w:i/>
          <w:sz w:val="36"/>
          <w:szCs w:val="36"/>
          <w:u w:val="single"/>
        </w:rPr>
      </w:pPr>
    </w:p>
    <w:p w:rsidR="002777B0" w:rsidRPr="002777B0" w:rsidRDefault="002777B0" w:rsidP="000F2959">
      <w:pPr>
        <w:pStyle w:val="Paragraphedeliste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Cadre A - </w:t>
      </w:r>
      <w:r w:rsidR="003E01C5">
        <w:rPr>
          <w:b/>
          <w:u w:val="single"/>
        </w:rPr>
        <w:t>Calculs du type : « vingt + trente »</w:t>
      </w:r>
    </w:p>
    <w:p w:rsidR="002777B0" w:rsidRDefault="002777B0" w:rsidP="000F2959">
      <w:pPr>
        <w:pStyle w:val="Paragraphedeliste"/>
      </w:pPr>
      <w:r>
        <w:t xml:space="preserve">L’activité commence directement sur le fichier. </w:t>
      </w:r>
    </w:p>
    <w:p w:rsidR="002777B0" w:rsidRDefault="002777B0" w:rsidP="000F2959">
      <w:pPr>
        <w:pStyle w:val="Paragraphedeliste"/>
      </w:pPr>
      <w:r>
        <w:t>Il s’agit de résoudre le calcul suivant </w:t>
      </w:r>
      <w:r w:rsidRPr="002777B0">
        <w:rPr>
          <w:b/>
        </w:rPr>
        <w:t>:  vingt + trente = ?</w:t>
      </w:r>
    </w:p>
    <w:p w:rsidR="002777B0" w:rsidRDefault="002777B0" w:rsidP="000F2959">
      <w:pPr>
        <w:pStyle w:val="Paragraphedeliste"/>
      </w:pPr>
    </w:p>
    <w:p w:rsidR="002777B0" w:rsidRDefault="002777B0" w:rsidP="000F2959">
      <w:pPr>
        <w:pStyle w:val="Paragraphedeliste"/>
      </w:pPr>
      <w:r w:rsidRPr="00A739B9">
        <w:rPr>
          <w:u w:val="single"/>
        </w:rPr>
        <w:t>Dans un premier temps</w:t>
      </w:r>
      <w:r>
        <w:t>, l’enfant vérifie si l’écureuil a bien 20 noisettes d’une part et 30 de l’autre. Puis répondre à la question : Comment fait l’écureuil pour savoir combien il y a de noisettes en tout ? L’enfant doit observer que l’écureuil a l’air submergé.</w:t>
      </w:r>
    </w:p>
    <w:p w:rsidR="002777B0" w:rsidRDefault="002777B0" w:rsidP="000F2959">
      <w:pPr>
        <w:pStyle w:val="Paragraphedeliste"/>
      </w:pPr>
    </w:p>
    <w:p w:rsidR="002777B0" w:rsidRDefault="002777B0" w:rsidP="000F2959">
      <w:pPr>
        <w:pStyle w:val="Paragraphedeliste"/>
      </w:pPr>
      <w:r w:rsidRPr="00A739B9">
        <w:rPr>
          <w:u w:val="single"/>
        </w:rPr>
        <w:lastRenderedPageBreak/>
        <w:t>Dans un second temps</w:t>
      </w:r>
      <w:r>
        <w:t xml:space="preserve">, </w:t>
      </w:r>
      <w:r w:rsidR="00ED7F4B">
        <w:t xml:space="preserve">on observe le procédé de calcul de </w:t>
      </w:r>
      <w:proofErr w:type="spellStart"/>
      <w:r w:rsidR="00ED7F4B">
        <w:t>Picbille</w:t>
      </w:r>
      <w:proofErr w:type="spellEnd"/>
      <w:r w:rsidR="00ED7F4B">
        <w:t xml:space="preserve">. L’enfant doit vous montrer d’une </w:t>
      </w:r>
      <w:proofErr w:type="gramStart"/>
      <w:r w:rsidR="00ED7F4B">
        <w:t>part  les</w:t>
      </w:r>
      <w:proofErr w:type="gramEnd"/>
      <w:r w:rsidR="00ED7F4B">
        <w:t xml:space="preserve"> 2 groupes de 10, c’est-à-dire 20 et les 3 groupes de 10, c’est-à-dire 30 de l’autre. Le calcul est alors très facile en additionnant les groupes de 10. Cela revient à dire 5 </w:t>
      </w:r>
      <w:proofErr w:type="spellStart"/>
      <w:r w:rsidR="00ED7F4B">
        <w:t>goupes</w:t>
      </w:r>
      <w:proofErr w:type="spellEnd"/>
      <w:r w:rsidR="00ED7F4B">
        <w:t xml:space="preserve"> (</w:t>
      </w:r>
      <w:r w:rsidR="00ED7F4B" w:rsidRPr="00ED7F4B">
        <w:rPr>
          <w:color w:val="FF0000"/>
        </w:rPr>
        <w:t>3</w:t>
      </w:r>
      <w:r w:rsidR="00ED7F4B">
        <w:t>+</w:t>
      </w:r>
      <w:r w:rsidR="00ED7F4B" w:rsidRPr="00ED7F4B">
        <w:rPr>
          <w:color w:val="FF0000"/>
        </w:rPr>
        <w:t>2</w:t>
      </w:r>
      <w:r w:rsidR="00ED7F4B">
        <w:t xml:space="preserve">) de 10 </w:t>
      </w:r>
      <w:proofErr w:type="gramStart"/>
      <w:r w:rsidR="00ED7F4B">
        <w:t xml:space="preserve">=  </w:t>
      </w:r>
      <w:r w:rsidR="00ED7F4B" w:rsidRPr="00ED7F4B">
        <w:rPr>
          <w:color w:val="FF0000"/>
        </w:rPr>
        <w:t>3</w:t>
      </w:r>
      <w:r w:rsidR="00ED7F4B">
        <w:t>0</w:t>
      </w:r>
      <w:proofErr w:type="gramEnd"/>
      <w:r w:rsidR="00ED7F4B">
        <w:t xml:space="preserve"> + </w:t>
      </w:r>
      <w:r w:rsidR="00ED7F4B">
        <w:rPr>
          <w:color w:val="FF0000"/>
        </w:rPr>
        <w:t>2</w:t>
      </w:r>
      <w:r w:rsidR="00ED7F4B">
        <w:t xml:space="preserve">0 = </w:t>
      </w:r>
      <w:r w:rsidR="00ED7F4B" w:rsidRPr="00ED7F4B">
        <w:rPr>
          <w:color w:val="FF0000"/>
        </w:rPr>
        <w:t>5</w:t>
      </w:r>
      <w:r w:rsidR="00ED7F4B">
        <w:t>0</w:t>
      </w:r>
    </w:p>
    <w:p w:rsidR="00ED7F4B" w:rsidRDefault="00ED7F4B" w:rsidP="000F2959">
      <w:pPr>
        <w:pStyle w:val="Paragraphedeliste"/>
      </w:pPr>
    </w:p>
    <w:p w:rsidR="00ED7F4B" w:rsidRDefault="00ED7F4B" w:rsidP="000F2959">
      <w:pPr>
        <w:pStyle w:val="Paragraphedeliste"/>
      </w:pPr>
      <w:r>
        <w:t>Amener votre enfant à expliciter la méthode de cette manière :</w:t>
      </w:r>
    </w:p>
    <w:p w:rsidR="00ED7F4B" w:rsidRPr="00ED7F4B" w:rsidRDefault="00ED7F4B" w:rsidP="000F2959">
      <w:pPr>
        <w:pStyle w:val="Paragraphedeliste"/>
        <w:rPr>
          <w:b/>
        </w:rPr>
      </w:pPr>
      <w:r w:rsidRPr="00ED7F4B">
        <w:rPr>
          <w:b/>
        </w:rPr>
        <w:t>‘’Pour calculer ce type d’addition, il faut chercher combien de groupes de dix il y a dans chaque nombre’’.</w:t>
      </w:r>
    </w:p>
    <w:p w:rsidR="002777B0" w:rsidRDefault="002777B0" w:rsidP="000F2959">
      <w:pPr>
        <w:pStyle w:val="Paragraphedeliste"/>
        <w:rPr>
          <w:b/>
          <w:u w:val="single"/>
        </w:rPr>
      </w:pPr>
    </w:p>
    <w:p w:rsidR="002777B0" w:rsidRPr="00A739B9" w:rsidRDefault="00A739B9" w:rsidP="000F2959">
      <w:pPr>
        <w:pStyle w:val="Paragraphedeliste"/>
      </w:pPr>
      <w:r w:rsidRPr="00A739B9">
        <w:t>Effectuer ensuite les calculs pr</w:t>
      </w:r>
      <w:r>
        <w:t>o</w:t>
      </w:r>
      <w:r w:rsidRPr="00A739B9">
        <w:t xml:space="preserve">posés. Si besoin, votre enfant peut dessiner les dizaines comme </w:t>
      </w:r>
      <w:proofErr w:type="spellStart"/>
      <w:r w:rsidRPr="00A739B9">
        <w:t>Picbille</w:t>
      </w:r>
      <w:proofErr w:type="spellEnd"/>
      <w:r w:rsidRPr="00A739B9">
        <w:t>.</w:t>
      </w:r>
    </w:p>
    <w:p w:rsidR="00CF766F" w:rsidRDefault="00CF766F" w:rsidP="00A739B9">
      <w:pPr>
        <w:pStyle w:val="Paragraphedeliste"/>
      </w:pPr>
    </w:p>
    <w:p w:rsidR="00A53BD5" w:rsidRDefault="00CF766F" w:rsidP="00CF766F">
      <w:pPr>
        <w:pStyle w:val="Paragraphedeliste"/>
        <w:ind w:left="426"/>
      </w:pPr>
      <w:r w:rsidRPr="00CF766F">
        <w:rPr>
          <w:b/>
        </w:rPr>
        <w:t>3)</w:t>
      </w:r>
      <w:r>
        <w:t xml:space="preserve"> </w:t>
      </w:r>
      <w:r>
        <w:tab/>
      </w:r>
      <w:r w:rsidR="00C3732A">
        <w:rPr>
          <w:b/>
          <w:u w:val="single"/>
        </w:rPr>
        <w:t>C</w:t>
      </w:r>
      <w:r w:rsidR="00A739B9">
        <w:rPr>
          <w:b/>
          <w:u w:val="single"/>
        </w:rPr>
        <w:t>adre B – Calcul du type : « 27 + 30 »</w:t>
      </w:r>
      <w:r w:rsidR="00717FAE" w:rsidRPr="00C3732A">
        <w:t xml:space="preserve"> : </w:t>
      </w:r>
    </w:p>
    <w:p w:rsidR="00717FAE" w:rsidRDefault="00A739B9" w:rsidP="0019077E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 remarque que le calcul est écrit en chiffres et que chacun des nombres est représenté comme </w:t>
      </w:r>
      <w:proofErr w:type="spellStart"/>
      <w:r>
        <w:rPr>
          <w:rFonts w:asciiTheme="minorHAnsi" w:hAnsiTheme="minorHAnsi"/>
        </w:rPr>
        <w:t>Picbille</w:t>
      </w:r>
      <w:proofErr w:type="spellEnd"/>
      <w:r>
        <w:rPr>
          <w:rFonts w:asciiTheme="minorHAnsi" w:hAnsiTheme="minorHAnsi"/>
        </w:rPr>
        <w:t> ; d’où le résultat : « vingt plus trente, c’est 5 groupes de 10, 50 ; et encore 7 : 57 ».</w:t>
      </w:r>
    </w:p>
    <w:p w:rsidR="00A739B9" w:rsidRPr="00C3732A" w:rsidRDefault="00A739B9" w:rsidP="0019077E">
      <w:pPr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Votre enfant peut ensuite effectuer les calculs proposés et ne dessine </w:t>
      </w:r>
      <w:proofErr w:type="gramStart"/>
      <w:r>
        <w:rPr>
          <w:rFonts w:asciiTheme="minorHAnsi" w:hAnsiTheme="minorHAnsi"/>
        </w:rPr>
        <w:t>les boite</w:t>
      </w:r>
      <w:proofErr w:type="gramEnd"/>
      <w:r>
        <w:rPr>
          <w:rFonts w:asciiTheme="minorHAnsi" w:hAnsiTheme="minorHAnsi"/>
        </w:rPr>
        <w:t xml:space="preserve"> et les jetons qu’en cas de nécessité.</w:t>
      </w:r>
    </w:p>
    <w:p w:rsidR="00717FAE" w:rsidRPr="00C3732A" w:rsidRDefault="00717FAE" w:rsidP="0019077E">
      <w:pPr>
        <w:ind w:left="709"/>
        <w:rPr>
          <w:rFonts w:asciiTheme="minorHAnsi" w:hAnsiTheme="minorHAnsi"/>
        </w:rPr>
      </w:pPr>
    </w:p>
    <w:p w:rsidR="009D2818" w:rsidRDefault="00CF766F" w:rsidP="00CF766F">
      <w:pPr>
        <w:ind w:left="709" w:hanging="283"/>
        <w:rPr>
          <w:rFonts w:asciiTheme="minorHAnsi" w:hAnsiTheme="minorHAnsi"/>
          <w:b/>
          <w:u w:val="single"/>
        </w:rPr>
      </w:pPr>
      <w:r w:rsidRPr="00CF766F">
        <w:rPr>
          <w:rFonts w:asciiTheme="minorHAnsi" w:hAnsiTheme="minorHAnsi"/>
          <w:b/>
        </w:rPr>
        <w:t>4</w:t>
      </w:r>
      <w:r w:rsidR="00717FAE" w:rsidRPr="00CF766F">
        <w:rPr>
          <w:rFonts w:asciiTheme="minorHAnsi" w:hAnsiTheme="minorHAnsi"/>
          <w:b/>
        </w:rPr>
        <w:t>)</w:t>
      </w:r>
      <w:r>
        <w:tab/>
      </w:r>
      <w:r w:rsidR="00A739B9">
        <w:rPr>
          <w:rFonts w:asciiTheme="minorHAnsi" w:hAnsiTheme="minorHAnsi"/>
          <w:b/>
          <w:u w:val="single"/>
        </w:rPr>
        <w:t>Cadre C</w:t>
      </w:r>
      <w:r w:rsidR="00C3732A">
        <w:rPr>
          <w:rFonts w:asciiTheme="minorHAnsi" w:hAnsiTheme="minorHAnsi"/>
          <w:b/>
          <w:u w:val="single"/>
        </w:rPr>
        <w:t> :</w:t>
      </w:r>
      <w:r w:rsidR="009D2818">
        <w:rPr>
          <w:rFonts w:asciiTheme="minorHAnsi" w:hAnsiTheme="minorHAnsi"/>
          <w:b/>
          <w:u w:val="single"/>
        </w:rPr>
        <w:t xml:space="preserve"> </w:t>
      </w:r>
      <w:r w:rsidR="00A739B9">
        <w:rPr>
          <w:rFonts w:asciiTheme="minorHAnsi" w:hAnsiTheme="minorHAnsi"/>
          <w:b/>
          <w:u w:val="single"/>
        </w:rPr>
        <w:t>Réinvestissement des moitiés</w:t>
      </w:r>
    </w:p>
    <w:p w:rsidR="00361C72" w:rsidRPr="00CF766F" w:rsidRDefault="00CF766F" w:rsidP="004232B6">
      <w:pPr>
        <w:ind w:left="709"/>
        <w:rPr>
          <w:rFonts w:asciiTheme="minorHAnsi" w:hAnsiTheme="minorHAnsi"/>
        </w:rPr>
      </w:pPr>
      <w:r w:rsidRPr="00CF766F">
        <w:rPr>
          <w:rFonts w:asciiTheme="minorHAnsi" w:hAnsiTheme="minorHAnsi"/>
        </w:rPr>
        <w:t>Travail en autonomie</w:t>
      </w:r>
    </w:p>
    <w:p w:rsidR="00C56692" w:rsidRDefault="00C56692" w:rsidP="004232B6">
      <w:pPr>
        <w:ind w:left="709"/>
        <w:rPr>
          <w:b/>
          <w:i/>
          <w:sz w:val="36"/>
          <w:szCs w:val="36"/>
          <w:u w:val="single"/>
        </w:rPr>
      </w:pPr>
    </w:p>
    <w:p w:rsidR="00C56692" w:rsidRDefault="00C56692" w:rsidP="004232B6">
      <w:pPr>
        <w:ind w:left="709"/>
        <w:rPr>
          <w:b/>
          <w:i/>
          <w:sz w:val="36"/>
          <w:szCs w:val="36"/>
          <w:u w:val="single"/>
        </w:rPr>
      </w:pPr>
    </w:p>
    <w:p w:rsidR="004232B6" w:rsidRPr="00526AA0" w:rsidRDefault="004232B6" w:rsidP="004232B6">
      <w:pPr>
        <w:ind w:left="709"/>
        <w:rPr>
          <w:b/>
          <w:i/>
          <w:sz w:val="36"/>
          <w:szCs w:val="36"/>
          <w:u w:val="single"/>
        </w:rPr>
      </w:pPr>
      <w:r w:rsidRPr="00526AA0">
        <w:rPr>
          <w:b/>
          <w:i/>
          <w:sz w:val="36"/>
          <w:szCs w:val="36"/>
          <w:u w:val="single"/>
        </w:rPr>
        <w:t xml:space="preserve">Après -midi : </w:t>
      </w:r>
    </w:p>
    <w:p w:rsidR="00526AA0" w:rsidRPr="00C3732A" w:rsidRDefault="00526AA0" w:rsidP="004232B6">
      <w:pPr>
        <w:ind w:left="709"/>
        <w:rPr>
          <w:b/>
          <w:i/>
          <w:color w:val="ED7D31" w:themeColor="accent2"/>
          <w:u w:val="single"/>
        </w:rPr>
      </w:pPr>
    </w:p>
    <w:p w:rsidR="00361C72" w:rsidRDefault="00361C72" w:rsidP="000F08D3">
      <w:pPr>
        <w:pStyle w:val="Paragraphedeliste"/>
        <w:ind w:left="1069"/>
        <w:rPr>
          <w:sz w:val="28"/>
          <w:szCs w:val="28"/>
        </w:rPr>
      </w:pPr>
    </w:p>
    <w:p w:rsidR="00361C72" w:rsidRDefault="001A6F08" w:rsidP="00BC0A7A">
      <w:pPr>
        <w:pStyle w:val="Paragraphedeliste"/>
        <w:ind w:left="1069" w:hanging="643"/>
        <w:rPr>
          <w:b/>
          <w:color w:val="ED7D31" w:themeColor="accent2"/>
          <w:sz w:val="36"/>
          <w:szCs w:val="36"/>
          <w:u w:val="single"/>
        </w:rPr>
      </w:pPr>
      <w:r>
        <w:rPr>
          <w:b/>
          <w:color w:val="ED7D31" w:themeColor="accent2"/>
          <w:sz w:val="36"/>
          <w:szCs w:val="36"/>
          <w:u w:val="single"/>
        </w:rPr>
        <w:t xml:space="preserve">Temps : </w:t>
      </w:r>
    </w:p>
    <w:p w:rsidR="001A6F08" w:rsidRDefault="001A6F08" w:rsidP="00BC0A7A">
      <w:pPr>
        <w:pStyle w:val="Paragraphedeliste"/>
        <w:ind w:left="1069" w:hanging="643"/>
        <w:rPr>
          <w:b/>
          <w:color w:val="ED7D31" w:themeColor="accent2"/>
          <w:sz w:val="36"/>
          <w:szCs w:val="36"/>
          <w:u w:val="single"/>
        </w:rPr>
      </w:pPr>
    </w:p>
    <w:p w:rsidR="001A6F08" w:rsidRPr="001A6F08" w:rsidRDefault="001A6F08" w:rsidP="00BC0A7A">
      <w:pPr>
        <w:pStyle w:val="Paragraphedeliste"/>
        <w:ind w:left="1069" w:hanging="643"/>
        <w:rPr>
          <w:sz w:val="28"/>
          <w:szCs w:val="28"/>
        </w:rPr>
      </w:pPr>
      <w:r w:rsidRPr="001A6F08">
        <w:rPr>
          <w:sz w:val="28"/>
          <w:szCs w:val="28"/>
          <w:u w:val="single"/>
        </w:rPr>
        <w:t>1</w:t>
      </w:r>
      <w:r w:rsidRPr="001A6F08">
        <w:rPr>
          <w:sz w:val="28"/>
          <w:szCs w:val="28"/>
        </w:rPr>
        <w:t xml:space="preserve">) </w:t>
      </w:r>
      <w:r w:rsidR="002C0136" w:rsidRPr="00A93A93">
        <w:rPr>
          <w:sz w:val="28"/>
          <w:szCs w:val="28"/>
          <w:u w:val="single"/>
        </w:rPr>
        <w:t xml:space="preserve">Visionner la vidéo sur </w:t>
      </w:r>
      <w:r w:rsidR="002C0136" w:rsidRPr="00A93A93">
        <w:rPr>
          <w:b/>
          <w:sz w:val="28"/>
          <w:szCs w:val="28"/>
          <w:u w:val="single"/>
        </w:rPr>
        <w:t>le printemps</w:t>
      </w:r>
      <w:r w:rsidR="002C0136">
        <w:rPr>
          <w:sz w:val="28"/>
          <w:szCs w:val="28"/>
        </w:rPr>
        <w:t xml:space="preserve"> (voir lien ci-dessous)</w:t>
      </w:r>
    </w:p>
    <w:p w:rsidR="001A6F08" w:rsidRDefault="002C0136" w:rsidP="00BC0A7A">
      <w:pPr>
        <w:pStyle w:val="Paragraphedeliste"/>
        <w:ind w:left="1069" w:hanging="643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2C0136">
        <w:rPr>
          <w:sz w:val="28"/>
          <w:szCs w:val="28"/>
        </w:rPr>
        <w:instrText>https://www.youtube.com/watch?v=Ttv18dujxZE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F42EE9">
        <w:rPr>
          <w:rStyle w:val="Lienhypertexte"/>
          <w:sz w:val="28"/>
          <w:szCs w:val="28"/>
        </w:rPr>
        <w:t>https://www.youtube.com/watch?v=Ttv18dujxZE</w:t>
      </w:r>
      <w:r>
        <w:rPr>
          <w:sz w:val="28"/>
          <w:szCs w:val="28"/>
        </w:rPr>
        <w:fldChar w:fldCharType="end"/>
      </w:r>
    </w:p>
    <w:p w:rsidR="002C0136" w:rsidRDefault="002C0136" w:rsidP="00BC0A7A">
      <w:pPr>
        <w:pStyle w:val="Paragraphedeliste"/>
        <w:ind w:left="1069" w:hanging="643"/>
        <w:rPr>
          <w:sz w:val="28"/>
          <w:szCs w:val="28"/>
        </w:rPr>
      </w:pPr>
    </w:p>
    <w:p w:rsidR="001A6F08" w:rsidRDefault="002C0136" w:rsidP="00A93A93">
      <w:pPr>
        <w:pStyle w:val="Paragraphedeliste"/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3A93" w:rsidRPr="00A93A93">
        <w:rPr>
          <w:sz w:val="28"/>
          <w:szCs w:val="28"/>
          <w:u w:val="single"/>
        </w:rPr>
        <w:t>Répondre</w:t>
      </w:r>
      <w:r w:rsidRPr="00A93A93">
        <w:rPr>
          <w:sz w:val="28"/>
          <w:szCs w:val="28"/>
          <w:u w:val="single"/>
        </w:rPr>
        <w:t xml:space="preserve"> aux questions suivantes </w:t>
      </w:r>
      <w:r w:rsidR="00A93A93" w:rsidRPr="00A93A93">
        <w:rPr>
          <w:sz w:val="28"/>
          <w:szCs w:val="28"/>
          <w:u w:val="single"/>
        </w:rPr>
        <w:t xml:space="preserve">en faisant une phrase complète </w:t>
      </w:r>
      <w:r w:rsidRPr="00A93A93">
        <w:rPr>
          <w:sz w:val="28"/>
          <w:szCs w:val="28"/>
          <w:u w:val="single"/>
        </w:rPr>
        <w:t>sur le cahier de devoirs</w:t>
      </w:r>
      <w:r>
        <w:rPr>
          <w:sz w:val="28"/>
          <w:szCs w:val="28"/>
        </w:rPr>
        <w:t>.</w:t>
      </w:r>
    </w:p>
    <w:p w:rsidR="002C0136" w:rsidRDefault="002C0136" w:rsidP="00BC0A7A">
      <w:pPr>
        <w:pStyle w:val="Paragraphedeliste"/>
        <w:ind w:left="1069" w:hanging="643"/>
        <w:rPr>
          <w:sz w:val="28"/>
          <w:szCs w:val="28"/>
        </w:rPr>
      </w:pPr>
    </w:p>
    <w:p w:rsidR="002C0136" w:rsidRDefault="002C0136" w:rsidP="00011428">
      <w:pPr>
        <w:pStyle w:val="Paragraphedeliste"/>
        <w:ind w:left="993" w:hanging="567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A93A93">
        <w:rPr>
          <w:sz w:val="28"/>
          <w:szCs w:val="28"/>
        </w:rPr>
        <w:t>Cite 3 phénomènes naturels que l’on peut observer au début du printemps.</w:t>
      </w:r>
    </w:p>
    <w:p w:rsidR="00A93A93" w:rsidRDefault="00A93A93" w:rsidP="00A93A93">
      <w:pPr>
        <w:pStyle w:val="Paragraphedeliste"/>
        <w:ind w:left="1069" w:hanging="76"/>
        <w:rPr>
          <w:sz w:val="28"/>
          <w:szCs w:val="28"/>
        </w:rPr>
      </w:pPr>
      <w:r>
        <w:rPr>
          <w:sz w:val="28"/>
          <w:szCs w:val="28"/>
        </w:rPr>
        <w:t>2) Que se passe-t-il le 21 mars ?</w:t>
      </w:r>
    </w:p>
    <w:p w:rsidR="00A93A93" w:rsidRDefault="00A93A93" w:rsidP="00A93A93">
      <w:pPr>
        <w:pStyle w:val="Paragraphedeliste"/>
        <w:ind w:left="1069" w:hanging="76"/>
        <w:rPr>
          <w:sz w:val="28"/>
          <w:szCs w:val="28"/>
        </w:rPr>
      </w:pPr>
      <w:r>
        <w:rPr>
          <w:sz w:val="28"/>
          <w:szCs w:val="28"/>
        </w:rPr>
        <w:t>3) Remets dans l’ordre les mots suivants selon le cycle de développement d’un arbre fruitier :</w:t>
      </w:r>
    </w:p>
    <w:p w:rsidR="00A93A93" w:rsidRDefault="00A93A93" w:rsidP="00A93A93">
      <w:pPr>
        <w:pStyle w:val="Paragraphedeliste"/>
        <w:ind w:left="1069" w:hanging="76"/>
        <w:rPr>
          <w:sz w:val="28"/>
          <w:szCs w:val="28"/>
        </w:rPr>
      </w:pPr>
    </w:p>
    <w:p w:rsidR="00A93A93" w:rsidRDefault="00A93A93" w:rsidP="00A93A93">
      <w:pPr>
        <w:pStyle w:val="Paragraphedeliste"/>
        <w:ind w:left="1069" w:hanging="7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proofErr w:type="gramStart"/>
      <w:r w:rsidRPr="00A93A93">
        <w:rPr>
          <w:b/>
          <w:sz w:val="40"/>
          <w:szCs w:val="40"/>
        </w:rPr>
        <w:t>Fleurs  -</w:t>
      </w:r>
      <w:proofErr w:type="gramEnd"/>
      <w:r w:rsidRPr="00A93A93">
        <w:rPr>
          <w:b/>
          <w:sz w:val="40"/>
          <w:szCs w:val="40"/>
        </w:rPr>
        <w:t xml:space="preserve"> bourgeons – fruit – feuille </w:t>
      </w:r>
    </w:p>
    <w:p w:rsidR="00A93A93" w:rsidRPr="00A93A93" w:rsidRDefault="00A93A93" w:rsidP="00A93A93">
      <w:pPr>
        <w:pStyle w:val="Paragraphedeliste"/>
        <w:ind w:left="1069" w:hanging="76"/>
      </w:pPr>
    </w:p>
    <w:p w:rsidR="00A93A93" w:rsidRDefault="00A93A93" w:rsidP="00A93A93">
      <w:pPr>
        <w:pStyle w:val="Paragraphedeliste"/>
        <w:ind w:left="1069" w:hanging="76"/>
        <w:rPr>
          <w:sz w:val="28"/>
          <w:szCs w:val="28"/>
        </w:rPr>
      </w:pPr>
      <w:r>
        <w:rPr>
          <w:sz w:val="28"/>
          <w:szCs w:val="28"/>
        </w:rPr>
        <w:t>4) Quels sont les 2 légumes que l’on trouve au début du printemps ?</w:t>
      </w:r>
    </w:p>
    <w:p w:rsidR="004006B3" w:rsidRPr="001A6F08" w:rsidRDefault="004006B3" w:rsidP="00A93A93">
      <w:pPr>
        <w:pStyle w:val="Paragraphedeliste"/>
        <w:ind w:left="1069" w:hanging="76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11428">
        <w:rPr>
          <w:sz w:val="28"/>
          <w:szCs w:val="28"/>
        </w:rPr>
        <w:t>Pourquoi les hirondelles partent-elles en Afrique durant les saisons d’automne et d’hiver ?</w:t>
      </w:r>
    </w:p>
    <w:p w:rsidR="00361C72" w:rsidRPr="001A6F08" w:rsidRDefault="00361C72" w:rsidP="000F08D3">
      <w:pPr>
        <w:pStyle w:val="Paragraphedeliste"/>
        <w:ind w:left="1069"/>
        <w:rPr>
          <w:color w:val="ED7D31" w:themeColor="accent2"/>
        </w:rPr>
      </w:pPr>
    </w:p>
    <w:p w:rsidR="00361C72" w:rsidRPr="001A6F08" w:rsidRDefault="00361C72" w:rsidP="000F08D3">
      <w:pPr>
        <w:pStyle w:val="Paragraphedeliste"/>
        <w:ind w:left="1069"/>
      </w:pPr>
    </w:p>
    <w:p w:rsidR="00361C72" w:rsidRDefault="00361C72" w:rsidP="000F08D3">
      <w:pPr>
        <w:pStyle w:val="Paragraphedeliste"/>
        <w:ind w:left="1069"/>
      </w:pPr>
    </w:p>
    <w:p w:rsidR="00361C72" w:rsidRDefault="00361C72" w:rsidP="000F08D3">
      <w:pPr>
        <w:pStyle w:val="Paragraphedeliste"/>
        <w:ind w:left="1069"/>
      </w:pPr>
    </w:p>
    <w:p w:rsidR="00C56692" w:rsidRPr="002C0136" w:rsidRDefault="00C56692" w:rsidP="008900DF">
      <w:pPr>
        <w:rPr>
          <w:b/>
          <w:sz w:val="32"/>
          <w:szCs w:val="32"/>
          <w:u w:val="single"/>
        </w:rPr>
      </w:pPr>
      <w:r w:rsidRPr="002C0136">
        <w:rPr>
          <w:b/>
          <w:sz w:val="32"/>
          <w:szCs w:val="32"/>
          <w:u w:val="single"/>
        </w:rPr>
        <w:t xml:space="preserve">EPS : </w:t>
      </w:r>
      <w:r w:rsidR="00CF766F" w:rsidRPr="002C0136">
        <w:rPr>
          <w:b/>
          <w:sz w:val="32"/>
          <w:szCs w:val="32"/>
          <w:u w:val="single"/>
        </w:rPr>
        <w:t>Un petit jeu de l’oie pour bouger toutes les parties du corps </w:t>
      </w:r>
    </w:p>
    <w:p w:rsidR="002C0136" w:rsidRDefault="002C0136" w:rsidP="008900DF"/>
    <w:p w:rsidR="002C0136" w:rsidRDefault="002C0136" w:rsidP="008900DF"/>
    <w:p w:rsidR="002C0136" w:rsidRDefault="002C0136" w:rsidP="008900DF">
      <w:r>
        <w:rPr>
          <w:noProof/>
        </w:rPr>
        <w:drawing>
          <wp:inline distT="0" distB="0" distL="0" distR="0" wp14:anchorId="1A7609D5" wp14:editId="3D6401C0">
            <wp:extent cx="6528276" cy="6703441"/>
            <wp:effectExtent l="0" t="0" r="635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u de l'oie de la form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649" cy="671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692" w:rsidRDefault="00C56692" w:rsidP="008900DF"/>
    <w:p w:rsidR="00CF766F" w:rsidRDefault="00CF766F" w:rsidP="008900DF"/>
    <w:p w:rsidR="002C0136" w:rsidRDefault="002C0136" w:rsidP="008900DF"/>
    <w:p w:rsidR="002C0136" w:rsidRPr="00011428" w:rsidRDefault="002C0136" w:rsidP="008900DF">
      <w:pPr>
        <w:rPr>
          <w:b/>
          <w:sz w:val="36"/>
          <w:szCs w:val="36"/>
        </w:rPr>
      </w:pPr>
      <w:r w:rsidRPr="00011428">
        <w:rPr>
          <w:b/>
          <w:sz w:val="36"/>
          <w:szCs w:val="36"/>
          <w:u w:val="single"/>
        </w:rPr>
        <w:t>Avec la règle du jeu</w:t>
      </w:r>
      <w:r w:rsidR="00011428" w:rsidRPr="00011428">
        <w:rPr>
          <w:b/>
          <w:sz w:val="36"/>
          <w:szCs w:val="36"/>
          <w:u w:val="single"/>
        </w:rPr>
        <w:t xml:space="preserve"> </w:t>
      </w:r>
      <w:proofErr w:type="spellStart"/>
      <w:r w:rsidR="00011428" w:rsidRPr="00011428">
        <w:rPr>
          <w:b/>
          <w:sz w:val="36"/>
          <w:szCs w:val="36"/>
          <w:u w:val="single"/>
        </w:rPr>
        <w:t>ci dessous</w:t>
      </w:r>
      <w:proofErr w:type="spellEnd"/>
      <w:r w:rsidRPr="00011428">
        <w:rPr>
          <w:b/>
          <w:sz w:val="36"/>
          <w:szCs w:val="36"/>
        </w:rPr>
        <w:t> :</w:t>
      </w:r>
    </w:p>
    <w:p w:rsidR="002C0136" w:rsidRDefault="002C0136" w:rsidP="008900DF">
      <w:bookmarkStart w:id="0" w:name="_GoBack"/>
      <w:bookmarkEnd w:id="0"/>
    </w:p>
    <w:p w:rsidR="00C56692" w:rsidRDefault="002C0136" w:rsidP="008900DF">
      <w:r>
        <w:rPr>
          <w:noProof/>
        </w:rPr>
        <w:drawing>
          <wp:inline distT="0" distB="0" distL="0" distR="0" wp14:anchorId="68DAD5ED" wp14:editId="2E4DD5B7">
            <wp:extent cx="6162675" cy="637100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ègle du Jeu de l'oi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510" cy="640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692" w:rsidSect="00361C72">
      <w:pgSz w:w="11900" w:h="16840"/>
      <w:pgMar w:top="4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02A"/>
    <w:multiLevelType w:val="hybridMultilevel"/>
    <w:tmpl w:val="AE72D25C"/>
    <w:lvl w:ilvl="0" w:tplc="2F486D18">
      <w:start w:val="2"/>
      <w:numFmt w:val="bullet"/>
      <w:lvlText w:val="-"/>
      <w:lvlJc w:val="left"/>
      <w:pPr>
        <w:ind w:left="37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1304449B"/>
    <w:multiLevelType w:val="hybridMultilevel"/>
    <w:tmpl w:val="17E893B8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580B"/>
    <w:multiLevelType w:val="hybridMultilevel"/>
    <w:tmpl w:val="239458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9E2"/>
    <w:multiLevelType w:val="hybridMultilevel"/>
    <w:tmpl w:val="C9B602BE"/>
    <w:lvl w:ilvl="0" w:tplc="64569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937AA2"/>
    <w:multiLevelType w:val="hybridMultilevel"/>
    <w:tmpl w:val="15F8315E"/>
    <w:lvl w:ilvl="0" w:tplc="6BC4D84A">
      <w:start w:val="2"/>
      <w:numFmt w:val="bullet"/>
      <w:lvlText w:val="-"/>
      <w:lvlJc w:val="left"/>
      <w:pPr>
        <w:ind w:left="3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08660D9"/>
    <w:multiLevelType w:val="hybridMultilevel"/>
    <w:tmpl w:val="BE7AE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5062"/>
    <w:multiLevelType w:val="multilevel"/>
    <w:tmpl w:val="FFD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45D85"/>
    <w:multiLevelType w:val="hybridMultilevel"/>
    <w:tmpl w:val="929022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4B"/>
    <w:rsid w:val="000103B5"/>
    <w:rsid w:val="00011428"/>
    <w:rsid w:val="00096E64"/>
    <w:rsid w:val="000F08D3"/>
    <w:rsid w:val="000F2959"/>
    <w:rsid w:val="0019077E"/>
    <w:rsid w:val="001A6F08"/>
    <w:rsid w:val="002777B0"/>
    <w:rsid w:val="00285392"/>
    <w:rsid w:val="002B614B"/>
    <w:rsid w:val="002C0136"/>
    <w:rsid w:val="002C240A"/>
    <w:rsid w:val="00361C72"/>
    <w:rsid w:val="003E01C5"/>
    <w:rsid w:val="004006B3"/>
    <w:rsid w:val="004232B6"/>
    <w:rsid w:val="00484914"/>
    <w:rsid w:val="00526AA0"/>
    <w:rsid w:val="005842B1"/>
    <w:rsid w:val="00634356"/>
    <w:rsid w:val="0066582D"/>
    <w:rsid w:val="006B6FEA"/>
    <w:rsid w:val="00717FAE"/>
    <w:rsid w:val="008900DF"/>
    <w:rsid w:val="00972403"/>
    <w:rsid w:val="009D2818"/>
    <w:rsid w:val="00A53BD5"/>
    <w:rsid w:val="00A739B9"/>
    <w:rsid w:val="00A93A93"/>
    <w:rsid w:val="00AA10AC"/>
    <w:rsid w:val="00AE5B4F"/>
    <w:rsid w:val="00B74D68"/>
    <w:rsid w:val="00BC0A7A"/>
    <w:rsid w:val="00C02327"/>
    <w:rsid w:val="00C34AE6"/>
    <w:rsid w:val="00C3732A"/>
    <w:rsid w:val="00C468A0"/>
    <w:rsid w:val="00C54106"/>
    <w:rsid w:val="00C55436"/>
    <w:rsid w:val="00C56692"/>
    <w:rsid w:val="00C7374E"/>
    <w:rsid w:val="00C76DD5"/>
    <w:rsid w:val="00CA7EC8"/>
    <w:rsid w:val="00CF766F"/>
    <w:rsid w:val="00D83DA2"/>
    <w:rsid w:val="00E451DD"/>
    <w:rsid w:val="00E82F30"/>
    <w:rsid w:val="00ED7F4B"/>
    <w:rsid w:val="00EE630D"/>
    <w:rsid w:val="00F61E7F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9436"/>
  <w15:chartTrackingRefBased/>
  <w15:docId w15:val="{BDCDDA6F-8837-D84B-89D6-2DB0E5B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914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AE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526AA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26A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6AA0"/>
    <w:rPr>
      <w:color w:val="954F72" w:themeColor="followedHyperlink"/>
      <w:u w:val="single"/>
    </w:rPr>
  </w:style>
  <w:style w:type="character" w:customStyle="1" w:styleId="ue69">
    <w:name w:val="u_e69"/>
    <w:basedOn w:val="Policepardfaut"/>
    <w:rsid w:val="000F08D3"/>
  </w:style>
  <w:style w:type="character" w:customStyle="1" w:styleId="df">
    <w:name w:val="d_f"/>
    <w:basedOn w:val="Policepardfaut"/>
    <w:rsid w:val="000F08D3"/>
  </w:style>
  <w:style w:type="character" w:customStyle="1" w:styleId="ge">
    <w:name w:val="g_e"/>
    <w:basedOn w:val="Policepardfaut"/>
    <w:rsid w:val="000F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21347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7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2391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2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8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9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1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188FFF"/>
                                                                        <w:left w:val="single" w:sz="6" w:space="0" w:color="188FFF"/>
                                                                        <w:bottom w:val="single" w:sz="6" w:space="0" w:color="188FFF"/>
                                                                        <w:right w:val="single" w:sz="6" w:space="0" w:color="188FFF"/>
                                                                      </w:divBdr>
                                                                      <w:divsChild>
                                                                        <w:div w:id="1125276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90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77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5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50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3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99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5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2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6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89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46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6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94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022869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0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2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2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591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D56E-7ED9-4162-8769-3550B647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EC 150021</cp:lastModifiedBy>
  <cp:revision>2</cp:revision>
  <cp:lastPrinted>2020-03-18T14:49:00Z</cp:lastPrinted>
  <dcterms:created xsi:type="dcterms:W3CDTF">2020-03-29T15:38:00Z</dcterms:created>
  <dcterms:modified xsi:type="dcterms:W3CDTF">2020-03-29T15:38:00Z</dcterms:modified>
</cp:coreProperties>
</file>