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304" w:rsidRPr="00526AA0" w:rsidRDefault="00C34AE6" w:rsidP="00526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 w:rsidRPr="00526AA0">
        <w:rPr>
          <w:sz w:val="40"/>
          <w:szCs w:val="40"/>
        </w:rPr>
        <w:t>Journée</w:t>
      </w:r>
      <w:r w:rsidR="00DA36EF">
        <w:rPr>
          <w:sz w:val="40"/>
          <w:szCs w:val="40"/>
        </w:rPr>
        <w:t xml:space="preserve"> du jeudi 2 avril</w:t>
      </w:r>
    </w:p>
    <w:p w:rsidR="002B614B" w:rsidRDefault="002B614B"/>
    <w:p w:rsidR="002B614B" w:rsidRPr="00526AA0" w:rsidRDefault="002B614B">
      <w:pPr>
        <w:rPr>
          <w:b/>
          <w:i/>
          <w:sz w:val="36"/>
          <w:szCs w:val="36"/>
          <w:u w:val="single"/>
        </w:rPr>
      </w:pPr>
      <w:r w:rsidRPr="00526AA0">
        <w:rPr>
          <w:b/>
          <w:i/>
          <w:sz w:val="36"/>
          <w:szCs w:val="36"/>
          <w:u w:val="single"/>
        </w:rPr>
        <w:t>Matin :</w:t>
      </w:r>
    </w:p>
    <w:p w:rsidR="002B614B" w:rsidRDefault="002B614B"/>
    <w:p w:rsidR="0029666C" w:rsidRDefault="0029666C" w:rsidP="0029666C">
      <w:r w:rsidRPr="00D83DA2">
        <w:rPr>
          <w:b/>
        </w:rPr>
        <w:t>Sur le cahier de devoirs</w:t>
      </w:r>
      <w:r>
        <w:t>, écrire la date puis, sous dictée à l’adulte :</w:t>
      </w:r>
    </w:p>
    <w:p w:rsidR="0029666C" w:rsidRDefault="0029666C" w:rsidP="0029666C">
      <w:r>
        <w:t xml:space="preserve">1)  </w:t>
      </w:r>
      <w:r w:rsidRPr="00EE630D">
        <w:rPr>
          <w:u w:val="single"/>
        </w:rPr>
        <w:t>une dictée de syllabes</w:t>
      </w:r>
      <w:r>
        <w:t> ;</w:t>
      </w:r>
    </w:p>
    <w:p w:rsidR="0029666C" w:rsidRPr="0029666C" w:rsidRDefault="000B7451" w:rsidP="0029666C">
      <w:pPr>
        <w:rPr>
          <w:b/>
        </w:rPr>
      </w:pPr>
      <w:r>
        <w:rPr>
          <w:b/>
        </w:rPr>
        <w:t>Oum –</w:t>
      </w:r>
      <w:proofErr w:type="spellStart"/>
      <w:r>
        <w:rPr>
          <w:b/>
        </w:rPr>
        <w:t>oif</w:t>
      </w:r>
      <w:proofErr w:type="spellEnd"/>
      <w:r>
        <w:rPr>
          <w:b/>
        </w:rPr>
        <w:t xml:space="preserve"> – mat - </w:t>
      </w:r>
      <w:proofErr w:type="spellStart"/>
      <w:r>
        <w:rPr>
          <w:b/>
        </w:rPr>
        <w:t>ond</w:t>
      </w:r>
      <w:proofErr w:type="spellEnd"/>
    </w:p>
    <w:p w:rsidR="0029666C" w:rsidRDefault="0029666C" w:rsidP="0029666C">
      <w:r>
        <w:t>2</w:t>
      </w:r>
      <w:r w:rsidRPr="00EE630D">
        <w:rPr>
          <w:u w:val="single"/>
        </w:rPr>
        <w:t xml:space="preserve">) la phrase du </w:t>
      </w:r>
      <w:r w:rsidRPr="0029666C">
        <w:rPr>
          <w:u w:val="single"/>
        </w:rPr>
        <w:t>jour (la partie soulignée n’est pas obligatoire)</w:t>
      </w:r>
      <w:r>
        <w:t> :</w:t>
      </w:r>
    </w:p>
    <w:p w:rsidR="0029666C" w:rsidRPr="00DA36EF" w:rsidRDefault="00DA36EF">
      <w:pPr>
        <w:rPr>
          <w:b/>
        </w:rPr>
      </w:pPr>
      <w:r w:rsidRPr="00DA36EF">
        <w:rPr>
          <w:b/>
          <w:color w:val="000000"/>
        </w:rPr>
        <w:t xml:space="preserve">Elle va écrire une </w:t>
      </w:r>
      <w:r w:rsidRPr="00DA36EF">
        <w:rPr>
          <w:b/>
          <w:color w:val="000000"/>
          <w:u w:val="single"/>
        </w:rPr>
        <w:t>jolie</w:t>
      </w:r>
      <w:r w:rsidRPr="00DA36EF">
        <w:rPr>
          <w:b/>
          <w:color w:val="000000"/>
        </w:rPr>
        <w:t xml:space="preserve"> carte à son papi </w:t>
      </w:r>
      <w:r w:rsidRPr="00DA36EF">
        <w:rPr>
          <w:b/>
          <w:color w:val="000000"/>
          <w:u w:val="single"/>
        </w:rPr>
        <w:t>et sa mamie</w:t>
      </w:r>
      <w:r>
        <w:rPr>
          <w:b/>
          <w:color w:val="000000"/>
        </w:rPr>
        <w:t>.</w:t>
      </w:r>
    </w:p>
    <w:p w:rsidR="002B614B" w:rsidRPr="004232B6" w:rsidRDefault="002B614B">
      <w:pPr>
        <w:rPr>
          <w:color w:val="C00000"/>
        </w:rPr>
      </w:pPr>
      <w:r w:rsidRPr="004232B6">
        <w:rPr>
          <w:color w:val="C00000"/>
          <w:u w:val="single"/>
        </w:rPr>
        <w:t>Lecture</w:t>
      </w:r>
      <w:r w:rsidRPr="004232B6">
        <w:rPr>
          <w:color w:val="C00000"/>
        </w:rPr>
        <w:t> :</w:t>
      </w:r>
    </w:p>
    <w:p w:rsidR="00C34AE6" w:rsidRDefault="002B614B" w:rsidP="00C34AE6">
      <w:pPr>
        <w:pStyle w:val="Paragraphedeliste"/>
        <w:numPr>
          <w:ilvl w:val="0"/>
          <w:numId w:val="1"/>
        </w:numPr>
      </w:pPr>
      <w:r w:rsidRPr="002B614B">
        <w:t xml:space="preserve">Lire </w:t>
      </w:r>
      <w:r w:rsidR="001234AE">
        <w:t>la page 106</w:t>
      </w:r>
      <w:r w:rsidR="00054AB7">
        <w:t xml:space="preserve"> </w:t>
      </w:r>
      <w:r w:rsidR="00C34AE6">
        <w:t>du manuel bleu</w:t>
      </w:r>
      <w:r w:rsidR="001234AE">
        <w:t xml:space="preserve"> par l’enfant. + répondre aux questions à l’oral.</w:t>
      </w:r>
    </w:p>
    <w:p w:rsidR="00C2614E" w:rsidRDefault="001234AE" w:rsidP="00C2614E">
      <w:pPr>
        <w:pStyle w:val="Paragraphedeliste"/>
        <w:numPr>
          <w:ilvl w:val="0"/>
          <w:numId w:val="1"/>
        </w:numPr>
      </w:pPr>
      <w:proofErr w:type="gramStart"/>
      <w:r>
        <w:t>faire</w:t>
      </w:r>
      <w:proofErr w:type="gramEnd"/>
      <w:r>
        <w:t xml:space="preserve"> la page 42</w:t>
      </w:r>
      <w:r w:rsidR="002B614B">
        <w:t xml:space="preserve"> du fichier</w:t>
      </w:r>
      <w:r w:rsidR="00285392">
        <w:t> </w:t>
      </w:r>
      <w:r>
        <w:t>qui correspond au son [f</w:t>
      </w:r>
      <w:r w:rsidR="00054AB7">
        <w:t>]</w:t>
      </w:r>
    </w:p>
    <w:p w:rsidR="00C2614E" w:rsidRDefault="00C2614E" w:rsidP="00C2614E"/>
    <w:p w:rsidR="00C54106" w:rsidRPr="004232B6" w:rsidRDefault="00C54106" w:rsidP="00C54106">
      <w:pPr>
        <w:rPr>
          <w:color w:val="538135" w:themeColor="accent6" w:themeShade="BF"/>
        </w:rPr>
      </w:pPr>
      <w:r w:rsidRPr="004232B6">
        <w:rPr>
          <w:color w:val="538135" w:themeColor="accent6" w:themeShade="BF"/>
          <w:u w:val="single"/>
        </w:rPr>
        <w:t>Maths </w:t>
      </w:r>
      <w:r w:rsidR="00E82F30" w:rsidRPr="004232B6">
        <w:rPr>
          <w:color w:val="538135" w:themeColor="accent6" w:themeShade="BF"/>
          <w:u w:val="single"/>
        </w:rPr>
        <w:t xml:space="preserve">- </w:t>
      </w:r>
      <w:r w:rsidRPr="004232B6">
        <w:rPr>
          <w:color w:val="538135" w:themeColor="accent6" w:themeShade="BF"/>
          <w:u w:val="single"/>
        </w:rPr>
        <w:t xml:space="preserve">Fichier page </w:t>
      </w:r>
      <w:r w:rsidR="001234AE">
        <w:rPr>
          <w:color w:val="538135" w:themeColor="accent6" w:themeShade="BF"/>
          <w:u w:val="single"/>
        </w:rPr>
        <w:t>114</w:t>
      </w:r>
      <w:r w:rsidR="00E82F30" w:rsidRPr="004232B6">
        <w:rPr>
          <w:color w:val="538135" w:themeColor="accent6" w:themeShade="BF"/>
        </w:rPr>
        <w:t> :</w:t>
      </w:r>
    </w:p>
    <w:p w:rsidR="00BA45BA" w:rsidRDefault="00054AB7" w:rsidP="00D0514E">
      <w:pPr>
        <w:pStyle w:val="Paragraphedeliste"/>
        <w:ind w:left="709" w:hanging="142"/>
      </w:pPr>
      <w:r>
        <w:rPr>
          <w:rFonts w:ascii="Times New Roman" w:eastAsia="Times New Roman" w:hAnsi="Times New Roman" w:cs="Times New Roman"/>
          <w:lang w:eastAsia="fr-FR"/>
        </w:rPr>
        <w:t xml:space="preserve">1) </w:t>
      </w:r>
      <w:r w:rsidR="00E82F30" w:rsidRPr="00C2614E">
        <w:rPr>
          <w:b/>
          <w:u w:val="single"/>
        </w:rPr>
        <w:t>Calcul mental</w:t>
      </w:r>
      <w:r w:rsidR="00E82F30">
        <w:t> :</w:t>
      </w:r>
      <w:r w:rsidR="00C02327">
        <w:t xml:space="preserve"> </w:t>
      </w:r>
      <w:r w:rsidR="00BA45BA">
        <w:t xml:space="preserve">Rappel du travail donné lundi ‘’vingt + trente’’. Dans la mesure du possible, ne donnez que le calcul à l’oral, si cela semble trop difficile, écrire le </w:t>
      </w:r>
      <w:r w:rsidR="007C5519">
        <w:t>calcul</w:t>
      </w:r>
      <w:r w:rsidR="00BA45BA">
        <w:t xml:space="preserve"> et précisez à chaque fois le nombre de dizaines. Ex : </w:t>
      </w:r>
      <w:r w:rsidR="00BA45BA" w:rsidRPr="00BA45BA">
        <w:t>2</w:t>
      </w:r>
      <w:r w:rsidR="00BA45BA">
        <w:t xml:space="preserve">0 + 30 = </w:t>
      </w:r>
      <w:r w:rsidR="00BA45BA" w:rsidRPr="00BA45BA">
        <w:rPr>
          <w:color w:val="FF0000"/>
        </w:rPr>
        <w:t>2</w:t>
      </w:r>
      <w:r w:rsidR="00BA45BA">
        <w:t xml:space="preserve"> dizaines et </w:t>
      </w:r>
      <w:r w:rsidR="00BA45BA" w:rsidRPr="00BA45BA">
        <w:rPr>
          <w:color w:val="FF0000"/>
        </w:rPr>
        <w:t>3</w:t>
      </w:r>
      <w:r w:rsidR="00BA45BA">
        <w:t xml:space="preserve"> dizaines</w:t>
      </w:r>
      <w:r w:rsidR="007C5519">
        <w:t xml:space="preserve"> = 5 dizaines = 50</w:t>
      </w:r>
    </w:p>
    <w:p w:rsidR="00CB2839" w:rsidRDefault="007C5519" w:rsidP="00D0514E">
      <w:pPr>
        <w:pStyle w:val="Paragraphedeliste"/>
        <w:ind w:left="709" w:hanging="142"/>
      </w:pPr>
      <w:r>
        <w:t>Rond violet : 20 + 2</w:t>
      </w:r>
      <w:r w:rsidR="001234AE">
        <w:t>0 = ….</w:t>
      </w:r>
    </w:p>
    <w:p w:rsidR="00BA45BA" w:rsidRDefault="007C5519" w:rsidP="00D0514E">
      <w:pPr>
        <w:pStyle w:val="Paragraphedeliste"/>
        <w:ind w:left="709" w:hanging="142"/>
      </w:pPr>
      <w:r>
        <w:t xml:space="preserve">Rond vert </w:t>
      </w:r>
      <w:proofErr w:type="gramStart"/>
      <w:r>
        <w:t xml:space="preserve">   :</w:t>
      </w:r>
      <w:proofErr w:type="gramEnd"/>
      <w:r>
        <w:t xml:space="preserve"> 20 + 25 = ….</w:t>
      </w:r>
    </w:p>
    <w:p w:rsidR="007C5519" w:rsidRDefault="007C5519" w:rsidP="00D0514E">
      <w:pPr>
        <w:pStyle w:val="Paragraphedeliste"/>
        <w:ind w:left="709" w:hanging="142"/>
      </w:pPr>
      <w:r>
        <w:t>Rond rouge : 30 + 40 = ….</w:t>
      </w:r>
    </w:p>
    <w:p w:rsidR="007C5519" w:rsidRDefault="007C5519" w:rsidP="00D0514E">
      <w:pPr>
        <w:pStyle w:val="Paragraphedeliste"/>
        <w:ind w:left="709" w:hanging="142"/>
      </w:pPr>
      <w:r>
        <w:t>Rond bleu</w:t>
      </w:r>
      <w:proofErr w:type="gramStart"/>
      <w:r>
        <w:t xml:space="preserve">   :</w:t>
      </w:r>
      <w:proofErr w:type="gramEnd"/>
      <w:r>
        <w:t xml:space="preserve"> 35 + 40 = ….</w:t>
      </w:r>
    </w:p>
    <w:p w:rsidR="007C5519" w:rsidRDefault="007C5519" w:rsidP="00D0514E">
      <w:pPr>
        <w:pStyle w:val="Paragraphedeliste"/>
        <w:ind w:left="709" w:hanging="142"/>
      </w:pPr>
      <w:r>
        <w:t>Rond rose</w:t>
      </w:r>
      <w:proofErr w:type="gramStart"/>
      <w:r>
        <w:t xml:space="preserve">   :</w:t>
      </w:r>
      <w:proofErr w:type="gramEnd"/>
      <w:r>
        <w:t xml:space="preserve"> 40 + 10 = ….</w:t>
      </w:r>
    </w:p>
    <w:p w:rsidR="007C5519" w:rsidRDefault="007C5519" w:rsidP="00D0514E">
      <w:pPr>
        <w:pStyle w:val="Paragraphedeliste"/>
        <w:ind w:left="709" w:hanging="142"/>
      </w:pPr>
    </w:p>
    <w:p w:rsidR="007C5519" w:rsidRDefault="007C5519" w:rsidP="00D0514E">
      <w:pPr>
        <w:pStyle w:val="Paragraphedeliste"/>
        <w:ind w:left="709" w:hanging="142"/>
      </w:pPr>
      <w:r>
        <w:t xml:space="preserve">2) </w:t>
      </w:r>
      <w:r w:rsidRPr="007C5519">
        <w:rPr>
          <w:b/>
          <w:u w:val="single"/>
        </w:rPr>
        <w:t>Cadre A</w:t>
      </w:r>
      <w:r w:rsidRPr="007C5519">
        <w:rPr>
          <w:b/>
        </w:rPr>
        <w:t> : Ajouter 10, retrancher 10</w:t>
      </w:r>
    </w:p>
    <w:p w:rsidR="007C5519" w:rsidRDefault="007C5519" w:rsidP="00D0514E">
      <w:pPr>
        <w:pStyle w:val="Paragraphedeliste"/>
        <w:ind w:left="709" w:hanging="142"/>
      </w:pPr>
      <w:r>
        <w:t>Pour aider votre enfant, vous pouvez visionner la vidéo suivante :</w:t>
      </w:r>
    </w:p>
    <w:p w:rsidR="00054AB7" w:rsidRDefault="007C5519" w:rsidP="00054AB7">
      <w:r>
        <w:tab/>
      </w:r>
      <w:hyperlink r:id="rId6" w:history="1">
        <w:r w:rsidR="00BA45BA" w:rsidRPr="00D72BDD">
          <w:rPr>
            <w:rStyle w:val="Lienhypertexte"/>
          </w:rPr>
          <w:t>https://m.youtube.com/watch?v=1G6r_zBQf8o&amp;d=n</w:t>
        </w:r>
      </w:hyperlink>
    </w:p>
    <w:p w:rsidR="007C5519" w:rsidRDefault="00BD6450" w:rsidP="00054AB7">
      <w:r>
        <w:tab/>
      </w:r>
      <w:r w:rsidR="007C5519">
        <w:t>Puis il complète les nuages en ajoutant 10, en ajoutant 1, en retranchant 10, en retranchant 1.</w:t>
      </w:r>
    </w:p>
    <w:p w:rsidR="00BD6450" w:rsidRDefault="007C5519" w:rsidP="00054AB7">
      <w:r>
        <w:tab/>
        <w:t xml:space="preserve">Il peut s’aider de la planche des nombres suivantes pour se repérer (présente aussi dans le </w:t>
      </w:r>
      <w:r w:rsidR="00BD6450">
        <w:tab/>
        <w:t xml:space="preserve">cahier bleu) : </w:t>
      </w:r>
    </w:p>
    <w:p w:rsidR="00BD6450" w:rsidRDefault="00BD6450" w:rsidP="00054AB7"/>
    <w:p w:rsidR="007C5519" w:rsidRDefault="00BD6450" w:rsidP="00054AB7">
      <w:r>
        <w:t xml:space="preserve">                           </w:t>
      </w:r>
      <w:r w:rsidR="007C5519">
        <w:rPr>
          <w:noProof/>
        </w:rPr>
        <w:drawing>
          <wp:inline distT="0" distB="0" distL="0" distR="0" wp14:anchorId="5A97736C" wp14:editId="7F33EEDE">
            <wp:extent cx="3674076" cy="4322846"/>
            <wp:effectExtent l="0" t="0" r="3175" b="1905"/>
            <wp:docPr id="2" name="Image 2" descr="https://www.lepetitjournaldesprofs.com/leblogdaliaslili/wp-content/uploads/sites/16/2014/08/aKVGsLrshNsuzUE-fA0-MWikq28@250x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petitjournaldesprofs.com/leblogdaliaslili/wp-content/uploads/sites/16/2014/08/aKVGsLrshNsuzUE-fA0-MWikq28@250x2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95" cy="433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519" w:rsidRDefault="007C5519" w:rsidP="00054AB7"/>
    <w:p w:rsidR="007C5519" w:rsidRDefault="007C5519" w:rsidP="00054AB7"/>
    <w:p w:rsidR="00811B42" w:rsidRPr="00183780" w:rsidRDefault="00811B42" w:rsidP="00811B42">
      <w:pPr>
        <w:ind w:left="710"/>
        <w:rPr>
          <w:rFonts w:asciiTheme="minorHAnsi" w:hAnsiTheme="minorHAnsi"/>
          <w:b/>
        </w:rPr>
      </w:pPr>
      <w:r w:rsidRPr="00183780">
        <w:rPr>
          <w:rFonts w:asciiTheme="minorHAnsi" w:hAnsiTheme="minorHAnsi"/>
          <w:b/>
        </w:rPr>
        <w:t xml:space="preserve">2) </w:t>
      </w:r>
      <w:r w:rsidR="00BD6450">
        <w:rPr>
          <w:rFonts w:asciiTheme="minorHAnsi" w:hAnsiTheme="minorHAnsi"/>
          <w:b/>
          <w:u w:val="single"/>
        </w:rPr>
        <w:t>Cadre B – Ecrire les nombres en lettres</w:t>
      </w:r>
    </w:p>
    <w:p w:rsidR="00A13F39" w:rsidRPr="00183780" w:rsidRDefault="00BD6450" w:rsidP="00811B42">
      <w:pPr>
        <w:ind w:left="710"/>
        <w:rPr>
          <w:rFonts w:asciiTheme="minorHAnsi" w:hAnsiTheme="minorHAnsi"/>
        </w:rPr>
      </w:pPr>
      <w:r>
        <w:rPr>
          <w:rFonts w:asciiTheme="minorHAnsi" w:hAnsiTheme="minorHAnsi"/>
        </w:rPr>
        <w:t>Compléter les étiquettes ou nuages, selon l’exemple. Votre enfant peut consulter les nombres en lettres dans le cahier bleu.</w:t>
      </w:r>
    </w:p>
    <w:p w:rsidR="00E451DD" w:rsidRDefault="00E540FE" w:rsidP="00D0514E">
      <w:pPr>
        <w:pStyle w:val="Paragraphedeliste"/>
        <w:ind w:left="709"/>
      </w:pPr>
      <w:bookmarkStart w:id="0" w:name="_GoBack"/>
      <w:bookmarkEnd w:id="0"/>
      <w:r w:rsidRPr="00E540FE">
        <w:rPr>
          <w:b/>
        </w:rPr>
        <w:t xml:space="preserve">3) </w:t>
      </w:r>
      <w:r w:rsidR="00BD6450">
        <w:rPr>
          <w:b/>
          <w:u w:val="single"/>
        </w:rPr>
        <w:t>Cadres C – D - E</w:t>
      </w:r>
      <w:r>
        <w:rPr>
          <w:b/>
        </w:rPr>
        <w:t xml:space="preserve"> </w:t>
      </w:r>
      <w:r w:rsidR="005842B1" w:rsidRPr="00E540FE">
        <w:t xml:space="preserve">: </w:t>
      </w:r>
      <w:r w:rsidR="00BD6450">
        <w:rPr>
          <w:b/>
        </w:rPr>
        <w:t>Travail en autonomie</w:t>
      </w:r>
    </w:p>
    <w:p w:rsidR="00C56692" w:rsidRDefault="00C56692" w:rsidP="004232B6">
      <w:pPr>
        <w:ind w:left="709"/>
        <w:rPr>
          <w:rFonts w:asciiTheme="minorHAnsi" w:hAnsiTheme="minorHAnsi"/>
          <w:b/>
        </w:rPr>
      </w:pPr>
    </w:p>
    <w:p w:rsidR="00361C72" w:rsidRPr="00FC08C1" w:rsidRDefault="004232B6" w:rsidP="00D0514E">
      <w:pPr>
        <w:ind w:left="426"/>
        <w:rPr>
          <w:b/>
          <w:i/>
          <w:sz w:val="36"/>
          <w:szCs w:val="36"/>
          <w:u w:val="single"/>
        </w:rPr>
      </w:pPr>
      <w:r w:rsidRPr="00526AA0">
        <w:rPr>
          <w:b/>
          <w:i/>
          <w:sz w:val="36"/>
          <w:szCs w:val="36"/>
          <w:u w:val="single"/>
        </w:rPr>
        <w:t xml:space="preserve">Après -midi : </w:t>
      </w:r>
    </w:p>
    <w:p w:rsidR="00361C72" w:rsidRDefault="00361C72" w:rsidP="000F08D3">
      <w:pPr>
        <w:pStyle w:val="Paragraphedeliste"/>
        <w:ind w:left="1069"/>
        <w:rPr>
          <w:sz w:val="28"/>
          <w:szCs w:val="28"/>
        </w:rPr>
      </w:pPr>
    </w:p>
    <w:p w:rsidR="00554A52" w:rsidRPr="00554A52" w:rsidRDefault="00554A52" w:rsidP="00BC0A7A">
      <w:pPr>
        <w:pStyle w:val="Paragraphedeliste"/>
        <w:ind w:left="1069" w:hanging="643"/>
        <w:rPr>
          <w:b/>
          <w:sz w:val="32"/>
          <w:szCs w:val="32"/>
          <w:u w:val="single"/>
        </w:rPr>
      </w:pPr>
      <w:r w:rsidRPr="00554A52">
        <w:rPr>
          <w:b/>
          <w:sz w:val="32"/>
          <w:szCs w:val="32"/>
          <w:u w:val="single"/>
        </w:rPr>
        <w:t xml:space="preserve">Lecture : </w:t>
      </w:r>
    </w:p>
    <w:p w:rsidR="00554A52" w:rsidRPr="00554A52" w:rsidRDefault="00554A52" w:rsidP="00BC0A7A">
      <w:pPr>
        <w:pStyle w:val="Paragraphedeliste"/>
        <w:ind w:left="1069" w:hanging="643"/>
        <w:rPr>
          <w:sz w:val="28"/>
          <w:szCs w:val="28"/>
        </w:rPr>
      </w:pPr>
      <w:r w:rsidRPr="00554A52">
        <w:rPr>
          <w:sz w:val="28"/>
          <w:szCs w:val="28"/>
        </w:rPr>
        <w:t xml:space="preserve">Lire la fiche du </w:t>
      </w:r>
      <w:r>
        <w:rPr>
          <w:sz w:val="28"/>
          <w:szCs w:val="28"/>
        </w:rPr>
        <w:t>s</w:t>
      </w:r>
      <w:r w:rsidRPr="00554A52">
        <w:rPr>
          <w:sz w:val="28"/>
          <w:szCs w:val="28"/>
        </w:rPr>
        <w:t xml:space="preserve">on </w:t>
      </w:r>
      <w:r>
        <w:rPr>
          <w:sz w:val="28"/>
          <w:szCs w:val="28"/>
        </w:rPr>
        <w:t>[</w:t>
      </w:r>
      <w:r w:rsidR="000B7451">
        <w:rPr>
          <w:sz w:val="28"/>
          <w:szCs w:val="28"/>
        </w:rPr>
        <w:t>k</w:t>
      </w:r>
      <w:r>
        <w:rPr>
          <w:sz w:val="28"/>
          <w:szCs w:val="28"/>
        </w:rPr>
        <w:t xml:space="preserve">] </w:t>
      </w:r>
    </w:p>
    <w:p w:rsidR="00BD6450" w:rsidRDefault="00BD6450" w:rsidP="00BC0A7A">
      <w:pPr>
        <w:pStyle w:val="Paragraphedeliste"/>
        <w:ind w:left="1069" w:hanging="643"/>
        <w:rPr>
          <w:b/>
          <w:color w:val="ED7D31" w:themeColor="accent2"/>
          <w:sz w:val="36"/>
          <w:szCs w:val="36"/>
          <w:u w:val="single"/>
        </w:rPr>
      </w:pPr>
    </w:p>
    <w:p w:rsidR="00554A52" w:rsidRPr="00477BCD" w:rsidRDefault="00554A52" w:rsidP="00BC0A7A">
      <w:pPr>
        <w:pStyle w:val="Paragraphedeliste"/>
        <w:ind w:left="1069" w:hanging="643"/>
        <w:rPr>
          <w:b/>
          <w:color w:val="7030A0"/>
          <w:sz w:val="36"/>
          <w:szCs w:val="36"/>
          <w:u w:val="single"/>
        </w:rPr>
      </w:pPr>
      <w:r w:rsidRPr="00477BCD">
        <w:rPr>
          <w:b/>
          <w:color w:val="7030A0"/>
          <w:sz w:val="36"/>
          <w:szCs w:val="36"/>
          <w:u w:val="single"/>
        </w:rPr>
        <w:t>Poésie :</w:t>
      </w:r>
    </w:p>
    <w:p w:rsidR="00554A52" w:rsidRDefault="00554A52" w:rsidP="00477BCD">
      <w:pPr>
        <w:pStyle w:val="Paragraphedeliste"/>
        <w:ind w:left="426"/>
        <w:rPr>
          <w:sz w:val="28"/>
          <w:szCs w:val="28"/>
        </w:rPr>
      </w:pPr>
      <w:r w:rsidRPr="00554A52">
        <w:rPr>
          <w:sz w:val="28"/>
          <w:szCs w:val="28"/>
        </w:rPr>
        <w:t xml:space="preserve">Recopier sur son cahier de poésie </w:t>
      </w:r>
      <w:r w:rsidR="000B7451">
        <w:rPr>
          <w:sz w:val="28"/>
          <w:szCs w:val="28"/>
        </w:rPr>
        <w:t>la suite</w:t>
      </w:r>
      <w:r w:rsidRPr="00554A52">
        <w:rPr>
          <w:sz w:val="28"/>
          <w:szCs w:val="28"/>
        </w:rPr>
        <w:t xml:space="preserve"> de la poésie (jusque </w:t>
      </w:r>
      <w:r w:rsidR="00477BCD">
        <w:rPr>
          <w:sz w:val="28"/>
          <w:szCs w:val="28"/>
        </w:rPr>
        <w:t>‘’</w:t>
      </w:r>
      <w:r w:rsidR="000B7451">
        <w:rPr>
          <w:sz w:val="28"/>
          <w:szCs w:val="28"/>
        </w:rPr>
        <w:t>nuit</w:t>
      </w:r>
      <w:r w:rsidR="00477BCD">
        <w:rPr>
          <w:sz w:val="28"/>
          <w:szCs w:val="28"/>
        </w:rPr>
        <w:t>’’</w:t>
      </w:r>
      <w:r w:rsidRPr="00554A52">
        <w:rPr>
          <w:sz w:val="28"/>
          <w:szCs w:val="28"/>
        </w:rPr>
        <w:t>)</w:t>
      </w:r>
      <w:r w:rsidR="00477BCD">
        <w:rPr>
          <w:sz w:val="28"/>
          <w:szCs w:val="28"/>
        </w:rPr>
        <w:t xml:space="preserve"> au crayon à papier.</w:t>
      </w:r>
    </w:p>
    <w:p w:rsidR="00477BCD" w:rsidRDefault="000B7451" w:rsidP="00B30877">
      <w:pPr>
        <w:pStyle w:val="Paragraphedeliste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Ecrire les 4 </w:t>
      </w:r>
      <w:r w:rsidR="00477BCD">
        <w:rPr>
          <w:sz w:val="28"/>
          <w:szCs w:val="28"/>
        </w:rPr>
        <w:t xml:space="preserve">vers </w:t>
      </w:r>
      <w:r>
        <w:rPr>
          <w:sz w:val="28"/>
          <w:szCs w:val="28"/>
        </w:rPr>
        <w:t xml:space="preserve">suivants </w:t>
      </w:r>
      <w:r w:rsidR="00B30877">
        <w:rPr>
          <w:sz w:val="28"/>
          <w:szCs w:val="28"/>
        </w:rPr>
        <w:t>en commençant à la marge et en changeant de ligne à chaque fin de vers.</w:t>
      </w:r>
    </w:p>
    <w:p w:rsidR="00554A52" w:rsidRDefault="00554A52" w:rsidP="00BC0A7A">
      <w:pPr>
        <w:pStyle w:val="Paragraphedeliste"/>
        <w:ind w:left="1069" w:hanging="643"/>
        <w:rPr>
          <w:b/>
          <w:color w:val="ED7D31" w:themeColor="accent2"/>
          <w:sz w:val="36"/>
          <w:szCs w:val="36"/>
          <w:u w:val="single"/>
        </w:rPr>
      </w:pPr>
    </w:p>
    <w:p w:rsidR="00554A52" w:rsidRDefault="00D0514E" w:rsidP="00BC0A7A">
      <w:pPr>
        <w:pStyle w:val="Paragraphedeliste"/>
        <w:ind w:left="1069" w:hanging="643"/>
        <w:rPr>
          <w:b/>
          <w:color w:val="ED7D31" w:themeColor="accent2"/>
          <w:sz w:val="36"/>
          <w:szCs w:val="36"/>
          <w:u w:val="single"/>
        </w:rPr>
      </w:pPr>
      <w:r>
        <w:rPr>
          <w:b/>
          <w:color w:val="ED7D31" w:themeColor="accent2"/>
          <w:sz w:val="36"/>
          <w:szCs w:val="36"/>
          <w:u w:val="single"/>
        </w:rPr>
        <w:t xml:space="preserve">                   </w:t>
      </w:r>
      <w:r w:rsidR="000B7451">
        <w:rPr>
          <w:b/>
          <w:color w:val="ED7D31" w:themeColor="accent2"/>
          <w:sz w:val="36"/>
          <w:szCs w:val="36"/>
          <w:u w:val="single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4pt;height:352.2pt" o:ole="">
            <v:imagedata r:id="rId8" o:title=""/>
          </v:shape>
          <o:OLEObject Type="Embed" ProgID="AcroExch.Document.DC" ShapeID="_x0000_i1025" DrawAspect="Content" ObjectID="_1647169158" r:id="rId9"/>
        </w:object>
      </w:r>
    </w:p>
    <w:p w:rsidR="00554A52" w:rsidRDefault="00554A52" w:rsidP="00BC0A7A">
      <w:pPr>
        <w:pStyle w:val="Paragraphedeliste"/>
        <w:ind w:left="1069" w:hanging="643"/>
        <w:rPr>
          <w:b/>
          <w:color w:val="ED7D31" w:themeColor="accent2"/>
          <w:sz w:val="36"/>
          <w:szCs w:val="36"/>
          <w:u w:val="single"/>
        </w:rPr>
      </w:pPr>
    </w:p>
    <w:p w:rsidR="00D0514E" w:rsidRDefault="00D0514E" w:rsidP="00BC0A7A">
      <w:pPr>
        <w:pStyle w:val="Paragraphedeliste"/>
        <w:ind w:left="1069" w:hanging="643"/>
        <w:rPr>
          <w:sz w:val="28"/>
          <w:szCs w:val="28"/>
        </w:rPr>
      </w:pPr>
      <w:proofErr w:type="gramStart"/>
      <w:r w:rsidRPr="00D0514E">
        <w:rPr>
          <w:sz w:val="28"/>
          <w:szCs w:val="28"/>
        </w:rPr>
        <w:t>3 )</w:t>
      </w:r>
      <w:proofErr w:type="gramEnd"/>
      <w:r w:rsidRPr="00D0514E">
        <w:rPr>
          <w:sz w:val="28"/>
          <w:szCs w:val="28"/>
        </w:rPr>
        <w:t xml:space="preserve"> Apprendre </w:t>
      </w:r>
      <w:r>
        <w:rPr>
          <w:sz w:val="28"/>
          <w:szCs w:val="28"/>
        </w:rPr>
        <w:t>les vers recopiés sur le cahier</w:t>
      </w:r>
      <w:r w:rsidR="000C58D9">
        <w:rPr>
          <w:sz w:val="28"/>
          <w:szCs w:val="28"/>
        </w:rPr>
        <w:t>.</w:t>
      </w:r>
    </w:p>
    <w:p w:rsidR="00D0514E" w:rsidRDefault="00D0514E" w:rsidP="000C58D9">
      <w:pPr>
        <w:pStyle w:val="Paragraphedeliste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0B7451">
        <w:rPr>
          <w:sz w:val="28"/>
          <w:szCs w:val="28"/>
        </w:rPr>
        <w:t xml:space="preserve">Continuer </w:t>
      </w:r>
      <w:r>
        <w:rPr>
          <w:sz w:val="28"/>
          <w:szCs w:val="28"/>
        </w:rPr>
        <w:t>la poésie sur la page b</w:t>
      </w:r>
      <w:r w:rsidR="000B7451">
        <w:rPr>
          <w:sz w:val="28"/>
          <w:szCs w:val="28"/>
        </w:rPr>
        <w:t xml:space="preserve">lanche aux crayons de couleurs, si cela n’est pas terminée. </w:t>
      </w:r>
      <w:r w:rsidR="000C58D9">
        <w:rPr>
          <w:sz w:val="28"/>
          <w:szCs w:val="28"/>
        </w:rPr>
        <w:t xml:space="preserve">L’illustration doit être en rapport avec la poésie, c’est-à-dire sur le thème du printemps. </w:t>
      </w:r>
    </w:p>
    <w:p w:rsidR="000C58D9" w:rsidRDefault="000C58D9" w:rsidP="000C58D9">
      <w:pPr>
        <w:pStyle w:val="Paragraphedeliste"/>
        <w:ind w:left="709" w:hanging="283"/>
        <w:rPr>
          <w:sz w:val="28"/>
          <w:szCs w:val="28"/>
        </w:rPr>
      </w:pPr>
    </w:p>
    <w:p w:rsidR="005C6E77" w:rsidRPr="00DF091D" w:rsidRDefault="000B7451" w:rsidP="008900DF">
      <w:pPr>
        <w:rPr>
          <w:b/>
          <w:sz w:val="40"/>
          <w:szCs w:val="40"/>
          <w:u w:val="single"/>
        </w:rPr>
      </w:pPr>
      <w:r w:rsidRPr="00DF091D">
        <w:rPr>
          <w:b/>
          <w:color w:val="00B050"/>
          <w:sz w:val="40"/>
          <w:szCs w:val="40"/>
          <w:u w:val="single"/>
        </w:rPr>
        <w:t>Vivant</w:t>
      </w:r>
      <w:r w:rsidRPr="00DF091D">
        <w:rPr>
          <w:b/>
          <w:sz w:val="40"/>
          <w:szCs w:val="40"/>
          <w:u w:val="single"/>
        </w:rPr>
        <w:t xml:space="preserve"> </w:t>
      </w:r>
    </w:p>
    <w:p w:rsidR="005C6E77" w:rsidRPr="00DF091D" w:rsidRDefault="005C6E77" w:rsidP="005C6E77">
      <w:pPr>
        <w:jc w:val="center"/>
        <w:rPr>
          <w:b/>
          <w:sz w:val="36"/>
          <w:szCs w:val="36"/>
        </w:rPr>
      </w:pPr>
      <w:r w:rsidRPr="00DF091D">
        <w:rPr>
          <w:b/>
          <w:sz w:val="36"/>
          <w:szCs w:val="36"/>
        </w:rPr>
        <w:t>Le développement des végétaux :</w:t>
      </w:r>
    </w:p>
    <w:p w:rsidR="005C6E77" w:rsidRDefault="005C6E77" w:rsidP="005C6E77">
      <w:pPr>
        <w:jc w:val="center"/>
        <w:rPr>
          <w:b/>
          <w:sz w:val="36"/>
          <w:szCs w:val="36"/>
        </w:rPr>
      </w:pPr>
      <w:proofErr w:type="gramStart"/>
      <w:r w:rsidRPr="00DF091D">
        <w:rPr>
          <w:b/>
          <w:sz w:val="36"/>
          <w:szCs w:val="36"/>
        </w:rPr>
        <w:t>de</w:t>
      </w:r>
      <w:proofErr w:type="gramEnd"/>
      <w:r w:rsidRPr="00DF091D">
        <w:rPr>
          <w:b/>
          <w:sz w:val="36"/>
          <w:szCs w:val="36"/>
        </w:rPr>
        <w:t xml:space="preserve"> la graine à la plante</w:t>
      </w:r>
    </w:p>
    <w:p w:rsidR="00DF091D" w:rsidRPr="00DF091D" w:rsidRDefault="00DF091D" w:rsidP="005C6E77">
      <w:pPr>
        <w:jc w:val="center"/>
        <w:rPr>
          <w:b/>
          <w:sz w:val="36"/>
          <w:szCs w:val="36"/>
        </w:rPr>
      </w:pPr>
    </w:p>
    <w:p w:rsidR="000B7451" w:rsidRPr="00DF091D" w:rsidRDefault="005C6E77" w:rsidP="008900DF">
      <w:pPr>
        <w:rPr>
          <w:sz w:val="32"/>
          <w:szCs w:val="32"/>
          <w:u w:val="single"/>
        </w:rPr>
      </w:pPr>
      <w:r w:rsidRPr="00DF091D">
        <w:rPr>
          <w:sz w:val="32"/>
          <w:szCs w:val="32"/>
          <w:u w:val="single"/>
        </w:rPr>
        <w:t>1) Visionner la vidéo suivante :</w:t>
      </w:r>
    </w:p>
    <w:p w:rsidR="00B92D80" w:rsidRDefault="00B92D80" w:rsidP="00B92D80">
      <w:hyperlink r:id="rId10" w:history="1">
        <w:r w:rsidRPr="00B92D80">
          <w:rPr>
            <w:color w:val="0000FF"/>
            <w:u w:val="single"/>
          </w:rPr>
          <w:t>https://lesfondamentaux.reseau-canope.fr/discipline/sciences/sciences/les-vegetaux/le-cycle-de-vie-des-vegetaux.html</w:t>
        </w:r>
      </w:hyperlink>
    </w:p>
    <w:p w:rsidR="00DF091D" w:rsidRDefault="00DF091D" w:rsidP="00B92D80"/>
    <w:p w:rsidR="00DF091D" w:rsidRPr="00DF091D" w:rsidRDefault="00DF091D" w:rsidP="00B92D80">
      <w:pPr>
        <w:rPr>
          <w:sz w:val="32"/>
          <w:szCs w:val="32"/>
          <w:u w:val="single"/>
        </w:rPr>
      </w:pPr>
      <w:r w:rsidRPr="00DF091D">
        <w:rPr>
          <w:sz w:val="32"/>
          <w:szCs w:val="32"/>
          <w:u w:val="single"/>
        </w:rPr>
        <w:t>2) Répondre aux questions suivantes : (à imprimer si possible, sinon à répondre directement sur le cahier de devoirs en dessinant le N°1 et le N°2)</w:t>
      </w:r>
    </w:p>
    <w:p w:rsidR="009B58C2" w:rsidRPr="00416435" w:rsidRDefault="000B7451" w:rsidP="008900DF">
      <w:pPr>
        <w:rPr>
          <w:sz w:val="40"/>
          <w:szCs w:val="40"/>
        </w:rPr>
      </w:pPr>
      <w:hyperlink r:id="rId11" w:history="1">
        <w:r w:rsidR="009B58C2" w:rsidRPr="009B58C2">
          <w:rPr>
            <w:sz w:val="40"/>
            <w:szCs w:val="40"/>
          </w:rPr>
          <w:t xml:space="preserve"> </w:t>
        </w:r>
        <w:r w:rsidR="009B58C2">
          <w:rPr>
            <w:sz w:val="40"/>
            <w:szCs w:val="40"/>
          </w:rPr>
          <w:object w:dxaOrig="8925" w:dyaOrig="12631">
            <v:shape id="_x0000_i1033" type="#_x0000_t75" style="width:422.25pt;height:598.7pt" o:ole="">
              <v:imagedata r:id="rId12" o:title=""/>
            </v:shape>
            <o:OLEObject Type="Embed" ProgID="AcroExch.Document.DC" ShapeID="_x0000_i1033" DrawAspect="Content" ObjectID="_1647169159" r:id="rId13"/>
          </w:object>
        </w:r>
      </w:hyperlink>
      <w:r w:rsidR="009B58C2">
        <w:rPr>
          <w:sz w:val="40"/>
          <w:szCs w:val="40"/>
        </w:rPr>
        <w:t xml:space="preserve"> </w:t>
      </w:r>
    </w:p>
    <w:sectPr w:rsidR="009B58C2" w:rsidRPr="00416435" w:rsidSect="00DF091D">
      <w:pgSz w:w="11900" w:h="16840"/>
      <w:pgMar w:top="409" w:right="56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2302A"/>
    <w:multiLevelType w:val="hybridMultilevel"/>
    <w:tmpl w:val="AE72D25C"/>
    <w:lvl w:ilvl="0" w:tplc="2F486D18">
      <w:start w:val="2"/>
      <w:numFmt w:val="bullet"/>
      <w:lvlText w:val="-"/>
      <w:lvlJc w:val="left"/>
      <w:pPr>
        <w:ind w:left="37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1" w15:restartNumberingAfterBreak="0">
    <w:nsid w:val="1304449B"/>
    <w:multiLevelType w:val="hybridMultilevel"/>
    <w:tmpl w:val="AC720B78"/>
    <w:lvl w:ilvl="0" w:tplc="040C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D580B"/>
    <w:multiLevelType w:val="hybridMultilevel"/>
    <w:tmpl w:val="239458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049E2"/>
    <w:multiLevelType w:val="hybridMultilevel"/>
    <w:tmpl w:val="C9B602BE"/>
    <w:lvl w:ilvl="0" w:tplc="645693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937AA2"/>
    <w:multiLevelType w:val="hybridMultilevel"/>
    <w:tmpl w:val="15F8315E"/>
    <w:lvl w:ilvl="0" w:tplc="6BC4D84A">
      <w:start w:val="2"/>
      <w:numFmt w:val="bullet"/>
      <w:lvlText w:val="-"/>
      <w:lvlJc w:val="left"/>
      <w:pPr>
        <w:ind w:left="3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abstractNum w:abstractNumId="5" w15:restartNumberingAfterBreak="0">
    <w:nsid w:val="508660D9"/>
    <w:multiLevelType w:val="hybridMultilevel"/>
    <w:tmpl w:val="BE7AE1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65062"/>
    <w:multiLevelType w:val="multilevel"/>
    <w:tmpl w:val="FFD06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245D85"/>
    <w:multiLevelType w:val="hybridMultilevel"/>
    <w:tmpl w:val="929022F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14B"/>
    <w:rsid w:val="000103B5"/>
    <w:rsid w:val="00054AB7"/>
    <w:rsid w:val="00056925"/>
    <w:rsid w:val="000B7451"/>
    <w:rsid w:val="000C58D9"/>
    <w:rsid w:val="000F08D3"/>
    <w:rsid w:val="000F2959"/>
    <w:rsid w:val="001234AE"/>
    <w:rsid w:val="00183780"/>
    <w:rsid w:val="0019077E"/>
    <w:rsid w:val="001A6F08"/>
    <w:rsid w:val="00285392"/>
    <w:rsid w:val="0029666C"/>
    <w:rsid w:val="002B614B"/>
    <w:rsid w:val="002C240A"/>
    <w:rsid w:val="00361C72"/>
    <w:rsid w:val="00416435"/>
    <w:rsid w:val="004232B6"/>
    <w:rsid w:val="00477BCD"/>
    <w:rsid w:val="00484914"/>
    <w:rsid w:val="004A7FC2"/>
    <w:rsid w:val="004D37AF"/>
    <w:rsid w:val="004F695A"/>
    <w:rsid w:val="00526AA0"/>
    <w:rsid w:val="00554A52"/>
    <w:rsid w:val="005842B1"/>
    <w:rsid w:val="005C6E77"/>
    <w:rsid w:val="0066582D"/>
    <w:rsid w:val="006B6FEA"/>
    <w:rsid w:val="00717FAE"/>
    <w:rsid w:val="007C5519"/>
    <w:rsid w:val="00811B42"/>
    <w:rsid w:val="00841B1D"/>
    <w:rsid w:val="008900DF"/>
    <w:rsid w:val="00972403"/>
    <w:rsid w:val="00977D0E"/>
    <w:rsid w:val="009B58C2"/>
    <w:rsid w:val="009D2818"/>
    <w:rsid w:val="00A13F39"/>
    <w:rsid w:val="00A53BD5"/>
    <w:rsid w:val="00AA10AC"/>
    <w:rsid w:val="00AE5B4F"/>
    <w:rsid w:val="00B30877"/>
    <w:rsid w:val="00B74D68"/>
    <w:rsid w:val="00B92D80"/>
    <w:rsid w:val="00B934E8"/>
    <w:rsid w:val="00BA45BA"/>
    <w:rsid w:val="00BC0A7A"/>
    <w:rsid w:val="00BD6450"/>
    <w:rsid w:val="00BE1158"/>
    <w:rsid w:val="00C02327"/>
    <w:rsid w:val="00C2614E"/>
    <w:rsid w:val="00C34AE6"/>
    <w:rsid w:val="00C3732A"/>
    <w:rsid w:val="00C468A0"/>
    <w:rsid w:val="00C54106"/>
    <w:rsid w:val="00C55436"/>
    <w:rsid w:val="00C56692"/>
    <w:rsid w:val="00C7374E"/>
    <w:rsid w:val="00C76DD5"/>
    <w:rsid w:val="00CA7EC8"/>
    <w:rsid w:val="00CB2839"/>
    <w:rsid w:val="00CC302B"/>
    <w:rsid w:val="00CE3B79"/>
    <w:rsid w:val="00D0514E"/>
    <w:rsid w:val="00D8171E"/>
    <w:rsid w:val="00DA36EF"/>
    <w:rsid w:val="00DF091D"/>
    <w:rsid w:val="00E451DD"/>
    <w:rsid w:val="00E540FE"/>
    <w:rsid w:val="00E82F30"/>
    <w:rsid w:val="00F61E7F"/>
    <w:rsid w:val="00FB7AAE"/>
    <w:rsid w:val="00FC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98E47"/>
  <w15:chartTrackingRefBased/>
  <w15:docId w15:val="{BDCDDA6F-8837-D84B-89D6-2DB0E5B74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914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next w:val="Normal"/>
    <w:link w:val="Titre1Car"/>
    <w:uiPriority w:val="9"/>
    <w:qFormat/>
    <w:rsid w:val="00D8171E"/>
    <w:pPr>
      <w:keepNext/>
      <w:keepLines/>
      <w:spacing w:line="256" w:lineRule="auto"/>
      <w:ind w:left="9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48"/>
      <w:szCs w:val="22"/>
      <w:u w:val="single" w:color="000000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4AE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526AA0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26AA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26AA0"/>
    <w:rPr>
      <w:color w:val="954F72" w:themeColor="followedHyperlink"/>
      <w:u w:val="single"/>
    </w:rPr>
  </w:style>
  <w:style w:type="character" w:customStyle="1" w:styleId="ue69">
    <w:name w:val="u_e69"/>
    <w:basedOn w:val="Policepardfaut"/>
    <w:rsid w:val="000F08D3"/>
  </w:style>
  <w:style w:type="character" w:customStyle="1" w:styleId="df">
    <w:name w:val="d_f"/>
    <w:basedOn w:val="Policepardfaut"/>
    <w:rsid w:val="000F08D3"/>
  </w:style>
  <w:style w:type="character" w:customStyle="1" w:styleId="ge">
    <w:name w:val="g_e"/>
    <w:basedOn w:val="Policepardfaut"/>
    <w:rsid w:val="000F08D3"/>
  </w:style>
  <w:style w:type="character" w:customStyle="1" w:styleId="Titre1Car">
    <w:name w:val="Titre 1 Car"/>
    <w:basedOn w:val="Policepardfaut"/>
    <w:link w:val="Titre1"/>
    <w:uiPriority w:val="9"/>
    <w:rsid w:val="00D8171E"/>
    <w:rPr>
      <w:rFonts w:ascii="Times New Roman" w:eastAsia="Times New Roman" w:hAnsi="Times New Roman" w:cs="Times New Roman"/>
      <w:b/>
      <w:color w:val="000000"/>
      <w:sz w:val="48"/>
      <w:szCs w:val="22"/>
      <w:u w:val="single" w:color="00000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D37AF"/>
    <w:pPr>
      <w:spacing w:before="100" w:beforeAutospacing="1" w:after="100" w:afterAutospacing="1"/>
    </w:pPr>
  </w:style>
  <w:style w:type="character" w:styleId="Accentuation">
    <w:name w:val="Emphasis"/>
    <w:basedOn w:val="Policepardfaut"/>
    <w:uiPriority w:val="20"/>
    <w:qFormat/>
    <w:rsid w:val="004D37AF"/>
    <w:rPr>
      <w:i/>
      <w:iCs/>
    </w:rPr>
  </w:style>
  <w:style w:type="character" w:styleId="lev">
    <w:name w:val="Strong"/>
    <w:basedOn w:val="Policepardfaut"/>
    <w:uiPriority w:val="22"/>
    <w:qFormat/>
    <w:rsid w:val="004D37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4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44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E0E4E9"/>
                              </w:divBdr>
                              <w:divsChild>
                                <w:div w:id="213478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55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372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979BA7"/>
                                                <w:left w:val="single" w:sz="6" w:space="6" w:color="979BA7"/>
                                                <w:bottom w:val="single" w:sz="6" w:space="0" w:color="979BA7"/>
                                                <w:right w:val="single" w:sz="6" w:space="15" w:color="979BA7"/>
                                              </w:divBdr>
                                              <w:divsChild>
                                                <w:div w:id="1239166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724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8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819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59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713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188FFF"/>
                                                                        <w:left w:val="single" w:sz="6" w:space="0" w:color="188FFF"/>
                                                                        <w:bottom w:val="single" w:sz="6" w:space="0" w:color="188FFF"/>
                                                                        <w:right w:val="single" w:sz="6" w:space="0" w:color="188FFF"/>
                                                                      </w:divBdr>
                                                                      <w:divsChild>
                                                                        <w:div w:id="1125276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1904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4777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546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1506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430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9991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569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6425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616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24893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466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563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03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061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22944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0228696">
                                                      <w:marLeft w:val="-120"/>
                                                      <w:marRight w:val="-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272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7005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E0E4E9"/>
                                                                <w:left w:val="single" w:sz="6" w:space="3" w:color="E0E4E9"/>
                                                                <w:bottom w:val="single" w:sz="6" w:space="4" w:color="E0E4E9"/>
                                                                <w:right w:val="single" w:sz="6" w:space="3" w:color="E0E4E9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922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76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50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24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2" w:color="E0E4E9"/>
                                            <w:right w:val="none" w:sz="0" w:space="0" w:color="auto"/>
                                          </w:divBdr>
                                          <w:divsChild>
                                            <w:div w:id="459105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1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2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.youtube.com/watch?v=1G6r_zBQf8o&amp;d=n" TargetMode="External"/><Relationship Id="rId11" Type="http://schemas.openxmlformats.org/officeDocument/2006/relationships/hyperlink" Target="https://cdn.reseau-canope.fr/medias/lesfondamentaux/0275_hd.mp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esfondamentaux.reseau-canope.fr/discipline/sciences/sciences/les-vegetaux/le-cycle-de-vie-des-vegetaux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2F7F4-2433-471A-B9C4-1917D05EA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415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EC 150021</cp:lastModifiedBy>
  <cp:revision>3</cp:revision>
  <cp:lastPrinted>2020-03-18T14:49:00Z</cp:lastPrinted>
  <dcterms:created xsi:type="dcterms:W3CDTF">2020-03-31T11:27:00Z</dcterms:created>
  <dcterms:modified xsi:type="dcterms:W3CDTF">2020-03-31T12:13:00Z</dcterms:modified>
</cp:coreProperties>
</file>