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8FDB" w14:textId="77777777" w:rsidR="00473F3F" w:rsidRDefault="00473F3F" w:rsidP="00473F3F">
      <w:pPr>
        <w:rPr>
          <w:rFonts w:ascii="Arial" w:hAnsi="Arial" w:cs="Arial"/>
          <w:b/>
        </w:rPr>
      </w:pPr>
    </w:p>
    <w:p w14:paraId="4459F80D" w14:textId="77777777" w:rsidR="00E11F3C" w:rsidRPr="00E11F3C" w:rsidRDefault="00E11F3C" w:rsidP="00E11F3C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11F3C">
        <w:rPr>
          <w:rFonts w:ascii="Arial" w:hAnsi="Arial" w:cs="Arial"/>
          <w:b/>
          <w:sz w:val="32"/>
          <w:szCs w:val="20"/>
        </w:rPr>
        <w:t>Liste de fournitures – CM2 2021/2022</w:t>
      </w:r>
    </w:p>
    <w:p w14:paraId="5875ED70" w14:textId="77777777" w:rsidR="00E11F3C" w:rsidRDefault="00E11F3C" w:rsidP="00E11F3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88ED4A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</w:p>
    <w:p w14:paraId="4A8DF1AC" w14:textId="3F22D66D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  1 agenda </w:t>
      </w:r>
      <w:r w:rsidRPr="00E11F3C">
        <w:rPr>
          <w:rFonts w:ascii="Arial" w:hAnsi="Arial" w:cs="Arial"/>
          <w:sz w:val="24"/>
          <w:szCs w:val="18"/>
          <w:u w:val="single"/>
        </w:rPr>
        <w:t>pas de cahier de textes</w:t>
      </w:r>
    </w:p>
    <w:p w14:paraId="427D435A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>1 cahier de brouillon (à renouveler)</w:t>
      </w:r>
    </w:p>
    <w:p w14:paraId="5A8DB4CD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b/>
          <w:sz w:val="24"/>
          <w:szCs w:val="18"/>
        </w:rPr>
        <w:t>100</w:t>
      </w:r>
      <w:r w:rsidRPr="00E11F3C">
        <w:rPr>
          <w:rFonts w:ascii="Arial" w:hAnsi="Arial" w:cs="Arial"/>
          <w:sz w:val="24"/>
          <w:szCs w:val="18"/>
        </w:rPr>
        <w:t xml:space="preserve"> feuilles simples </w:t>
      </w:r>
      <w:r w:rsidRPr="00E11F3C">
        <w:rPr>
          <w:rFonts w:ascii="Arial" w:hAnsi="Arial" w:cs="Arial"/>
          <w:sz w:val="24"/>
          <w:szCs w:val="18"/>
          <w:u w:val="single"/>
        </w:rPr>
        <w:t xml:space="preserve">perforées </w:t>
      </w:r>
      <w:r w:rsidRPr="00E11F3C">
        <w:rPr>
          <w:rFonts w:ascii="Arial" w:hAnsi="Arial" w:cs="Arial"/>
          <w:b/>
          <w:bCs/>
          <w:sz w:val="24"/>
          <w:szCs w:val="18"/>
          <w:u w:val="single"/>
        </w:rPr>
        <w:t xml:space="preserve">à grands </w:t>
      </w:r>
      <w:proofErr w:type="gramStart"/>
      <w:r w:rsidRPr="00E11F3C">
        <w:rPr>
          <w:rFonts w:ascii="Arial" w:hAnsi="Arial" w:cs="Arial"/>
          <w:b/>
          <w:bCs/>
          <w:sz w:val="24"/>
          <w:szCs w:val="18"/>
          <w:u w:val="single"/>
        </w:rPr>
        <w:t>carreaux</w:t>
      </w:r>
      <w:r w:rsidRPr="00E11F3C">
        <w:rPr>
          <w:rFonts w:ascii="Arial" w:hAnsi="Arial" w:cs="Arial"/>
          <w:sz w:val="24"/>
          <w:szCs w:val="18"/>
        </w:rPr>
        <w:t xml:space="preserve">  21</w:t>
      </w:r>
      <w:proofErr w:type="gramEnd"/>
      <w:r w:rsidRPr="00E11F3C">
        <w:rPr>
          <w:rFonts w:ascii="Arial" w:hAnsi="Arial" w:cs="Arial"/>
          <w:sz w:val="24"/>
          <w:szCs w:val="18"/>
        </w:rPr>
        <w:t xml:space="preserve"> x 29, 7 cm</w:t>
      </w:r>
    </w:p>
    <w:p w14:paraId="095E05E7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1 pochette à élastiques 21 X 29,7 cm </w:t>
      </w:r>
    </w:p>
    <w:p w14:paraId="771511D5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>4 stylos à bille (1 noir, 1 bleu, 1 rouge et 1 vert)</w:t>
      </w:r>
    </w:p>
    <w:p w14:paraId="7E5A0AF1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 xml:space="preserve">1 paire de ciseaux à bout rond </w:t>
      </w:r>
    </w:p>
    <w:p w14:paraId="5F62B569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 xml:space="preserve"> bâtons de colle</w:t>
      </w:r>
    </w:p>
    <w:p w14:paraId="68D672B4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 xml:space="preserve">1 règle plate graduée de 30 cm </w:t>
      </w:r>
      <w:r w:rsidRPr="00E11F3C">
        <w:rPr>
          <w:rFonts w:ascii="Arial" w:hAnsi="Arial" w:cs="Arial"/>
          <w:sz w:val="24"/>
          <w:szCs w:val="18"/>
          <w:u w:val="single"/>
        </w:rPr>
        <w:t>non flexible et non métallique</w:t>
      </w:r>
    </w:p>
    <w:p w14:paraId="05FB635F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  <w:u w:val="single"/>
        </w:rPr>
      </w:pPr>
      <w:r w:rsidRPr="00E11F3C">
        <w:rPr>
          <w:rFonts w:ascii="Arial" w:hAnsi="Arial" w:cs="Arial"/>
          <w:sz w:val="24"/>
          <w:szCs w:val="18"/>
        </w:rPr>
        <w:t xml:space="preserve">1 équerre </w:t>
      </w:r>
      <w:r w:rsidRPr="00E11F3C">
        <w:rPr>
          <w:rFonts w:ascii="Arial" w:hAnsi="Arial" w:cs="Arial"/>
          <w:sz w:val="24"/>
          <w:szCs w:val="18"/>
          <w:u w:val="single"/>
        </w:rPr>
        <w:t>avec le zéro à l’angle droit</w:t>
      </w:r>
    </w:p>
    <w:p w14:paraId="181FF048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1 </w:t>
      </w:r>
      <w:proofErr w:type="gramStart"/>
      <w:r w:rsidRPr="00E11F3C">
        <w:rPr>
          <w:rFonts w:ascii="Arial" w:hAnsi="Arial" w:cs="Arial"/>
          <w:sz w:val="24"/>
          <w:szCs w:val="18"/>
        </w:rPr>
        <w:t>compas  (</w:t>
      </w:r>
      <w:proofErr w:type="gramEnd"/>
      <w:r w:rsidRPr="00E11F3C">
        <w:rPr>
          <w:rFonts w:ascii="Arial" w:hAnsi="Arial" w:cs="Arial"/>
          <w:sz w:val="24"/>
          <w:szCs w:val="18"/>
        </w:rPr>
        <w:t>simple à utiliser)</w:t>
      </w:r>
    </w:p>
    <w:p w14:paraId="1C51B98C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 xml:space="preserve">* </w:t>
      </w:r>
      <w:r w:rsidRPr="00E11F3C">
        <w:rPr>
          <w:rFonts w:ascii="Arial" w:hAnsi="Arial" w:cs="Arial"/>
          <w:sz w:val="24"/>
          <w:szCs w:val="18"/>
        </w:rPr>
        <w:t xml:space="preserve">feutres </w:t>
      </w:r>
      <w:proofErr w:type="spellStart"/>
      <w:r w:rsidRPr="00E11F3C">
        <w:rPr>
          <w:rFonts w:ascii="Arial" w:hAnsi="Arial" w:cs="Arial"/>
          <w:sz w:val="24"/>
          <w:szCs w:val="18"/>
        </w:rPr>
        <w:t>véléda</w:t>
      </w:r>
      <w:proofErr w:type="spellEnd"/>
    </w:p>
    <w:p w14:paraId="0647FCF7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1 taille-crayon avec réservoir </w:t>
      </w:r>
    </w:p>
    <w:p w14:paraId="12C03FB0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 xml:space="preserve">* </w:t>
      </w:r>
      <w:r w:rsidRPr="00E11F3C">
        <w:rPr>
          <w:rFonts w:ascii="Arial" w:hAnsi="Arial" w:cs="Arial"/>
          <w:sz w:val="24"/>
          <w:szCs w:val="18"/>
        </w:rPr>
        <w:t>crayons à papier + 1 gomme</w:t>
      </w:r>
    </w:p>
    <w:p w14:paraId="74580000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32"/>
          <w:szCs w:val="18"/>
        </w:rPr>
        <w:t>*</w:t>
      </w:r>
      <w:r w:rsidRPr="00E11F3C">
        <w:rPr>
          <w:rFonts w:ascii="Arial" w:hAnsi="Arial" w:cs="Arial"/>
          <w:sz w:val="24"/>
          <w:szCs w:val="18"/>
        </w:rPr>
        <w:t xml:space="preserve">surligneurs de </w:t>
      </w:r>
      <w:r w:rsidRPr="00E11F3C">
        <w:rPr>
          <w:rFonts w:ascii="Arial" w:hAnsi="Arial" w:cs="Arial"/>
          <w:sz w:val="24"/>
          <w:szCs w:val="18"/>
          <w:u w:val="single"/>
        </w:rPr>
        <w:t>4 couleurs différentes</w:t>
      </w:r>
    </w:p>
    <w:p w14:paraId="6F0501A0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1 étui complet de </w:t>
      </w:r>
      <w:proofErr w:type="gramStart"/>
      <w:r w:rsidRPr="00E11F3C">
        <w:rPr>
          <w:rFonts w:ascii="Arial" w:hAnsi="Arial" w:cs="Arial"/>
          <w:sz w:val="24"/>
          <w:szCs w:val="18"/>
        </w:rPr>
        <w:t>crayons  de</w:t>
      </w:r>
      <w:proofErr w:type="gramEnd"/>
      <w:r w:rsidRPr="00E11F3C">
        <w:rPr>
          <w:rFonts w:ascii="Arial" w:hAnsi="Arial" w:cs="Arial"/>
          <w:sz w:val="24"/>
          <w:szCs w:val="18"/>
        </w:rPr>
        <w:t xml:space="preserve"> couleurs </w:t>
      </w:r>
    </w:p>
    <w:p w14:paraId="2E1C3A42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E11F3C">
        <w:rPr>
          <w:rFonts w:ascii="Arial" w:hAnsi="Arial" w:cs="Arial"/>
          <w:sz w:val="24"/>
          <w:szCs w:val="18"/>
        </w:rPr>
        <w:t xml:space="preserve">1 porte-vues 21 x 29,7 cm de 60 vues </w:t>
      </w:r>
    </w:p>
    <w:p w14:paraId="0BF3B572" w14:textId="77777777" w:rsidR="00E11F3C" w:rsidRPr="00E11F3C" w:rsidRDefault="00E11F3C" w:rsidP="00E11F3C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E11F3C">
        <w:rPr>
          <w:rFonts w:ascii="Arial" w:hAnsi="Arial" w:cs="Arial"/>
          <w:b/>
          <w:sz w:val="24"/>
          <w:szCs w:val="18"/>
        </w:rPr>
        <w:t>* matériel à renouveler tout au long de l’année</w:t>
      </w:r>
    </w:p>
    <w:p w14:paraId="1F84841F" w14:textId="77777777" w:rsidR="00E11F3C" w:rsidRPr="00E11F3C" w:rsidRDefault="00E11F3C" w:rsidP="00E11F3C">
      <w:pPr>
        <w:spacing w:after="0" w:line="240" w:lineRule="auto"/>
        <w:ind w:firstLine="708"/>
        <w:rPr>
          <w:rFonts w:ascii="Arial" w:hAnsi="Arial" w:cs="Arial"/>
          <w:b/>
          <w:sz w:val="36"/>
          <w:szCs w:val="24"/>
        </w:rPr>
      </w:pPr>
    </w:p>
    <w:p w14:paraId="2AA5045E" w14:textId="4D10BE62" w:rsidR="009E12B1" w:rsidRDefault="00E11F3C" w:rsidP="00473F3F">
      <w:pPr>
        <w:spacing w:after="0" w:line="240" w:lineRule="auto"/>
      </w:pPr>
      <w:r>
        <w:rPr>
          <w:rFonts w:ascii="Gourmand" w:hAnsi="Gourmand"/>
          <w:b/>
        </w:rPr>
        <w:tab/>
      </w:r>
      <w:bookmarkStart w:id="0" w:name="_GoBack"/>
      <w:bookmarkEnd w:id="0"/>
    </w:p>
    <w:sectPr w:rsidR="009E12B1" w:rsidSect="00E11F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rmand">
    <w:altName w:val="Georgia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F"/>
    <w:rsid w:val="001754CF"/>
    <w:rsid w:val="00473F3F"/>
    <w:rsid w:val="009E12B1"/>
    <w:rsid w:val="00A37519"/>
    <w:rsid w:val="00BB744C"/>
    <w:rsid w:val="00E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86F6"/>
  <w15:chartTrackingRefBased/>
  <w15:docId w15:val="{84055036-CAFE-4CAB-A61C-5817974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eckernkemper</dc:creator>
  <cp:keywords/>
  <dc:description/>
  <cp:lastModifiedBy>Utilisateur</cp:lastModifiedBy>
  <cp:revision>4</cp:revision>
  <cp:lastPrinted>2021-07-05T15:44:00Z</cp:lastPrinted>
  <dcterms:created xsi:type="dcterms:W3CDTF">2021-07-05T07:49:00Z</dcterms:created>
  <dcterms:modified xsi:type="dcterms:W3CDTF">2021-07-05T15:44:00Z</dcterms:modified>
</cp:coreProperties>
</file>