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0C9" w:rsidRDefault="001B00C9" w:rsidP="001B00C9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4DFA731" wp14:editId="431E05ED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BB5"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Journée du  vendredi 29</w:t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mai</w:t>
      </w:r>
    </w:p>
    <w:p w:rsidR="001B00C9" w:rsidRDefault="001B00C9" w:rsidP="001B00C9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B00C9" w:rsidRDefault="001B00C9" w:rsidP="001B00C9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1B00C9" w:rsidRDefault="001B00C9" w:rsidP="001B00C9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B00C9" w:rsidRDefault="001B00C9" w:rsidP="001B00C9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B00C9" w:rsidRDefault="001B00C9" w:rsidP="001B00C9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7B1D75" w:rsidRDefault="001B00C9" w:rsidP="001B00C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color w:val="92D050"/>
          <w:sz w:val="26"/>
          <w:szCs w:val="26"/>
        </w:rPr>
        <w:t xml:space="preserve">Orthographe : </w:t>
      </w:r>
      <w:r w:rsidR="009533EA">
        <w:rPr>
          <w:rFonts w:ascii="Californian FB" w:hAnsi="Californian FB"/>
          <w:b/>
          <w:sz w:val="24"/>
          <w:szCs w:val="24"/>
        </w:rPr>
        <w:t>Télécharge la dictée en pièce jointe</w:t>
      </w:r>
      <w:r>
        <w:rPr>
          <w:rFonts w:ascii="Californian FB" w:hAnsi="Californian FB"/>
          <w:b/>
          <w:sz w:val="24"/>
          <w:szCs w:val="24"/>
        </w:rPr>
        <w:t xml:space="preserve"> des listes 11,12 et 13</w:t>
      </w:r>
      <w:r w:rsidRPr="00694DA7">
        <w:rPr>
          <w:rFonts w:ascii="Californian FB" w:hAnsi="Californian FB"/>
          <w:b/>
          <w:sz w:val="24"/>
          <w:szCs w:val="24"/>
        </w:rPr>
        <w:t xml:space="preserve"> de mots invariables</w:t>
      </w:r>
      <w:r>
        <w:rPr>
          <w:rFonts w:ascii="Californian FB" w:hAnsi="Californian FB"/>
          <w:b/>
          <w:sz w:val="24"/>
          <w:szCs w:val="24"/>
        </w:rPr>
        <w:t> .</w:t>
      </w:r>
      <w:bookmarkStart w:id="0" w:name="_GoBack"/>
      <w:bookmarkEnd w:id="0"/>
    </w:p>
    <w:p w:rsidR="001B00C9" w:rsidRDefault="001B00C9" w:rsidP="001B00C9">
      <w:pPr>
        <w:rPr>
          <w:rFonts w:ascii="Californian FB" w:hAnsi="Californian FB"/>
          <w:b/>
          <w:sz w:val="24"/>
          <w:szCs w:val="24"/>
        </w:rPr>
      </w:pPr>
      <w:r w:rsidRPr="003F08D6">
        <w:rPr>
          <w:rFonts w:ascii="Californian FB" w:hAnsi="Californian FB"/>
          <w:b/>
          <w:color w:val="BF8F00" w:themeColor="accent4" w:themeShade="BF"/>
          <w:sz w:val="24"/>
          <w:szCs w:val="24"/>
        </w:rPr>
        <w:t>PLURIEL DES NOMS ET ADJECTIFS</w:t>
      </w:r>
      <w:r>
        <w:rPr>
          <w:rFonts w:ascii="Californian FB" w:hAnsi="Californian FB"/>
          <w:b/>
          <w:color w:val="BF8F00" w:themeColor="accent4" w:themeShade="BF"/>
          <w:sz w:val="24"/>
          <w:szCs w:val="24"/>
        </w:rPr>
        <w:t> </w:t>
      </w:r>
      <w:r>
        <w:rPr>
          <w:rFonts w:ascii="Californian FB" w:hAnsi="Californian FB"/>
          <w:b/>
          <w:sz w:val="24"/>
          <w:szCs w:val="24"/>
        </w:rPr>
        <w:t xml:space="preserve">: </w:t>
      </w:r>
    </w:p>
    <w:p w:rsidR="001B00C9" w:rsidRDefault="001B00C9" w:rsidP="001B00C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color w:val="806000" w:themeColor="accent4" w:themeShade="80"/>
          <w:sz w:val="24"/>
          <w:szCs w:val="24"/>
        </w:rPr>
        <w:t>Relisez bien la leçon ci-dessous qui est normalement copiée dans votre cahier…</w:t>
      </w:r>
    </w:p>
    <w:p w:rsidR="001B00C9" w:rsidRPr="00694DA7" w:rsidRDefault="001B00C9" w:rsidP="001B00C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1D62A23" wp14:editId="401B8723">
            <wp:simplePos x="0" y="0"/>
            <wp:positionH relativeFrom="column">
              <wp:posOffset>643255</wp:posOffset>
            </wp:positionH>
            <wp:positionV relativeFrom="paragraph">
              <wp:posOffset>53975</wp:posOffset>
            </wp:positionV>
            <wp:extent cx="4457700" cy="3889375"/>
            <wp:effectExtent l="0" t="0" r="0" b="0"/>
            <wp:wrapTight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86C94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12900" r="11045" b="-1"/>
                    <a:stretch/>
                  </pic:blipFill>
                  <pic:spPr bwMode="auto">
                    <a:xfrm>
                      <a:off x="0" y="0"/>
                      <a:ext cx="4457700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Pr="00B7246F" w:rsidRDefault="00B7246F" w:rsidP="001B00C9">
      <w:pPr>
        <w:rPr>
          <w:rFonts w:ascii="Californian FB" w:hAnsi="Californian FB"/>
          <w:b/>
          <w:sz w:val="24"/>
          <w:szCs w:val="24"/>
        </w:rPr>
      </w:pPr>
      <w:r w:rsidRPr="00B7246F">
        <w:rPr>
          <w:rFonts w:ascii="Californian FB" w:hAnsi="Californian FB"/>
          <w:b/>
          <w:sz w:val="24"/>
          <w:szCs w:val="24"/>
        </w:rPr>
        <w:t xml:space="preserve">Je vous propose pour vous entraîner les </w:t>
      </w:r>
      <w:r w:rsidRPr="00B7246F">
        <w:rPr>
          <w:rFonts w:ascii="Californian FB" w:hAnsi="Californian FB"/>
          <w:b/>
          <w:sz w:val="24"/>
          <w:szCs w:val="24"/>
          <w:u w:val="single"/>
        </w:rPr>
        <w:t xml:space="preserve">exercices 1 et 2 p 126. </w:t>
      </w:r>
      <w:r w:rsidRPr="00B7246F">
        <w:rPr>
          <w:rFonts w:ascii="Californian FB" w:hAnsi="Californian FB"/>
          <w:b/>
          <w:sz w:val="24"/>
          <w:szCs w:val="24"/>
        </w:rPr>
        <w:t>Regardez bien la petite bulle « sur ton cahier «  pour bien démarrer l’exercice.</w:t>
      </w: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color w:val="7030A0"/>
          <w:sz w:val="24"/>
          <w:szCs w:val="24"/>
        </w:rPr>
      </w:pPr>
    </w:p>
    <w:p w:rsidR="001B00C9" w:rsidRDefault="001B00C9" w:rsidP="00B7246F">
      <w:pPr>
        <w:rPr>
          <w:rFonts w:ascii="Californian FB" w:hAnsi="Californian FB"/>
          <w:b/>
          <w:sz w:val="24"/>
          <w:szCs w:val="24"/>
        </w:rPr>
      </w:pPr>
      <w:r w:rsidRPr="00CF11D3">
        <w:rPr>
          <w:rFonts w:ascii="Californian FB" w:hAnsi="Californian FB"/>
          <w:b/>
          <w:color w:val="7030A0"/>
          <w:sz w:val="24"/>
          <w:szCs w:val="24"/>
        </w:rPr>
        <w:t>Opérations :</w:t>
      </w:r>
      <w:r>
        <w:rPr>
          <w:rFonts w:ascii="Californian FB" w:hAnsi="Californian FB"/>
          <w:b/>
          <w:color w:val="7030A0"/>
          <w:sz w:val="24"/>
          <w:szCs w:val="24"/>
        </w:rPr>
        <w:t xml:space="preserve"> </w:t>
      </w:r>
      <w:r w:rsidR="00B7246F">
        <w:rPr>
          <w:rFonts w:ascii="Californian FB" w:hAnsi="Californian FB"/>
          <w:b/>
          <w:sz w:val="24"/>
          <w:szCs w:val="24"/>
        </w:rPr>
        <w:t>2 vidéos à regarder et à comprendre sur l’opération de la division</w:t>
      </w:r>
      <w:r w:rsidR="002920A7">
        <w:rPr>
          <w:rFonts w:ascii="Californian FB" w:hAnsi="Californian FB"/>
          <w:b/>
          <w:sz w:val="24"/>
          <w:szCs w:val="24"/>
        </w:rPr>
        <w:t> :</w:t>
      </w:r>
    </w:p>
    <w:p w:rsidR="002920A7" w:rsidRDefault="00DA1713" w:rsidP="00B7246F">
      <w:pPr>
        <w:rPr>
          <w:rFonts w:ascii="Californian FB" w:hAnsi="Californian FB"/>
          <w:b/>
          <w:sz w:val="24"/>
          <w:szCs w:val="24"/>
        </w:rPr>
      </w:pPr>
      <w:hyperlink r:id="rId8" w:history="1">
        <w:r w:rsidR="002920A7" w:rsidRPr="0044509C">
          <w:rPr>
            <w:rStyle w:val="Lienhypertexte"/>
            <w:rFonts w:ascii="Californian FB" w:hAnsi="Californian FB"/>
            <w:b/>
            <w:sz w:val="24"/>
            <w:szCs w:val="24"/>
          </w:rPr>
          <w:t>https://lesfondamentaux.reseau-canope.fr/discipline/mathematiques/operations/division-la-technique-operatoire/diviser-par-un-nombre-a-un-chiffre-12.html</w:t>
        </w:r>
      </w:hyperlink>
    </w:p>
    <w:p w:rsidR="002920A7" w:rsidRDefault="002920A7" w:rsidP="00B7246F">
      <w:pPr>
        <w:rPr>
          <w:rFonts w:ascii="Californian FB" w:hAnsi="Californian FB"/>
          <w:b/>
          <w:sz w:val="24"/>
          <w:szCs w:val="24"/>
        </w:rPr>
      </w:pPr>
    </w:p>
    <w:p w:rsidR="002920A7" w:rsidRDefault="00DA1713" w:rsidP="00B7246F">
      <w:pPr>
        <w:rPr>
          <w:rFonts w:ascii="Californian FB" w:hAnsi="Californian FB"/>
          <w:b/>
          <w:sz w:val="24"/>
          <w:szCs w:val="24"/>
        </w:rPr>
      </w:pPr>
      <w:hyperlink r:id="rId9" w:history="1">
        <w:r w:rsidR="002920A7" w:rsidRPr="0044509C">
          <w:rPr>
            <w:rStyle w:val="Lienhypertexte"/>
            <w:rFonts w:ascii="Californian FB" w:hAnsi="Californian FB"/>
            <w:b/>
            <w:sz w:val="24"/>
            <w:szCs w:val="24"/>
          </w:rPr>
          <w:t>https://lesfondamentaux.reseau-canope.fr/discipline/mathematiques/operations/division-la-technique-operatoire/diviser-par-un-nombre-a-un-chiffre-22.html</w:t>
        </w:r>
      </w:hyperlink>
    </w:p>
    <w:p w:rsidR="002920A7" w:rsidRDefault="002920A7" w:rsidP="00B7246F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Sauras tu résoudre le problème </w:t>
      </w:r>
      <w:r w:rsidRPr="002920A7">
        <w:rPr>
          <w:rFonts w:ascii="Californian FB" w:hAnsi="Californian FB"/>
          <w:b/>
          <w:sz w:val="24"/>
          <w:szCs w:val="24"/>
          <w:u w:val="single"/>
        </w:rPr>
        <w:t>13 p 75</w:t>
      </w:r>
      <w:r>
        <w:rPr>
          <w:rFonts w:ascii="Californian FB" w:hAnsi="Californian FB"/>
          <w:b/>
          <w:sz w:val="24"/>
          <w:szCs w:val="24"/>
        </w:rPr>
        <w:t xml:space="preserve"> de ton livre ?</w:t>
      </w:r>
    </w:p>
    <w:p w:rsidR="001B00C9" w:rsidRDefault="001B00C9" w:rsidP="001B00C9">
      <w:pPr>
        <w:rPr>
          <w:rFonts w:ascii="Californian FB" w:hAnsi="Californian FB"/>
          <w:b/>
          <w:sz w:val="24"/>
          <w:szCs w:val="24"/>
        </w:rPr>
      </w:pPr>
      <w:r w:rsidRPr="004E48E5">
        <w:rPr>
          <w:rFonts w:ascii="Californian FB" w:hAnsi="Californian FB"/>
          <w:b/>
          <w:color w:val="FFC000"/>
          <w:sz w:val="24"/>
          <w:szCs w:val="24"/>
        </w:rPr>
        <w:t>Géométrie </w:t>
      </w:r>
      <w:r>
        <w:rPr>
          <w:rFonts w:ascii="Californian FB" w:hAnsi="Californian FB"/>
          <w:b/>
          <w:sz w:val="24"/>
          <w:szCs w:val="24"/>
        </w:rPr>
        <w:t xml:space="preserve">: </w:t>
      </w:r>
      <w:r w:rsidR="002920A7">
        <w:rPr>
          <w:rFonts w:ascii="Californian FB" w:hAnsi="Californian FB"/>
          <w:b/>
          <w:sz w:val="24"/>
          <w:szCs w:val="24"/>
        </w:rPr>
        <w:t>Des minis exercices aujourd’hui pour finir sur les triangles : ex 1, 2 et 3 p 32</w:t>
      </w:r>
      <w:r w:rsidR="00205FC0">
        <w:rPr>
          <w:rFonts w:ascii="Californian FB" w:hAnsi="Californian FB"/>
          <w:b/>
          <w:sz w:val="24"/>
          <w:szCs w:val="24"/>
        </w:rPr>
        <w:t xml:space="preserve"> du fichier de géométrie</w:t>
      </w:r>
    </w:p>
    <w:p w:rsidR="001B00C9" w:rsidRDefault="001B00C9" w:rsidP="001B00C9">
      <w:pPr>
        <w:rPr>
          <w:rFonts w:ascii="Californian FB" w:hAnsi="Californian FB"/>
          <w:b/>
          <w:sz w:val="24"/>
          <w:szCs w:val="24"/>
        </w:rPr>
      </w:pPr>
      <w:r w:rsidRPr="00B17165">
        <w:rPr>
          <w:rFonts w:ascii="Californian FB" w:hAnsi="Californian FB"/>
          <w:b/>
          <w:color w:val="00B050"/>
          <w:sz w:val="24"/>
          <w:szCs w:val="24"/>
        </w:rPr>
        <w:t>Géographie</w:t>
      </w:r>
      <w:r>
        <w:rPr>
          <w:rFonts w:ascii="Californian FB" w:hAnsi="Californian FB"/>
          <w:b/>
          <w:sz w:val="24"/>
          <w:szCs w:val="24"/>
        </w:rPr>
        <w:t xml:space="preserve"> </w:t>
      </w:r>
      <w:r w:rsidR="002920A7">
        <w:rPr>
          <w:rFonts w:ascii="Californian FB" w:hAnsi="Californian FB"/>
          <w:b/>
          <w:sz w:val="24"/>
          <w:szCs w:val="24"/>
        </w:rPr>
        <w:t xml:space="preserve">Une carte interactive à colorier pour mémoriser les reliefs français. </w:t>
      </w:r>
    </w:p>
    <w:p w:rsidR="002920A7" w:rsidRDefault="002920A7" w:rsidP="001B00C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133984</wp:posOffset>
                </wp:positionV>
                <wp:extent cx="3429000" cy="2295525"/>
                <wp:effectExtent l="38100" t="0" r="19050" b="476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0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6A2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2.65pt;margin-top:10.55pt;width:270pt;height:180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Commence par agrandir la carte en cliquant sur ce symbole</w:t>
      </w:r>
    </w:p>
    <w:p w:rsidR="001B00C9" w:rsidRDefault="002920A7" w:rsidP="001B00C9">
      <w:pPr>
        <w:rPr>
          <w:rFonts w:ascii="Californian FB" w:hAnsi="Californian FB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DCB3CB1" wp14:editId="38E41BCE">
            <wp:extent cx="3886200" cy="30581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22" t="5587" r="10218"/>
                    <a:stretch/>
                  </pic:blipFill>
                  <pic:spPr bwMode="auto">
                    <a:xfrm>
                      <a:off x="0" y="0"/>
                      <a:ext cx="3886200" cy="30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F66" w:rsidRDefault="00E05F66" w:rsidP="001B00C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B199E" wp14:editId="3222B39E">
                <wp:simplePos x="0" y="0"/>
                <wp:positionH relativeFrom="column">
                  <wp:posOffset>481329</wp:posOffset>
                </wp:positionH>
                <wp:positionV relativeFrom="paragraph">
                  <wp:posOffset>304165</wp:posOffset>
                </wp:positionV>
                <wp:extent cx="1724025" cy="762000"/>
                <wp:effectExtent l="0" t="0" r="66675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449E" id="Connecteur droit avec flèche 5" o:spid="_x0000_s1026" type="#_x0000_t32" style="position:absolute;margin-left:37.9pt;margin-top:23.95pt;width:135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E727310" wp14:editId="57B4F1D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07530" cy="2914650"/>
            <wp:effectExtent l="0" t="0" r="2540" b="0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23525" r="10880" b="902"/>
                    <a:stretch/>
                  </pic:blipFill>
                  <pic:spPr bwMode="auto">
                    <a:xfrm>
                      <a:off x="0" y="0"/>
                      <a:ext cx="420753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b/>
          <w:sz w:val="24"/>
          <w:szCs w:val="24"/>
        </w:rPr>
        <w:t>Puis laisse « la main » sur la carte ça va t’afficher l’altitude de l’endroit où se situe « la main »</w:t>
      </w:r>
      <w:r w:rsidRPr="00E05F66">
        <w:rPr>
          <w:noProof/>
          <w:lang w:eastAsia="fr-FR"/>
        </w:rPr>
        <w:t xml:space="preserve"> </w:t>
      </w:r>
    </w:p>
    <w:p w:rsidR="00E05F66" w:rsidRDefault="00E05F66" w:rsidP="001B00C9">
      <w:pPr>
        <w:rPr>
          <w:rFonts w:ascii="Californian FB" w:hAnsi="Californian FB"/>
          <w:b/>
          <w:sz w:val="24"/>
          <w:szCs w:val="24"/>
        </w:rPr>
      </w:pPr>
    </w:p>
    <w:p w:rsidR="001B00C9" w:rsidRDefault="001B00C9" w:rsidP="001B00C9">
      <w:pPr>
        <w:rPr>
          <w:rFonts w:ascii="Californian FB" w:hAnsi="Californian FB"/>
          <w:b/>
          <w:sz w:val="24"/>
          <w:szCs w:val="24"/>
        </w:rPr>
      </w:pPr>
    </w:p>
    <w:p w:rsidR="001B00C9" w:rsidRPr="001115DB" w:rsidRDefault="001B00C9" w:rsidP="001B00C9">
      <w:pPr>
        <w:rPr>
          <w:rFonts w:ascii="Californian FB" w:hAnsi="Californian FB"/>
          <w:b/>
          <w:sz w:val="24"/>
          <w:szCs w:val="24"/>
        </w:rPr>
      </w:pPr>
    </w:p>
    <w:p w:rsidR="001B00C9" w:rsidRPr="001115DB" w:rsidRDefault="001B00C9" w:rsidP="001B00C9">
      <w:pPr>
        <w:rPr>
          <w:sz w:val="24"/>
          <w:szCs w:val="24"/>
        </w:rPr>
      </w:pPr>
    </w:p>
    <w:p w:rsidR="001B00C9" w:rsidRDefault="001B00C9" w:rsidP="001B00C9"/>
    <w:p w:rsidR="00FD3A8B" w:rsidRDefault="00FD3A8B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FD3A8B" w:rsidRDefault="00FD3A8B">
      <w:pPr>
        <w:rPr>
          <w:rFonts w:ascii="Californian FB" w:hAnsi="Californian FB"/>
          <w:b/>
          <w:color w:val="FF0000"/>
          <w:sz w:val="24"/>
          <w:szCs w:val="24"/>
        </w:rPr>
      </w:pPr>
    </w:p>
    <w:p w:rsidR="00FD3A8B" w:rsidRPr="00FD3A8B" w:rsidRDefault="00E05F66">
      <w:pPr>
        <w:rPr>
          <w:rFonts w:ascii="Californian FB" w:hAnsi="Californian FB"/>
          <w:b/>
          <w:sz w:val="24"/>
          <w:szCs w:val="24"/>
        </w:rPr>
      </w:pPr>
      <w:r w:rsidRPr="00E05F66">
        <w:rPr>
          <w:rFonts w:ascii="Californian FB" w:hAnsi="Californian FB"/>
          <w:b/>
          <w:color w:val="FF0000"/>
          <w:sz w:val="24"/>
          <w:szCs w:val="24"/>
        </w:rPr>
        <w:t>Rédaction :</w:t>
      </w:r>
      <w:r w:rsidR="00FD3A8B">
        <w:rPr>
          <w:rFonts w:ascii="Californian FB" w:hAnsi="Californian FB"/>
          <w:b/>
          <w:color w:val="FF0000"/>
          <w:sz w:val="24"/>
          <w:szCs w:val="24"/>
        </w:rPr>
        <w:t xml:space="preserve"> </w:t>
      </w:r>
      <w:r w:rsidR="00FD3A8B" w:rsidRPr="00FD3A8B">
        <w:rPr>
          <w:rFonts w:ascii="Californian FB" w:hAnsi="Californian FB"/>
          <w:b/>
          <w:sz w:val="24"/>
          <w:szCs w:val="24"/>
        </w:rPr>
        <w:t>Si tu es prêt, passe à la rédaction de ton poème : Animaux étranges..</w:t>
      </w:r>
    </w:p>
    <w:p w:rsidR="00FD3A8B" w:rsidRPr="00FD3A8B" w:rsidRDefault="00FD3A8B">
      <w:pPr>
        <w:rPr>
          <w:rFonts w:ascii="Californian FB" w:hAnsi="Californian FB"/>
          <w:b/>
          <w:sz w:val="24"/>
          <w:szCs w:val="24"/>
        </w:rPr>
      </w:pPr>
      <w:r w:rsidRPr="00FD3A8B">
        <w:rPr>
          <w:rFonts w:ascii="Californian FB" w:hAnsi="Californian FB"/>
          <w:b/>
          <w:sz w:val="24"/>
          <w:szCs w:val="24"/>
        </w:rPr>
        <w:lastRenderedPageBreak/>
        <w:t>J’ai hâte de vous lire !</w:t>
      </w:r>
      <w:r w:rsidR="00F82970">
        <w:rPr>
          <w:rFonts w:ascii="Californian FB" w:hAnsi="Californian FB"/>
          <w:b/>
          <w:sz w:val="24"/>
          <w:szCs w:val="24"/>
        </w:rPr>
        <w:t xml:space="preserve"> </w:t>
      </w:r>
      <w:r w:rsidR="00F82970" w:rsidRPr="00F82970">
        <w:rPr>
          <w:rFonts w:ascii="Californian FB" w:hAnsi="Californian FB"/>
          <w:b/>
          <w:color w:val="FF0000"/>
          <w:sz w:val="24"/>
          <w:szCs w:val="24"/>
        </w:rPr>
        <w:t>descends bien jusqu’en bas de la page pour les mots invariables !</w:t>
      </w:r>
    </w:p>
    <w:p w:rsidR="00AE5D19" w:rsidRDefault="00E05F66">
      <w:pPr>
        <w:rPr>
          <w:rFonts w:ascii="Californian FB" w:hAnsi="Californian FB"/>
          <w:b/>
          <w:sz w:val="24"/>
          <w:szCs w:val="24"/>
        </w:rPr>
      </w:pPr>
      <w:r w:rsidRPr="00E05F66">
        <w:rPr>
          <w:rFonts w:ascii="Californian FB" w:hAnsi="Californian FB"/>
          <w:b/>
          <w:color w:val="FF0000"/>
          <w:sz w:val="24"/>
          <w:szCs w:val="24"/>
        </w:rPr>
        <w:t xml:space="preserve"> </w:t>
      </w:r>
      <w:r w:rsidR="00AE5D19">
        <w:rPr>
          <w:rFonts w:ascii="Californian FB" w:hAnsi="Californian FB"/>
          <w:b/>
          <w:sz w:val="24"/>
          <w:szCs w:val="24"/>
        </w:rPr>
        <w:object w:dxaOrig="77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55.5pt" o:ole="">
            <v:imagedata r:id="rId12" o:title=""/>
          </v:shape>
          <o:OLEObject Type="Embed" ProgID="PowerPoint.Slide.12" ShapeID="_x0000_i1025" DrawAspect="Content" ObjectID="_1652092526" r:id="rId13"/>
        </w:object>
      </w:r>
    </w:p>
    <w:p w:rsidR="003C18DB" w:rsidRDefault="00AE5D19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87630</wp:posOffset>
                </wp:positionV>
                <wp:extent cx="523875" cy="609600"/>
                <wp:effectExtent l="19050" t="0" r="28575" b="38100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9E9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8" o:spid="_x0000_s1026" type="#_x0000_t67" style="position:absolute;margin-left:353.65pt;margin-top:6.9pt;width:41.25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" adj="12319" fillcolor="#5b9bd5 [3204]" strokecolor="#1f4d78 [1604]" strokeweight="1pt"/>
            </w:pict>
          </mc:Fallback>
        </mc:AlternateContent>
      </w:r>
      <w:r w:rsidR="00F82970">
        <w:rPr>
          <w:rFonts w:ascii="Californian FB" w:hAnsi="Californian FB"/>
          <w:b/>
          <w:sz w:val="24"/>
          <w:szCs w:val="24"/>
        </w:rPr>
        <w:t>N’oublie pas d’apprendre ces listes pour la semaine prochaine !</w:t>
      </w:r>
    </w:p>
    <w:p w:rsidR="00F82970" w:rsidRDefault="00F82970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690FD" wp14:editId="4C84F27B">
                <wp:simplePos x="0" y="0"/>
                <wp:positionH relativeFrom="column">
                  <wp:posOffset>-1471295</wp:posOffset>
                </wp:positionH>
                <wp:positionV relativeFrom="paragraph">
                  <wp:posOffset>1462405</wp:posOffset>
                </wp:positionV>
                <wp:extent cx="400050" cy="45719"/>
                <wp:effectExtent l="0" t="0" r="19050" b="120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AF23E" id="Ellipse 10" o:spid="_x0000_s1026" style="position:absolute;margin-left:-115.85pt;margin-top:115.15pt;width:31.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F82970">
        <w:rPr>
          <w:rFonts w:ascii="Californian FB" w:hAnsi="Californian FB"/>
          <w:b/>
          <w:noProof/>
          <w:sz w:val="24"/>
          <w:szCs w:val="24"/>
          <w:lang w:eastAsia="fr-FR"/>
        </w:rPr>
        <w:drawing>
          <wp:inline distT="0" distB="0" distL="0" distR="0">
            <wp:extent cx="4981575" cy="2038350"/>
            <wp:effectExtent l="4763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1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70" w:rsidRPr="00E05F66" w:rsidRDefault="00F82970">
      <w:pPr>
        <w:rPr>
          <w:rFonts w:ascii="Californian FB" w:hAnsi="Californian FB"/>
          <w:b/>
          <w:color w:val="FF0000"/>
          <w:sz w:val="24"/>
          <w:szCs w:val="24"/>
        </w:rPr>
      </w:pPr>
    </w:p>
    <w:sectPr w:rsidR="00F82970" w:rsidRPr="00E05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713" w:rsidRDefault="00DA1713" w:rsidP="00E05F66">
      <w:pPr>
        <w:spacing w:after="0" w:line="240" w:lineRule="auto"/>
      </w:pPr>
      <w:r>
        <w:separator/>
      </w:r>
    </w:p>
  </w:endnote>
  <w:endnote w:type="continuationSeparator" w:id="0">
    <w:p w:rsidR="00DA1713" w:rsidRDefault="00DA1713" w:rsidP="00E0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713" w:rsidRDefault="00DA1713" w:rsidP="00E05F66">
      <w:pPr>
        <w:spacing w:after="0" w:line="240" w:lineRule="auto"/>
      </w:pPr>
      <w:r>
        <w:separator/>
      </w:r>
    </w:p>
  </w:footnote>
  <w:footnote w:type="continuationSeparator" w:id="0">
    <w:p w:rsidR="00DA1713" w:rsidRDefault="00DA1713" w:rsidP="00E0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C9"/>
    <w:rsid w:val="001B00C9"/>
    <w:rsid w:val="00205FC0"/>
    <w:rsid w:val="002920A7"/>
    <w:rsid w:val="002A59F5"/>
    <w:rsid w:val="003C18DB"/>
    <w:rsid w:val="00583BB5"/>
    <w:rsid w:val="007273D3"/>
    <w:rsid w:val="00747FD0"/>
    <w:rsid w:val="007B1D75"/>
    <w:rsid w:val="009533EA"/>
    <w:rsid w:val="00A15CA9"/>
    <w:rsid w:val="00AE5D19"/>
    <w:rsid w:val="00B7246F"/>
    <w:rsid w:val="00DA1713"/>
    <w:rsid w:val="00DF53EE"/>
    <w:rsid w:val="00E05F66"/>
    <w:rsid w:val="00F82970"/>
    <w:rsid w:val="00FD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E71E9-2546-4647-B596-A337116C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920A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05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F66"/>
  </w:style>
  <w:style w:type="paragraph" w:styleId="Pieddepage">
    <w:name w:val="footer"/>
    <w:basedOn w:val="Normal"/>
    <w:link w:val="PieddepageCar"/>
    <w:uiPriority w:val="99"/>
    <w:unhideWhenUsed/>
    <w:rsid w:val="00E05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fondamentaux.reseau-canope.fr/discipline/mathematiques/operations/division-la-technique-operatoire/diviser-par-un-nombre-a-un-chiffre-12.html" TargetMode="External"/><Relationship Id="rId13" Type="http://schemas.openxmlformats.org/officeDocument/2006/relationships/package" Target="embeddings/Diapositive_Microsoft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lesfondamentaux.reseau-canope.fr/discipline/mathematiques/operations/division-la-technique-operatoire/diviser-par-un-nombre-a-un-chiffre-22.html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2020-05-08T14:27:00Z</dcterms:created>
  <dcterms:modified xsi:type="dcterms:W3CDTF">2020-05-27T11:49:00Z</dcterms:modified>
</cp:coreProperties>
</file>