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885" w:rsidRDefault="00080885" w:rsidP="00080885">
      <w:pPr>
        <w:ind w:left="708" w:firstLine="708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Correction du vendredi 29</w:t>
      </w:r>
      <w:r>
        <w:rPr>
          <w:color w:val="FF0000"/>
          <w:sz w:val="36"/>
          <w:szCs w:val="36"/>
        </w:rPr>
        <w:t xml:space="preserve"> Mai</w:t>
      </w:r>
    </w:p>
    <w:p w:rsidR="00080885" w:rsidRPr="004202F1" w:rsidRDefault="00080885" w:rsidP="00080885">
      <w:pPr>
        <w:rPr>
          <w:color w:val="5B9BD5" w:themeColor="accent1"/>
          <w:sz w:val="32"/>
          <w:szCs w:val="32"/>
        </w:rPr>
      </w:pPr>
      <w:r w:rsidRPr="00BD2107">
        <w:rPr>
          <w:color w:val="5B9BD5" w:themeColor="accent1"/>
          <w:sz w:val="32"/>
          <w:szCs w:val="32"/>
        </w:rPr>
        <w:t>Français</w:t>
      </w:r>
    </w:p>
    <w:p w:rsidR="00080885" w:rsidRDefault="00080885" w:rsidP="00080885">
      <w:r w:rsidRPr="00396853">
        <w:rPr>
          <w:highlight w:val="yellow"/>
        </w:rPr>
        <w:t>Vocabulaire :</w:t>
      </w:r>
      <w:r>
        <w:t xml:space="preserve"> </w:t>
      </w:r>
    </w:p>
    <w:p w:rsidR="00D11FEA" w:rsidRDefault="00D11FEA" w:rsidP="00080885"/>
    <w:p w:rsidR="00845F2A" w:rsidRDefault="00D11FEA">
      <w:r w:rsidRPr="00D11FEA">
        <w:rPr>
          <w:noProof/>
          <w:lang w:eastAsia="fr-FR"/>
        </w:rPr>
        <w:drawing>
          <wp:inline distT="0" distB="0" distL="0" distR="0">
            <wp:extent cx="6657975" cy="3981450"/>
            <wp:effectExtent l="0" t="0" r="9525" b="0"/>
            <wp:docPr id="1" name="Image 1" descr="C:\Users\Sylvie\Pictures\2020-05-25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ylvie\Pictures\2020-05-25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0DA" w:rsidRPr="00BD2107" w:rsidRDefault="005140DA" w:rsidP="005140DA">
      <w:pPr>
        <w:rPr>
          <w:color w:val="5B9BD5" w:themeColor="accent1"/>
          <w:sz w:val="32"/>
          <w:szCs w:val="32"/>
        </w:rPr>
      </w:pPr>
      <w:r w:rsidRPr="00BD2107">
        <w:rPr>
          <w:color w:val="5B9BD5" w:themeColor="accent1"/>
          <w:sz w:val="32"/>
          <w:szCs w:val="32"/>
        </w:rPr>
        <w:t>Mathématiques</w:t>
      </w:r>
    </w:p>
    <w:p w:rsidR="005140DA" w:rsidRDefault="005140DA" w:rsidP="005140DA">
      <w:r>
        <w:t>8 570 – 951 =</w:t>
      </w:r>
      <w:r>
        <w:t xml:space="preserve"> 7 619</w:t>
      </w:r>
    </w:p>
    <w:p w:rsidR="005140DA" w:rsidRDefault="005140DA" w:rsidP="005140DA">
      <w:r>
        <w:t>6 542 x 6 =</w:t>
      </w:r>
      <w:r>
        <w:t xml:space="preserve"> 39 252</w:t>
      </w:r>
    </w:p>
    <w:p w:rsidR="005140DA" w:rsidRDefault="005140DA" w:rsidP="005140DA">
      <w:r>
        <w:t>8 501 x 7 =</w:t>
      </w:r>
      <w:r>
        <w:t xml:space="preserve"> 59 507</w:t>
      </w:r>
    </w:p>
    <w:p w:rsidR="005140DA" w:rsidRDefault="005140DA" w:rsidP="005140DA"/>
    <w:p w:rsidR="005140DA" w:rsidRDefault="005140DA" w:rsidP="005140DA">
      <w:r>
        <w:t>200 x 40 =</w:t>
      </w:r>
      <w:r>
        <w:t xml:space="preserve"> 8 000</w:t>
      </w:r>
    </w:p>
    <w:p w:rsidR="005140DA" w:rsidRDefault="005140DA" w:rsidP="005140DA">
      <w:r>
        <w:t>50 x 300 =</w:t>
      </w:r>
      <w:r>
        <w:t xml:space="preserve"> 15 000</w:t>
      </w:r>
    </w:p>
    <w:p w:rsidR="005140DA" w:rsidRDefault="005140DA" w:rsidP="005140DA">
      <w:r>
        <w:t>60 x 60 =</w:t>
      </w:r>
      <w:r>
        <w:t xml:space="preserve"> 3 600</w:t>
      </w:r>
    </w:p>
    <w:p w:rsidR="005140DA" w:rsidRDefault="005140DA" w:rsidP="005140DA">
      <w:r>
        <w:t>80 x 200 =</w:t>
      </w:r>
      <w:r>
        <w:t>16 000</w:t>
      </w:r>
    </w:p>
    <w:p w:rsidR="005140DA" w:rsidRDefault="005140DA" w:rsidP="005140DA">
      <w:pPr>
        <w:rPr>
          <w:u w:val="single"/>
        </w:rPr>
      </w:pPr>
      <w:r w:rsidRPr="005140DA">
        <w:rPr>
          <w:u w:val="single"/>
        </w:rPr>
        <w:t>Exercice 15 page 45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90"/>
        <w:gridCol w:w="2690"/>
        <w:gridCol w:w="2691"/>
        <w:gridCol w:w="2691"/>
      </w:tblGrid>
      <w:tr w:rsidR="005140DA" w:rsidRPr="005140DA" w:rsidTr="005140DA">
        <w:tc>
          <w:tcPr>
            <w:tcW w:w="2690" w:type="dxa"/>
          </w:tcPr>
          <w:p w:rsidR="005140DA" w:rsidRPr="005140DA" w:rsidRDefault="005140DA" w:rsidP="005140DA">
            <w:r w:rsidRPr="005140DA">
              <w:t>Articles</w:t>
            </w:r>
          </w:p>
        </w:tc>
        <w:tc>
          <w:tcPr>
            <w:tcW w:w="2690" w:type="dxa"/>
          </w:tcPr>
          <w:p w:rsidR="005140DA" w:rsidRPr="005140DA" w:rsidRDefault="005140DA" w:rsidP="005140DA">
            <w:r w:rsidRPr="005140DA">
              <w:t>Quantité</w:t>
            </w:r>
          </w:p>
        </w:tc>
        <w:tc>
          <w:tcPr>
            <w:tcW w:w="2691" w:type="dxa"/>
          </w:tcPr>
          <w:p w:rsidR="005140DA" w:rsidRPr="005140DA" w:rsidRDefault="005140DA" w:rsidP="005140DA">
            <w:r>
              <w:t>Prix unitaire</w:t>
            </w:r>
          </w:p>
        </w:tc>
        <w:tc>
          <w:tcPr>
            <w:tcW w:w="2691" w:type="dxa"/>
          </w:tcPr>
          <w:p w:rsidR="005140DA" w:rsidRPr="005140DA" w:rsidRDefault="005140DA" w:rsidP="005140DA">
            <w:r>
              <w:t>Total</w:t>
            </w:r>
          </w:p>
        </w:tc>
      </w:tr>
      <w:tr w:rsidR="005140DA" w:rsidRPr="005140DA" w:rsidTr="005140DA">
        <w:tc>
          <w:tcPr>
            <w:tcW w:w="2690" w:type="dxa"/>
          </w:tcPr>
          <w:p w:rsidR="005140DA" w:rsidRPr="005140DA" w:rsidRDefault="005140DA" w:rsidP="005140DA">
            <w:r>
              <w:t>Table</w:t>
            </w:r>
          </w:p>
        </w:tc>
        <w:tc>
          <w:tcPr>
            <w:tcW w:w="2690" w:type="dxa"/>
          </w:tcPr>
          <w:p w:rsidR="005140DA" w:rsidRPr="005140DA" w:rsidRDefault="005140DA" w:rsidP="005140DA">
            <w:r>
              <w:t>10</w:t>
            </w:r>
          </w:p>
        </w:tc>
        <w:tc>
          <w:tcPr>
            <w:tcW w:w="2691" w:type="dxa"/>
          </w:tcPr>
          <w:p w:rsidR="005140DA" w:rsidRPr="005140DA" w:rsidRDefault="005140DA" w:rsidP="005140DA">
            <w:r>
              <w:t xml:space="preserve">95 </w:t>
            </w:r>
            <w:r w:rsidR="00065841">
              <w:t>€</w:t>
            </w:r>
          </w:p>
        </w:tc>
        <w:tc>
          <w:tcPr>
            <w:tcW w:w="2691" w:type="dxa"/>
          </w:tcPr>
          <w:p w:rsidR="005140DA" w:rsidRPr="005140DA" w:rsidRDefault="00065841" w:rsidP="005140DA">
            <w:r>
              <w:t xml:space="preserve">   950 €</w:t>
            </w:r>
          </w:p>
        </w:tc>
      </w:tr>
      <w:tr w:rsidR="005140DA" w:rsidRPr="005140DA" w:rsidTr="005140DA">
        <w:tc>
          <w:tcPr>
            <w:tcW w:w="2690" w:type="dxa"/>
          </w:tcPr>
          <w:p w:rsidR="005140DA" w:rsidRPr="005140DA" w:rsidRDefault="00065841" w:rsidP="005140DA">
            <w:r>
              <w:t>Chaise</w:t>
            </w:r>
          </w:p>
        </w:tc>
        <w:tc>
          <w:tcPr>
            <w:tcW w:w="2690" w:type="dxa"/>
          </w:tcPr>
          <w:p w:rsidR="005140DA" w:rsidRPr="005140DA" w:rsidRDefault="00065841" w:rsidP="005140DA">
            <w:r>
              <w:t>60</w:t>
            </w:r>
          </w:p>
        </w:tc>
        <w:tc>
          <w:tcPr>
            <w:tcW w:w="2691" w:type="dxa"/>
          </w:tcPr>
          <w:p w:rsidR="005140DA" w:rsidRPr="005140DA" w:rsidRDefault="00065841" w:rsidP="005140DA">
            <w:r>
              <w:t>30 €</w:t>
            </w:r>
          </w:p>
        </w:tc>
        <w:tc>
          <w:tcPr>
            <w:tcW w:w="2691" w:type="dxa"/>
          </w:tcPr>
          <w:p w:rsidR="005140DA" w:rsidRPr="005140DA" w:rsidRDefault="00065841" w:rsidP="005140DA">
            <w:r>
              <w:t>1 800 €</w:t>
            </w:r>
          </w:p>
        </w:tc>
      </w:tr>
      <w:tr w:rsidR="005140DA" w:rsidRPr="005140DA" w:rsidTr="005140DA">
        <w:tc>
          <w:tcPr>
            <w:tcW w:w="2690" w:type="dxa"/>
          </w:tcPr>
          <w:p w:rsidR="005140DA" w:rsidRPr="005140DA" w:rsidRDefault="00065841" w:rsidP="005140DA">
            <w:r>
              <w:t>Coussin</w:t>
            </w:r>
          </w:p>
        </w:tc>
        <w:tc>
          <w:tcPr>
            <w:tcW w:w="2690" w:type="dxa"/>
          </w:tcPr>
          <w:p w:rsidR="005140DA" w:rsidRPr="005140DA" w:rsidRDefault="00065841" w:rsidP="005140DA">
            <w:r>
              <w:t>100</w:t>
            </w:r>
          </w:p>
        </w:tc>
        <w:tc>
          <w:tcPr>
            <w:tcW w:w="2691" w:type="dxa"/>
          </w:tcPr>
          <w:p w:rsidR="005140DA" w:rsidRPr="005140DA" w:rsidRDefault="00065841" w:rsidP="005140DA">
            <w:r>
              <w:t>15 €</w:t>
            </w:r>
          </w:p>
        </w:tc>
        <w:tc>
          <w:tcPr>
            <w:tcW w:w="2691" w:type="dxa"/>
          </w:tcPr>
          <w:p w:rsidR="005140DA" w:rsidRPr="005140DA" w:rsidRDefault="00065841" w:rsidP="005140DA">
            <w:r>
              <w:t>1 500 €</w:t>
            </w:r>
          </w:p>
        </w:tc>
      </w:tr>
      <w:tr w:rsidR="005140DA" w:rsidRPr="005140DA" w:rsidTr="005140DA">
        <w:tc>
          <w:tcPr>
            <w:tcW w:w="2690" w:type="dxa"/>
          </w:tcPr>
          <w:p w:rsidR="005140DA" w:rsidRPr="005140DA" w:rsidRDefault="00065841" w:rsidP="005140DA">
            <w:r>
              <w:t>Fauteuil</w:t>
            </w:r>
          </w:p>
        </w:tc>
        <w:tc>
          <w:tcPr>
            <w:tcW w:w="2690" w:type="dxa"/>
          </w:tcPr>
          <w:p w:rsidR="005140DA" w:rsidRPr="005140DA" w:rsidRDefault="00065841" w:rsidP="005140DA">
            <w:r>
              <w:t>15</w:t>
            </w:r>
          </w:p>
        </w:tc>
        <w:tc>
          <w:tcPr>
            <w:tcW w:w="2691" w:type="dxa"/>
          </w:tcPr>
          <w:p w:rsidR="005140DA" w:rsidRPr="005140DA" w:rsidRDefault="00065841" w:rsidP="005140DA">
            <w:r>
              <w:t>200 €</w:t>
            </w:r>
          </w:p>
        </w:tc>
        <w:tc>
          <w:tcPr>
            <w:tcW w:w="2691" w:type="dxa"/>
          </w:tcPr>
          <w:p w:rsidR="005140DA" w:rsidRPr="005140DA" w:rsidRDefault="00065841" w:rsidP="005140DA">
            <w:r>
              <w:t>3 000 €</w:t>
            </w:r>
          </w:p>
        </w:tc>
      </w:tr>
      <w:tr w:rsidR="005140DA" w:rsidRPr="005140DA" w:rsidTr="005140DA">
        <w:tc>
          <w:tcPr>
            <w:tcW w:w="2690" w:type="dxa"/>
          </w:tcPr>
          <w:p w:rsidR="005140DA" w:rsidRPr="005140DA" w:rsidRDefault="005140DA" w:rsidP="005140DA"/>
        </w:tc>
        <w:tc>
          <w:tcPr>
            <w:tcW w:w="2690" w:type="dxa"/>
          </w:tcPr>
          <w:p w:rsidR="005140DA" w:rsidRPr="005140DA" w:rsidRDefault="005140DA" w:rsidP="005140DA"/>
        </w:tc>
        <w:tc>
          <w:tcPr>
            <w:tcW w:w="2691" w:type="dxa"/>
          </w:tcPr>
          <w:p w:rsidR="005140DA" w:rsidRPr="005140DA" w:rsidRDefault="00065841" w:rsidP="005140DA">
            <w:r>
              <w:t>TOTAL</w:t>
            </w:r>
          </w:p>
        </w:tc>
        <w:tc>
          <w:tcPr>
            <w:tcW w:w="2691" w:type="dxa"/>
          </w:tcPr>
          <w:p w:rsidR="005140DA" w:rsidRPr="005140DA" w:rsidRDefault="00065841" w:rsidP="005140DA">
            <w:r>
              <w:t>7 250 €</w:t>
            </w:r>
            <w:bookmarkStart w:id="0" w:name="_GoBack"/>
            <w:bookmarkEnd w:id="0"/>
          </w:p>
        </w:tc>
      </w:tr>
    </w:tbl>
    <w:p w:rsidR="005140DA" w:rsidRPr="005140DA" w:rsidRDefault="005140DA" w:rsidP="005140DA"/>
    <w:p w:rsidR="005140DA" w:rsidRDefault="005140DA"/>
    <w:sectPr w:rsidR="005140DA" w:rsidSect="00710A5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885"/>
    <w:rsid w:val="00065841"/>
    <w:rsid w:val="00080885"/>
    <w:rsid w:val="005140DA"/>
    <w:rsid w:val="00710A58"/>
    <w:rsid w:val="00845F2A"/>
    <w:rsid w:val="00D1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4CB52A-BF73-4D92-A0B7-CEE499E39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88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14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58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</dc:creator>
  <cp:keywords/>
  <dc:description/>
  <cp:lastModifiedBy>Sylvie</cp:lastModifiedBy>
  <cp:revision>1</cp:revision>
  <dcterms:created xsi:type="dcterms:W3CDTF">2020-05-25T13:50:00Z</dcterms:created>
  <dcterms:modified xsi:type="dcterms:W3CDTF">2020-05-25T22:17:00Z</dcterms:modified>
</cp:coreProperties>
</file>