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245" w:rsidRPr="00423245" w:rsidRDefault="006B503D" w:rsidP="00423245">
      <w:pPr>
        <w:rPr>
          <w:rFonts w:ascii="Arial" w:hAnsi="Arial" w:cs="Arial"/>
          <w:sz w:val="24"/>
          <w:szCs w:val="24"/>
        </w:rPr>
      </w:pPr>
      <w:r w:rsidRPr="006B503D">
        <w:rPr>
          <w:rFonts w:ascii="Arial" w:hAnsi="Arial" w:cs="Arial"/>
          <w:bCs/>
          <w:noProof/>
          <w:sz w:val="22"/>
          <w:szCs w:val="22"/>
          <w:lang w:eastAsia="fr-FR"/>
        </w:rPr>
        <w:pict>
          <v:shapetype id="_x0000_t202" coordsize="21600,21600" o:spt="202" path="m,l,21600r21600,l21600,xe">
            <v:stroke joinstyle="miter"/>
            <v:path gradientshapeok="t" o:connecttype="rect"/>
          </v:shapetype>
          <v:shape id="Zone de texte 2" o:spid="_x0000_s1026" type="#_x0000_t202" style="position:absolute;margin-left:-3.6pt;margin-top:-4.8pt;width:140.25pt;height:56.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" stroked="f" strokeweight=".25pt">
            <v:textbox>
              <w:txbxContent>
                <w:p w:rsidR="002C09CD" w:rsidRPr="002C09CD" w:rsidRDefault="002C09CD" w:rsidP="002C09CD">
                  <w:pPr>
                    <w:tabs>
                      <w:tab w:val="left" w:pos="3968"/>
                    </w:tabs>
                    <w:rPr>
                      <w:rFonts w:ascii="Arial" w:hAnsi="Arial" w:cs="Arial"/>
                      <w:b/>
                    </w:rPr>
                  </w:pPr>
                  <w:r w:rsidRPr="002C09CD">
                    <w:rPr>
                      <w:rFonts w:ascii="Arial" w:hAnsi="Arial" w:cs="Arial"/>
                      <w:b/>
                    </w:rPr>
                    <w:t>Ecole Monnet-Debussy</w:t>
                  </w:r>
                </w:p>
                <w:p w:rsidR="002C09CD" w:rsidRPr="00713EFD" w:rsidRDefault="002C09CD" w:rsidP="002C09CD">
                  <w:pPr>
                    <w:tabs>
                      <w:tab w:val="left" w:pos="3968"/>
                    </w:tabs>
                    <w:rPr>
                      <w:rFonts w:ascii="Arial" w:hAnsi="Arial" w:cs="Arial"/>
                    </w:rPr>
                  </w:pPr>
                  <w:r w:rsidRPr="00713EFD">
                    <w:rPr>
                      <w:rFonts w:ascii="Arial" w:hAnsi="Arial" w:cs="Arial"/>
                    </w:rPr>
                    <w:t>9</w:t>
                  </w:r>
                  <w:r w:rsidR="003E5C78">
                    <w:rPr>
                      <w:rFonts w:ascii="Arial" w:hAnsi="Arial" w:cs="Arial"/>
                    </w:rPr>
                    <w:t>,</w:t>
                  </w:r>
                  <w:r w:rsidRPr="00713EFD">
                    <w:rPr>
                      <w:rFonts w:ascii="Arial" w:hAnsi="Arial" w:cs="Arial"/>
                    </w:rPr>
                    <w:t xml:space="preserve">  Av. de Lattre de Tassigny</w:t>
                  </w:r>
                  <w:r w:rsidRPr="00713EFD">
                    <w:rPr>
                      <w:rFonts w:ascii="Arial" w:hAnsi="Arial" w:cs="Arial"/>
                    </w:rPr>
                    <w:br/>
                    <w:t>92</w:t>
                  </w:r>
                  <w:r w:rsidR="003E5C78">
                    <w:rPr>
                      <w:rFonts w:ascii="Arial" w:hAnsi="Arial" w:cs="Arial"/>
                    </w:rPr>
                    <w:t xml:space="preserve"> </w:t>
                  </w:r>
                  <w:r w:rsidRPr="00713EFD">
                    <w:rPr>
                      <w:rFonts w:ascii="Arial" w:hAnsi="Arial" w:cs="Arial"/>
                    </w:rPr>
                    <w:t xml:space="preserve">360 Meudon-la-Forêt                         </w:t>
                  </w:r>
                </w:p>
                <w:p w:rsidR="002C09CD" w:rsidRPr="00713EFD" w:rsidRDefault="003E5C78" w:rsidP="002C09CD">
                  <w:pPr>
                    <w:rPr>
                      <w:rFonts w:ascii="Arial" w:hAnsi="Arial" w:cs="Arial"/>
                    </w:rPr>
                  </w:pPr>
                  <w:r>
                    <w:rPr>
                      <w:rFonts w:ascii="Arial" w:hAnsi="Arial" w:cs="Arial"/>
                    </w:rPr>
                    <w:t xml:space="preserve">Tel : </w:t>
                  </w:r>
                  <w:r w:rsidR="002C09CD" w:rsidRPr="00713EFD">
                    <w:rPr>
                      <w:rFonts w:ascii="Arial" w:hAnsi="Arial" w:cs="Arial"/>
                    </w:rPr>
                    <w:t>01.46.01.06.76</w:t>
                  </w:r>
                </w:p>
                <w:p w:rsidR="002C09CD" w:rsidRDefault="002C09CD"/>
              </w:txbxContent>
            </v:textbox>
          </v:shape>
        </w:pict>
      </w:r>
    </w:p>
    <w:p w:rsidR="00423245" w:rsidRPr="00423245" w:rsidRDefault="00423245" w:rsidP="00713EFD">
      <w:pPr>
        <w:ind w:firstLine="708"/>
        <w:jc w:val="center"/>
        <w:rPr>
          <w:rFonts w:ascii="Arial" w:hAnsi="Arial" w:cs="Arial"/>
          <w:sz w:val="24"/>
          <w:szCs w:val="24"/>
        </w:rPr>
      </w:pPr>
      <w:r>
        <w:rPr>
          <w:rFonts w:ascii="Arial" w:hAnsi="Arial" w:cs="Arial"/>
          <w:b/>
          <w:sz w:val="24"/>
          <w:szCs w:val="24"/>
        </w:rPr>
        <w:t>C</w:t>
      </w:r>
      <w:r w:rsidRPr="00423245">
        <w:rPr>
          <w:rFonts w:ascii="Arial" w:hAnsi="Arial" w:cs="Arial"/>
          <w:b/>
          <w:sz w:val="24"/>
          <w:szCs w:val="24"/>
        </w:rPr>
        <w:t xml:space="preserve">onseil d'école </w:t>
      </w:r>
      <w:r w:rsidRPr="00713EFD">
        <w:rPr>
          <w:rFonts w:ascii="Arial" w:hAnsi="Arial" w:cs="Arial"/>
          <w:sz w:val="24"/>
          <w:szCs w:val="24"/>
        </w:rPr>
        <w:t xml:space="preserve">du </w:t>
      </w:r>
      <w:r w:rsidR="00ED3FD6">
        <w:rPr>
          <w:rFonts w:ascii="Arial" w:hAnsi="Arial" w:cs="Arial"/>
          <w:sz w:val="24"/>
          <w:szCs w:val="24"/>
        </w:rPr>
        <w:t>jeudi 26 mars 2015</w:t>
      </w:r>
    </w:p>
    <w:p w:rsidR="00423245" w:rsidRPr="00423245" w:rsidRDefault="00423245" w:rsidP="00423245">
      <w:pPr>
        <w:jc w:val="center"/>
        <w:rPr>
          <w:rFonts w:ascii="Arial" w:hAnsi="Arial" w:cs="Arial"/>
          <w:b/>
          <w:sz w:val="24"/>
          <w:szCs w:val="24"/>
        </w:rPr>
      </w:pPr>
      <w:r w:rsidRPr="00423245">
        <w:rPr>
          <w:rFonts w:ascii="Arial" w:hAnsi="Arial" w:cs="Arial"/>
          <w:b/>
          <w:sz w:val="24"/>
          <w:szCs w:val="24"/>
        </w:rPr>
        <w:t>Compte rendu</w:t>
      </w:r>
      <w:r>
        <w:rPr>
          <w:rFonts w:ascii="Arial" w:hAnsi="Arial" w:cs="Arial"/>
          <w:b/>
          <w:sz w:val="24"/>
          <w:szCs w:val="24"/>
        </w:rPr>
        <w:t>.</w:t>
      </w:r>
    </w:p>
    <w:p w:rsidR="00423245" w:rsidRDefault="00423245" w:rsidP="00423245">
      <w:pPr>
        <w:jc w:val="center"/>
        <w:rPr>
          <w:rFonts w:ascii="Arial" w:hAnsi="Arial" w:cs="Arial"/>
          <w:sz w:val="24"/>
          <w:szCs w:val="24"/>
        </w:rPr>
      </w:pPr>
    </w:p>
    <w:p w:rsidR="00423245" w:rsidRDefault="006B503D" w:rsidP="00423245">
      <w:pPr>
        <w:jc w:val="center"/>
        <w:rPr>
          <w:rFonts w:ascii="Arial" w:hAnsi="Arial" w:cs="Arial"/>
          <w:sz w:val="24"/>
          <w:szCs w:val="24"/>
        </w:rPr>
      </w:pPr>
      <w:r w:rsidRPr="006B503D">
        <w:rPr>
          <w:rFonts w:ascii="Arial" w:hAnsi="Arial" w:cs="Arial"/>
          <w:b/>
          <w:bCs/>
          <w:noProof/>
          <w:sz w:val="24"/>
          <w:szCs w:val="24"/>
          <w:lang w:eastAsia="fr-FR"/>
        </w:rPr>
        <w:pict>
          <v:shape id="_x0000_s1027" type="#_x0000_t202" style="position:absolute;left:0;text-align:left;margin-left:-3.6pt;margin-top:1.25pt;width:537.75pt;height:104.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">
            <v:textbox>
              <w:txbxContent>
                <w:p w:rsidR="007C068E" w:rsidRPr="001F51F7" w:rsidRDefault="00A246CB" w:rsidP="007C068E">
                  <w:pPr>
                    <w:rPr>
                      <w:b/>
                    </w:rPr>
                  </w:pPr>
                  <w:r w:rsidRPr="001F51F7">
                    <w:rPr>
                      <w:b/>
                    </w:rPr>
                    <w:t>Présents :</w:t>
                  </w:r>
                </w:p>
                <w:p w:rsidR="00ED3FD6" w:rsidRDefault="007C068E" w:rsidP="007C068E">
                  <w:pPr>
                    <w:pStyle w:val="Paragraphedeliste"/>
                    <w:numPr>
                      <w:ilvl w:val="0"/>
                      <w:numId w:val="1"/>
                    </w:numPr>
                    <w:ind w:left="142" w:hanging="142"/>
                  </w:pPr>
                  <w:r w:rsidRPr="00ED3FD6">
                    <w:rPr>
                      <w:u w:val="single"/>
                    </w:rPr>
                    <w:t>Equipe enseignante </w:t>
                  </w:r>
                  <w:r w:rsidR="00CD7B55" w:rsidRPr="00ED3FD6">
                    <w:rPr>
                      <w:u w:val="single"/>
                    </w:rPr>
                    <w:t>:</w:t>
                  </w:r>
                  <w:r w:rsidR="00CD7B55" w:rsidRPr="001F51F7">
                    <w:t xml:space="preserve"> </w:t>
                  </w:r>
                  <w:proofErr w:type="spellStart"/>
                  <w:r w:rsidR="00F138F8" w:rsidRPr="001F51F7">
                    <w:t>M.Diény</w:t>
                  </w:r>
                  <w:proofErr w:type="spellEnd"/>
                  <w:r w:rsidRPr="001F51F7">
                    <w:t xml:space="preserve"> </w:t>
                  </w:r>
                  <w:r w:rsidR="00CD7B55" w:rsidRPr="00ED3FD6">
                    <w:rPr>
                      <w:i/>
                    </w:rPr>
                    <w:t>Directeur</w:t>
                  </w:r>
                  <w:r w:rsidR="00CD7B55" w:rsidRPr="001F51F7">
                    <w:t xml:space="preserve"> </w:t>
                  </w:r>
                  <w:r w:rsidRPr="001F51F7">
                    <w:t xml:space="preserve">- CPA Mme </w:t>
                  </w:r>
                  <w:r w:rsidR="00ED3FD6">
                    <w:t>Drissi</w:t>
                  </w:r>
                  <w:r w:rsidRPr="001F51F7">
                    <w:t>– C</w:t>
                  </w:r>
                  <w:r w:rsidR="00ED3FD6">
                    <w:t>E1B</w:t>
                  </w:r>
                  <w:r w:rsidRPr="001F51F7">
                    <w:t xml:space="preserve"> Mme</w:t>
                  </w:r>
                  <w:r w:rsidR="00F138F8" w:rsidRPr="001F51F7">
                    <w:t xml:space="preserve"> </w:t>
                  </w:r>
                  <w:proofErr w:type="spellStart"/>
                  <w:r w:rsidR="00F138F8" w:rsidRPr="001F51F7">
                    <w:t>Maure</w:t>
                  </w:r>
                  <w:r w:rsidR="00ED3FD6">
                    <w:t>r</w:t>
                  </w:r>
                  <w:proofErr w:type="spellEnd"/>
                  <w:r w:rsidR="00F138F8" w:rsidRPr="001F51F7">
                    <w:t>-</w:t>
                  </w:r>
                  <w:proofErr w:type="spellStart"/>
                  <w:r w:rsidR="00F138F8" w:rsidRPr="001F51F7">
                    <w:t>Montauzé</w:t>
                  </w:r>
                  <w:proofErr w:type="spellEnd"/>
                  <w:r w:rsidR="00F138F8" w:rsidRPr="001F51F7">
                    <w:t xml:space="preserve"> </w:t>
                  </w:r>
                  <w:r w:rsidR="00ED3FD6">
                    <w:t xml:space="preserve">- </w:t>
                  </w:r>
                  <w:r w:rsidRPr="001F51F7">
                    <w:t>CE1A Mme</w:t>
                  </w:r>
                  <w:r w:rsidR="00ED3FD6">
                    <w:t xml:space="preserve"> Legoupil </w:t>
                  </w:r>
                  <w:r w:rsidR="00F138F8" w:rsidRPr="001F51F7">
                    <w:t xml:space="preserve">– CE2B Mme </w:t>
                  </w:r>
                  <w:r w:rsidR="00ED3FD6">
                    <w:t>Olivier</w:t>
                  </w:r>
                  <w:r w:rsidR="00F138F8" w:rsidRPr="001F51F7">
                    <w:t>-</w:t>
                  </w:r>
                  <w:r w:rsidR="00ED3FD6">
                    <w:t xml:space="preserve"> CM1</w:t>
                  </w:r>
                  <w:r w:rsidRPr="001F51F7">
                    <w:t xml:space="preserve"> CM2 Melle Prévost – CM1A </w:t>
                  </w:r>
                  <w:r w:rsidR="00ED3FD6" w:rsidRPr="00ED3FD6">
                    <w:rPr>
                      <w:color w:val="FF0000"/>
                    </w:rPr>
                    <w:t xml:space="preserve">Mme </w:t>
                  </w:r>
                  <w:proofErr w:type="spellStart"/>
                  <w:r w:rsidR="00ED3FD6" w:rsidRPr="00ED3FD6">
                    <w:rPr>
                      <w:color w:val="FF0000"/>
                    </w:rPr>
                    <w:t>C</w:t>
                  </w:r>
                  <w:r w:rsidR="00ED3FD6">
                    <w:rPr>
                      <w:color w:val="FF0000"/>
                    </w:rPr>
                    <w:t>hateau</w:t>
                  </w:r>
                  <w:proofErr w:type="spellEnd"/>
                  <w:r w:rsidR="00ED3FD6">
                    <w:t xml:space="preserve"> </w:t>
                  </w:r>
                  <w:r w:rsidRPr="001F51F7">
                    <w:t xml:space="preserve">- CM2A M Grauwet – CM2B Mme </w:t>
                  </w:r>
                  <w:r w:rsidR="00ED3FD6">
                    <w:t>Poirier</w:t>
                  </w:r>
                </w:p>
                <w:p w:rsidR="007C068E" w:rsidRPr="001F51F7" w:rsidRDefault="007C068E" w:rsidP="007C068E">
                  <w:pPr>
                    <w:pStyle w:val="Paragraphedeliste"/>
                    <w:numPr>
                      <w:ilvl w:val="0"/>
                      <w:numId w:val="1"/>
                    </w:numPr>
                    <w:ind w:left="142" w:hanging="142"/>
                  </w:pPr>
                  <w:r w:rsidRPr="00ED3FD6">
                    <w:rPr>
                      <w:u w:val="single"/>
                    </w:rPr>
                    <w:t>Mairie </w:t>
                  </w:r>
                  <w:r w:rsidRPr="001F51F7">
                    <w:t>:</w:t>
                  </w:r>
                  <w:r w:rsidR="007F4B7B" w:rsidRPr="001F51F7">
                    <w:t xml:space="preserve"> Mme </w:t>
                  </w:r>
                  <w:proofErr w:type="spellStart"/>
                  <w:r w:rsidR="007F4B7B" w:rsidRPr="001F51F7">
                    <w:t>Lanlo</w:t>
                  </w:r>
                  <w:proofErr w:type="spellEnd"/>
                  <w:r w:rsidR="00CD7B55" w:rsidRPr="001F51F7">
                    <w:t xml:space="preserve"> </w:t>
                  </w:r>
                  <w:r w:rsidR="00CD7B55" w:rsidRPr="00ED3FD6">
                    <w:rPr>
                      <w:i/>
                      <w:color w:val="272727"/>
                      <w:shd w:val="clear" w:color="auto" w:fill="FFFFFF"/>
                    </w:rPr>
                    <w:t>Maire adjoint</w:t>
                  </w:r>
                  <w:r w:rsidR="00CD7B55" w:rsidRPr="00ED3FD6">
                    <w:rPr>
                      <w:i/>
                      <w:color w:val="272727"/>
                    </w:rPr>
                    <w:t xml:space="preserve">, </w:t>
                  </w:r>
                  <w:r w:rsidR="00CD7B55" w:rsidRPr="00ED3FD6">
                    <w:rPr>
                      <w:i/>
                      <w:color w:val="272727"/>
                      <w:shd w:val="clear" w:color="auto" w:fill="FFFFFF"/>
                    </w:rPr>
                    <w:t>Affaires scolaires et périscolaires</w:t>
                  </w:r>
                </w:p>
                <w:p w:rsidR="007C068E" w:rsidRPr="001F51F7" w:rsidRDefault="007C068E" w:rsidP="00F138F8">
                  <w:pPr>
                    <w:pStyle w:val="Paragraphedeliste"/>
                    <w:ind w:left="142"/>
                  </w:pPr>
                </w:p>
                <w:p w:rsidR="00CD7B55" w:rsidRPr="00ED3FD6" w:rsidRDefault="00CD7B55" w:rsidP="00CD7B55">
                  <w:pPr>
                    <w:pStyle w:val="Paragraphedeliste"/>
                    <w:numPr>
                      <w:ilvl w:val="0"/>
                      <w:numId w:val="1"/>
                    </w:numPr>
                    <w:ind w:left="142" w:hanging="142"/>
                  </w:pPr>
                  <w:r w:rsidRPr="001F51F7">
                    <w:rPr>
                      <w:u w:val="single"/>
                    </w:rPr>
                    <w:t>Représentants des Parents d’élèves FCPE :</w:t>
                  </w:r>
                  <w:r w:rsidRPr="001F51F7">
                    <w:t xml:space="preserve"> </w:t>
                  </w:r>
                  <w:r w:rsidR="00F138F8" w:rsidRPr="001F51F7">
                    <w:t xml:space="preserve">Mr Martin, Mme </w:t>
                  </w:r>
                  <w:proofErr w:type="spellStart"/>
                  <w:r w:rsidR="00F138F8" w:rsidRPr="001F51F7">
                    <w:t>Abizur</w:t>
                  </w:r>
                  <w:proofErr w:type="spellEnd"/>
                  <w:r w:rsidR="000C2968">
                    <w:t xml:space="preserve">, Mme </w:t>
                  </w:r>
                  <w:proofErr w:type="spellStart"/>
                  <w:r w:rsidR="000C2968">
                    <w:t>Linard</w:t>
                  </w:r>
                  <w:proofErr w:type="spellEnd"/>
                  <w:r w:rsidR="000C2968">
                    <w:t>-</w:t>
                  </w:r>
                  <w:proofErr w:type="spellStart"/>
                  <w:r w:rsidR="000C2968">
                    <w:t>Daougabel</w:t>
                  </w:r>
                  <w:proofErr w:type="spellEnd"/>
                  <w:r w:rsidR="000C2968">
                    <w:t xml:space="preserve">, M </w:t>
                  </w:r>
                  <w:proofErr w:type="spellStart"/>
                  <w:r w:rsidR="000C2968">
                    <w:t>Tuypens</w:t>
                  </w:r>
                  <w:proofErr w:type="spellEnd"/>
                  <w:r w:rsidR="000C2968">
                    <w:t xml:space="preserve">, Mme </w:t>
                  </w:r>
                  <w:r w:rsidR="00ED3FD6">
                    <w:t>Texier,</w:t>
                  </w:r>
                  <w:r w:rsidR="000C2968">
                    <w:t xml:space="preserve"> Mr </w:t>
                  </w:r>
                  <w:proofErr w:type="spellStart"/>
                  <w:r w:rsidR="000C2968">
                    <w:t>Mehar</w:t>
                  </w:r>
                  <w:proofErr w:type="spellEnd"/>
                  <w:r w:rsidR="000C2968">
                    <w:t>-Baudot</w:t>
                  </w:r>
                </w:p>
              </w:txbxContent>
            </v:textbox>
          </v:shape>
        </w:pict>
      </w:r>
    </w:p>
    <w:p w:rsidR="00CD7B55" w:rsidRDefault="00CD7B55" w:rsidP="00423245">
      <w:pPr>
        <w:jc w:val="center"/>
        <w:rPr>
          <w:rFonts w:ascii="Arial" w:hAnsi="Arial" w:cs="Arial"/>
          <w:sz w:val="24"/>
          <w:szCs w:val="24"/>
        </w:rPr>
      </w:pPr>
    </w:p>
    <w:p w:rsidR="00CD7B55" w:rsidRDefault="00CD7B55" w:rsidP="00423245">
      <w:pPr>
        <w:jc w:val="center"/>
        <w:rPr>
          <w:rFonts w:ascii="Arial" w:hAnsi="Arial" w:cs="Arial"/>
          <w:sz w:val="24"/>
          <w:szCs w:val="24"/>
        </w:rPr>
      </w:pPr>
    </w:p>
    <w:p w:rsidR="00CD7B55" w:rsidRDefault="00CD7B55" w:rsidP="00423245">
      <w:pPr>
        <w:jc w:val="center"/>
        <w:rPr>
          <w:rFonts w:ascii="Arial" w:hAnsi="Arial" w:cs="Arial"/>
          <w:sz w:val="24"/>
          <w:szCs w:val="24"/>
        </w:rPr>
      </w:pPr>
    </w:p>
    <w:p w:rsidR="00CD7B55" w:rsidRDefault="00CD7B55" w:rsidP="00423245">
      <w:pPr>
        <w:jc w:val="center"/>
        <w:rPr>
          <w:rFonts w:ascii="Arial" w:hAnsi="Arial" w:cs="Arial"/>
          <w:sz w:val="24"/>
          <w:szCs w:val="24"/>
        </w:rPr>
      </w:pPr>
    </w:p>
    <w:p w:rsidR="00CD7B55" w:rsidRDefault="00CD7B55" w:rsidP="00423245">
      <w:pPr>
        <w:jc w:val="center"/>
        <w:rPr>
          <w:rFonts w:ascii="Arial" w:hAnsi="Arial" w:cs="Arial"/>
          <w:sz w:val="24"/>
          <w:szCs w:val="24"/>
        </w:rPr>
      </w:pPr>
    </w:p>
    <w:p w:rsidR="00CD7B55" w:rsidRDefault="00CD7B55" w:rsidP="00423245">
      <w:pPr>
        <w:jc w:val="center"/>
        <w:rPr>
          <w:rFonts w:ascii="Arial" w:hAnsi="Arial" w:cs="Arial"/>
          <w:sz w:val="24"/>
          <w:szCs w:val="24"/>
        </w:rPr>
      </w:pPr>
    </w:p>
    <w:p w:rsidR="000D132E" w:rsidRDefault="000D132E" w:rsidP="00F138F8"/>
    <w:p w:rsidR="005163FA" w:rsidRPr="000D132E" w:rsidRDefault="001F51F7" w:rsidP="000D132E">
      <w:pPr>
        <w:spacing w:line="360" w:lineRule="auto"/>
        <w:jc w:val="both"/>
        <w:rPr>
          <w:b/>
          <w:bCs/>
          <w:u w:val="single"/>
        </w:rPr>
      </w:pPr>
      <w:r w:rsidRPr="001F51F7">
        <w:rPr>
          <w:b/>
          <w:bCs/>
          <w:u w:val="single"/>
        </w:rPr>
        <w:sym w:font="Wingdings" w:char="F0E0"/>
      </w:r>
      <w:r w:rsidR="000D132E">
        <w:rPr>
          <w:b/>
          <w:bCs/>
          <w:u w:val="single"/>
        </w:rPr>
        <w:t>Questions à la municipalité</w:t>
      </w:r>
    </w:p>
    <w:p w:rsidR="00E2102A" w:rsidRPr="005163FA" w:rsidRDefault="000C2968" w:rsidP="005163FA">
      <w:pPr>
        <w:rPr>
          <w:b/>
          <w:u w:val="single"/>
        </w:rPr>
      </w:pPr>
      <w:r>
        <w:rPr>
          <w:b/>
          <w:u w:val="single"/>
        </w:rPr>
        <w:t>- 1</w:t>
      </w:r>
      <w:r w:rsidR="005163FA" w:rsidRPr="005163FA">
        <w:rPr>
          <w:b/>
          <w:u w:val="single"/>
        </w:rPr>
        <w:t xml:space="preserve"> </w:t>
      </w:r>
      <w:r w:rsidR="00ED3FD6">
        <w:rPr>
          <w:b/>
          <w:u w:val="single"/>
        </w:rPr>
        <w:t>Ateliers pour le cycle 3 au 3eme trimestre :</w:t>
      </w:r>
      <w:r w:rsidR="005163FA" w:rsidRPr="005163FA">
        <w:rPr>
          <w:b/>
          <w:u w:val="single"/>
        </w:rPr>
        <w:t> </w:t>
      </w:r>
    </w:p>
    <w:p w:rsidR="00975B5C" w:rsidRDefault="005163FA" w:rsidP="00ED3FD6">
      <w:r>
        <w:tab/>
      </w:r>
      <w:r w:rsidR="00ED3FD6">
        <w:t xml:space="preserve">Les familles regrettent que seul l’atelier mosaïque soit proposé pour les élèves de cycle 3 au 3eme trimestre. Madame </w:t>
      </w:r>
      <w:proofErr w:type="spellStart"/>
      <w:r w:rsidR="00ED3FD6">
        <w:t>Lanlo</w:t>
      </w:r>
      <w:proofErr w:type="spellEnd"/>
      <w:r w:rsidR="00ED3FD6">
        <w:t xml:space="preserve"> explique que le nombre d’atelier est </w:t>
      </w:r>
      <w:r w:rsidR="00615809">
        <w:t>calibré</w:t>
      </w:r>
      <w:r w:rsidR="00ED3FD6">
        <w:t xml:space="preserve"> en fonction du nombre d’enfants qui fréquentent le temps périscolaire. La mairie ne peut pas mettre en place des ateliers qui ne seraient fréquentés que par un trop petit nombre d’élèves. Il est difficile de trouver des intervenants de qualité et la mairie préfère mettre en place des ateliers de qualité. Mme </w:t>
      </w:r>
      <w:proofErr w:type="spellStart"/>
      <w:r w:rsidR="00ED3FD6">
        <w:t>Lanlo</w:t>
      </w:r>
      <w:proofErr w:type="spellEnd"/>
      <w:r w:rsidR="00ED3FD6">
        <w:t xml:space="preserve"> rappelle que les enfants peuvent également suivre l’offre présentée par l’école des sports. L’année prochaine les ateliers devraient tourner.</w:t>
      </w:r>
      <w:r w:rsidR="00086634">
        <w:t xml:space="preserve"> Les parents présents souh</w:t>
      </w:r>
      <w:r w:rsidR="00615809">
        <w:t>aitent que deux choix au moins puissent être présentés aux familles.</w:t>
      </w:r>
    </w:p>
    <w:p w:rsidR="005163FA" w:rsidRPr="002F0D90" w:rsidRDefault="00456EEA" w:rsidP="005163FA">
      <w:pPr>
        <w:rPr>
          <w:b/>
          <w:u w:val="single"/>
        </w:rPr>
      </w:pPr>
      <w:r>
        <w:rPr>
          <w:b/>
          <w:u w:val="single"/>
        </w:rPr>
        <w:t>2</w:t>
      </w:r>
      <w:r w:rsidR="002F0D90" w:rsidRPr="002F0D90">
        <w:rPr>
          <w:b/>
          <w:u w:val="single"/>
        </w:rPr>
        <w:t>.</w:t>
      </w:r>
      <w:r w:rsidR="007945ED">
        <w:rPr>
          <w:b/>
          <w:u w:val="single"/>
        </w:rPr>
        <w:t xml:space="preserve"> </w:t>
      </w:r>
      <w:r w:rsidR="00ED3FD6">
        <w:rPr>
          <w:b/>
          <w:u w:val="single"/>
        </w:rPr>
        <w:t>Médiathèque pour les CE1</w:t>
      </w:r>
      <w:r w:rsidR="005163FA" w:rsidRPr="002F0D90">
        <w:rPr>
          <w:b/>
          <w:u w:val="single"/>
        </w:rPr>
        <w:t>:</w:t>
      </w:r>
    </w:p>
    <w:p w:rsidR="005163FA" w:rsidRDefault="00ED3FD6" w:rsidP="002F0D90">
      <w:r>
        <w:t>Cette année les classes de CE1 n’ont pas pu suivre les animations proposées par les bibliothécaires de la m</w:t>
      </w:r>
      <w:r w:rsidR="00086634">
        <w:t>édiathèque car des ateliers avaie</w:t>
      </w:r>
      <w:r>
        <w:t xml:space="preserve">nt été mis en place pour ce niveau de classe. Mme </w:t>
      </w:r>
      <w:proofErr w:type="spellStart"/>
      <w:r>
        <w:t>Lanlo</w:t>
      </w:r>
      <w:proofErr w:type="spellEnd"/>
      <w:r>
        <w:t xml:space="preserve"> explique que le temps de travail des bibliothécaires a été réparti autrement que l’année passée. </w:t>
      </w:r>
      <w:r w:rsidR="00186598">
        <w:t>Certains animent les ateliers pour les ce1, il y a donc moins de temps pour les animations en classe. De la même façon, les professeurs de musique du conservatoire ont été sollicité</w:t>
      </w:r>
      <w:r w:rsidR="00615809">
        <w:t>s</w:t>
      </w:r>
      <w:r w:rsidR="00186598">
        <w:t xml:space="preserve"> pour animer des chorales et ont moins de temps pour les interventions dans les écoles.</w:t>
      </w:r>
    </w:p>
    <w:p w:rsidR="000D132E" w:rsidRDefault="00615809" w:rsidP="002F0D90">
      <w:r>
        <w:t>L’organisation des ateliers est entrain d’être travaillée pour l’année prochaine et sera présentée aux parents élus d’ici la fin de l’année scolaire.</w:t>
      </w:r>
    </w:p>
    <w:p w:rsidR="00615809" w:rsidRDefault="00615809" w:rsidP="002F0D90">
      <w:pPr>
        <w:rPr>
          <w:b/>
          <w:u w:val="single"/>
        </w:rPr>
      </w:pPr>
      <w:r>
        <w:rPr>
          <w:b/>
          <w:u w:val="single"/>
        </w:rPr>
        <w:t>3. Restauration scolaire :</w:t>
      </w:r>
    </w:p>
    <w:p w:rsidR="00615809" w:rsidRDefault="00615809" w:rsidP="002F0D90">
      <w:r>
        <w:t xml:space="preserve">Certains enfants semblent se plaindre de la qualité des repas servis. Mme </w:t>
      </w:r>
      <w:proofErr w:type="spellStart"/>
      <w:r>
        <w:t>Lanlo</w:t>
      </w:r>
      <w:proofErr w:type="spellEnd"/>
      <w:r>
        <w:t xml:space="preserve"> rappelle que les parents élus peuvent venir manger à la cantine en s’inscrivant le matin. La commission de restauration permet de faire des mises au point et des rectifications avec le prestataire qui prépare les repas. Pour que ces rectifications soient efficaces, il faut remonter des remarques précises sur le type de repas qui n’ont pas donné satisfaction (date…)</w:t>
      </w:r>
    </w:p>
    <w:p w:rsidR="00615809" w:rsidRDefault="00615809" w:rsidP="002F0D90">
      <w:pPr>
        <w:rPr>
          <w:b/>
          <w:u w:val="single"/>
        </w:rPr>
      </w:pPr>
      <w:r>
        <w:rPr>
          <w:b/>
          <w:u w:val="single"/>
        </w:rPr>
        <w:t>4. Aide aux enfants en difficultés mises en place par la ville</w:t>
      </w:r>
    </w:p>
    <w:p w:rsidR="00615809" w:rsidRDefault="00615809" w:rsidP="002F0D90">
      <w:r>
        <w:t xml:space="preserve">M. </w:t>
      </w:r>
      <w:proofErr w:type="spellStart"/>
      <w:r>
        <w:t>Diény</w:t>
      </w:r>
      <w:proofErr w:type="spellEnd"/>
      <w:r>
        <w:t xml:space="preserve"> rappelle que ces aides municipales sont de deux types :</w:t>
      </w:r>
    </w:p>
    <w:p w:rsidR="00615809" w:rsidRDefault="00615809" w:rsidP="002F0D90">
      <w:r>
        <w:t xml:space="preserve">- Les temps d’accompagnement scolaire </w:t>
      </w:r>
      <w:proofErr w:type="gramStart"/>
      <w:r>
        <w:t>( 45</w:t>
      </w:r>
      <w:proofErr w:type="gramEnd"/>
      <w:r>
        <w:t xml:space="preserve"> minutes trois fois par semaine) : les professeurs de l’école prennent en charge deux groupes d’élèves successivement et s’assurent de la réalisation de l’apprentissage des leçons données par les professeurs.</w:t>
      </w:r>
    </w:p>
    <w:p w:rsidR="00615809" w:rsidRPr="00615809" w:rsidRDefault="00615809" w:rsidP="002F0D90">
      <w:r>
        <w:t xml:space="preserve">- Le partenariat avec l’Aide aux devoirs proposée par le Centre social </w:t>
      </w:r>
      <w:proofErr w:type="spellStart"/>
      <w:r>
        <w:t>Millandy</w:t>
      </w:r>
      <w:proofErr w:type="spellEnd"/>
      <w:r>
        <w:t>. Un contact étroit est mis en place avec le centre qui accueille régulièrement 10 élèves de l’école qui en ont fait la demande.</w:t>
      </w:r>
    </w:p>
    <w:p w:rsidR="00615809" w:rsidRPr="00615809" w:rsidRDefault="00615809" w:rsidP="002F0D90"/>
    <w:p w:rsidR="000D132E" w:rsidRDefault="001F51F7" w:rsidP="000D132E">
      <w:pPr>
        <w:spacing w:line="360" w:lineRule="auto"/>
        <w:jc w:val="both"/>
        <w:rPr>
          <w:b/>
          <w:u w:val="single"/>
        </w:rPr>
      </w:pPr>
      <w:r w:rsidRPr="001F51F7">
        <w:rPr>
          <w:b/>
          <w:u w:val="single"/>
        </w:rPr>
        <w:sym w:font="Wingdings" w:char="F0E0"/>
      </w:r>
      <w:r w:rsidR="000D132E" w:rsidRPr="000D132E">
        <w:rPr>
          <w:b/>
          <w:u w:val="single"/>
        </w:rPr>
        <w:t>Vie de l’école</w:t>
      </w:r>
    </w:p>
    <w:p w:rsidR="000D132E" w:rsidRDefault="00615D68" w:rsidP="000D132E">
      <w:pPr>
        <w:spacing w:line="360" w:lineRule="auto"/>
        <w:jc w:val="both"/>
        <w:rPr>
          <w:b/>
          <w:u w:val="single"/>
        </w:rPr>
      </w:pPr>
      <w:r>
        <w:rPr>
          <w:b/>
          <w:u w:val="single"/>
        </w:rPr>
        <w:t>1 Aide aux élèves en difficulté</w:t>
      </w:r>
    </w:p>
    <w:p w:rsidR="00615D68" w:rsidRDefault="00615D68" w:rsidP="007945ED">
      <w:r>
        <w:t>Elles sont de trois types :</w:t>
      </w:r>
    </w:p>
    <w:p w:rsidR="00615D68" w:rsidRDefault="00615D68" w:rsidP="007945ED">
      <w:r>
        <w:t xml:space="preserve">- Les intervention du RASED : Madame Barthélémy </w:t>
      </w:r>
      <w:proofErr w:type="gramStart"/>
      <w:r>
        <w:t>( Psychologue</w:t>
      </w:r>
      <w:proofErr w:type="gramEnd"/>
      <w:r>
        <w:t xml:space="preserve"> scolaire) et Madame Thévenot (maître G) indiquent que cette année le RASED est au complet avec la nomination de Madame Stéphanie </w:t>
      </w:r>
      <w:proofErr w:type="spellStart"/>
      <w:r>
        <w:t>Duclovel</w:t>
      </w:r>
      <w:proofErr w:type="spellEnd"/>
      <w:r>
        <w:t xml:space="preserve"> sur un poste de maître E.</w:t>
      </w:r>
    </w:p>
    <w:p w:rsidR="00615D68" w:rsidRDefault="00615D68" w:rsidP="007945ED">
      <w:r>
        <w:t xml:space="preserve">Madame </w:t>
      </w:r>
      <w:proofErr w:type="spellStart"/>
      <w:r>
        <w:t>Duclovel</w:t>
      </w:r>
      <w:proofErr w:type="spellEnd"/>
      <w:r>
        <w:t xml:space="preserve"> a pris en charge 28 élèves de cycle 2 sur l’école en première période. 6 seront repris en seconde période ainsi que 10 nouveaux élèves. Mme Thévenot a pris en charge 7 élèves en première période. De nouveaux élèves seront aidés sur la dernière période. Madame </w:t>
      </w:r>
      <w:proofErr w:type="spellStart"/>
      <w:r>
        <w:t>Bathélémy</w:t>
      </w:r>
      <w:proofErr w:type="spellEnd"/>
      <w:r>
        <w:t xml:space="preserve"> a suivi une trentaine de familles. Elle participe également aux très nombreuses équipes éducatives en lien avec le médecin scolaire et la psychologue du collège Armande </w:t>
      </w:r>
      <w:proofErr w:type="spellStart"/>
      <w:r>
        <w:t>Béjard</w:t>
      </w:r>
      <w:proofErr w:type="spellEnd"/>
      <w:r>
        <w:t xml:space="preserve">. </w:t>
      </w:r>
    </w:p>
    <w:p w:rsidR="00615D68" w:rsidRDefault="00615D68" w:rsidP="007945ED">
      <w:r>
        <w:t>Ces professionnelles du RASED interviennent sur toutes les écoles de Meudon-La-Forêt</w:t>
      </w:r>
    </w:p>
    <w:p w:rsidR="00615D68" w:rsidRDefault="00615D68" w:rsidP="007945ED">
      <w:r>
        <w:t>- Les Activités Pédagogiques Complémentaires : Elles sont données par les enseignants des classes aux élèves qui en ont besoin avec l’accord des familles, de 13h20 à 13h50 trois fois par semaine. Elles permettent de reprendre en petit groupe des notions non maîtrisées.</w:t>
      </w:r>
    </w:p>
    <w:p w:rsidR="00615D68" w:rsidRDefault="00615D68" w:rsidP="007945ED">
      <w:r>
        <w:t>- Les Projets Personnalisés de Réussite Educative : ils formalisent entre la famille, l’élève, l’enseignant et le Directeur de l’école un « contrat » d’aide qui permet d’apporter, dans le cadre de la classe, une aide ponctuelle établie en fonction des difficultés rencontrées par un élèves. Ce PPRE est évalué à la fin de la période et éventuellement reconduit sur la période qui suit si nécessaire.</w:t>
      </w:r>
    </w:p>
    <w:p w:rsidR="00615D68" w:rsidRDefault="00615D68" w:rsidP="007945ED">
      <w:r>
        <w:t>En fin de CM</w:t>
      </w:r>
    </w:p>
    <w:p w:rsidR="00615D68" w:rsidRDefault="00615D68" w:rsidP="007945ED">
      <w:r>
        <w:t xml:space="preserve"> Un PPRE « passerelle » est </w:t>
      </w:r>
      <w:proofErr w:type="gramStart"/>
      <w:r>
        <w:t>élaboré</w:t>
      </w:r>
      <w:proofErr w:type="gramEnd"/>
      <w:r>
        <w:t xml:space="preserve"> à l’attention des professeurs de collège pour les élèves qui en ont besoin. Il permet de mettre en place un meilleur lien entre l’école et le collège.</w:t>
      </w:r>
    </w:p>
    <w:p w:rsidR="00615D68" w:rsidRDefault="00615D68" w:rsidP="007945ED"/>
    <w:p w:rsidR="007945ED" w:rsidRDefault="005542A2" w:rsidP="007945ED">
      <w:pPr>
        <w:rPr>
          <w:b/>
          <w:u w:val="single"/>
        </w:rPr>
      </w:pPr>
      <w:r>
        <w:rPr>
          <w:b/>
          <w:u w:val="single"/>
        </w:rPr>
        <w:t>2. Absences non remplacées</w:t>
      </w:r>
    </w:p>
    <w:p w:rsidR="00CA50F1" w:rsidRDefault="005542A2" w:rsidP="007945ED">
      <w:r>
        <w:t xml:space="preserve">M. </w:t>
      </w:r>
      <w:proofErr w:type="spellStart"/>
      <w:r>
        <w:t>Diény</w:t>
      </w:r>
      <w:proofErr w:type="spellEnd"/>
      <w:r>
        <w:t xml:space="preserve"> rappelle que les enseignants absents sont remplacés par deux types d’enseignants : </w:t>
      </w:r>
    </w:p>
    <w:p w:rsidR="005542A2" w:rsidRDefault="005542A2" w:rsidP="007945ED">
      <w:r>
        <w:t xml:space="preserve">- les « ZIL » regroupés et gérés directement par la circonscription de Meudon. Ils ont vocation à remplacer les arrêts de courte durée </w:t>
      </w:r>
      <w:proofErr w:type="gramStart"/>
      <w:r>
        <w:t>( maladie</w:t>
      </w:r>
      <w:proofErr w:type="gramEnd"/>
      <w:r>
        <w:t>…).</w:t>
      </w:r>
    </w:p>
    <w:p w:rsidR="005542A2" w:rsidRDefault="005542A2" w:rsidP="007945ED">
      <w:r>
        <w:t xml:space="preserve">- Les « Brigades » gérés par la Direction académique de Nanterre et envoyés directement par la Direction académique sur des remplacements de longues durées </w:t>
      </w:r>
      <w:proofErr w:type="gramStart"/>
      <w:r>
        <w:t>( type</w:t>
      </w:r>
      <w:proofErr w:type="gramEnd"/>
      <w:r>
        <w:t xml:space="preserve"> congé de maternité).</w:t>
      </w:r>
    </w:p>
    <w:p w:rsidR="005542A2" w:rsidRDefault="005542A2" w:rsidP="007945ED">
      <w:r>
        <w:t xml:space="preserve">Lorsque le nombre de Brigades est insuffisant, l’inspection pallie au manque en envoyant des </w:t>
      </w:r>
      <w:proofErr w:type="spellStart"/>
      <w:r>
        <w:t>Zil</w:t>
      </w:r>
      <w:proofErr w:type="spellEnd"/>
      <w:r>
        <w:t xml:space="preserve"> sur des congés longs, ce qui </w:t>
      </w:r>
      <w:r>
        <w:lastRenderedPageBreak/>
        <w:t xml:space="preserve">explique le manque de remplaçants pour les congés courts… Cette situation très difficile au quotidien pour les élèves des classes non remplacées et pour les autres enseignants qui accueillent les enfants dans les classes a malheureusement été fréquente en hiver lors du pic d’épidémie </w:t>
      </w:r>
      <w:proofErr w:type="gramStart"/>
      <w:r>
        <w:t>( grippes</w:t>
      </w:r>
      <w:proofErr w:type="gramEnd"/>
      <w:r>
        <w:t xml:space="preserve">, </w:t>
      </w:r>
      <w:proofErr w:type="spellStart"/>
      <w:r>
        <w:t>gastro</w:t>
      </w:r>
      <w:proofErr w:type="spellEnd"/>
      <w:r>
        <w:t xml:space="preserve"> etc.)</w:t>
      </w:r>
    </w:p>
    <w:p w:rsidR="00E2102A" w:rsidRDefault="00E2102A" w:rsidP="007945ED"/>
    <w:p w:rsidR="007945ED" w:rsidRDefault="005542A2" w:rsidP="007945ED">
      <w:pPr>
        <w:rPr>
          <w:b/>
          <w:u w:val="single"/>
        </w:rPr>
      </w:pPr>
      <w:r>
        <w:rPr>
          <w:b/>
          <w:u w:val="single"/>
        </w:rPr>
        <w:t>3. Plan VIGIPIRATE Alerte Attentat</w:t>
      </w:r>
    </w:p>
    <w:p w:rsidR="004F3176" w:rsidRDefault="005542A2" w:rsidP="007945ED">
      <w:r>
        <w:t>Le Plan Vigipirate est toujours en vigueur sous la forme la plus élevée.</w:t>
      </w:r>
    </w:p>
    <w:p w:rsidR="005542A2" w:rsidRDefault="005542A2" w:rsidP="007945ED">
      <w:r>
        <w:t>Nous sommes donc tenus aux mêmes contrôles qu’en janvier 2015.</w:t>
      </w:r>
    </w:p>
    <w:p w:rsidR="005542A2" w:rsidRDefault="005542A2" w:rsidP="007945ED">
      <w:r>
        <w:t>Les incidences sont nombreuses et contraignantes, mais il faut les voir comme garantes de la sécurité des élèves.</w:t>
      </w:r>
    </w:p>
    <w:p w:rsidR="005542A2" w:rsidRDefault="005542A2" w:rsidP="007945ED">
      <w:r>
        <w:t>- Les sorties en transport en commun sont toujours interdites</w:t>
      </w:r>
    </w:p>
    <w:p w:rsidR="005542A2" w:rsidRDefault="005542A2" w:rsidP="007945ED">
      <w:r>
        <w:t>- Les sorties en bus privés sur Paris ne sont autorisées que sur des lieux non touristiques</w:t>
      </w:r>
    </w:p>
    <w:p w:rsidR="005542A2" w:rsidRDefault="005542A2" w:rsidP="007945ED">
      <w:r>
        <w:t>- Le vide grenier, prévu initialement sur l’école pour le 11 avril est annulé.</w:t>
      </w:r>
    </w:p>
    <w:p w:rsidR="00F86E03" w:rsidRDefault="005542A2" w:rsidP="007945ED">
      <w:r>
        <w:t xml:space="preserve">- Les fêtes d’écoles, dans leur version </w:t>
      </w:r>
      <w:r w:rsidR="00F86E03">
        <w:t xml:space="preserve">identique à celle de l’année dernière, sont également annulées sur tout Meudon. En effet, l’ensemble des directeurs et directrices des écoles de Meudon, ont considéré que les conditions de sécurité rappelées par Monsieur le Directeur académique dans le cadre du plan Vigipirate Alerte attentat ne pouvaient pas être respectées (sécurisation des lieux, filtrage permanant des entrées sur invitation…). Aussi, pour ne pas pénaliser les enfants et garder le côté festif de ces manifestations de fin d’année, des soirées ponctuelles seront organisées par chaque enseignant, à l’attention des parents des classes ayant mené des projets pédagogiques que les élèves présenteront aux familles. </w:t>
      </w:r>
    </w:p>
    <w:p w:rsidR="005542A2" w:rsidRDefault="00F86E03" w:rsidP="007945ED">
      <w:r>
        <w:t>Les incidences financières seront malheureusement à prendre en compte car la fête de fin d’année nous permettait de d’alimenter la coopérative de l’école qui finance en particulièrement à plus de 50% les sorties culturelles pendant l’</w:t>
      </w:r>
      <w:r w:rsidR="00B81110">
        <w:t>année (s</w:t>
      </w:r>
      <w:r>
        <w:t>ortie</w:t>
      </w:r>
      <w:r w:rsidR="00B81110">
        <w:t>s</w:t>
      </w:r>
      <w:r>
        <w:t xml:space="preserve"> au Centre d’Art et de Culture et au Centre Doisneau). </w:t>
      </w:r>
      <w:r w:rsidR="00B81110">
        <w:t>Nous ne savons pas actuellement dans quelle mesure la coopérative générale de l’école pourra poursuivre cette prise en charge…</w:t>
      </w:r>
    </w:p>
    <w:p w:rsidR="004A00D8" w:rsidRDefault="004A00D8" w:rsidP="00B92FB5"/>
    <w:p w:rsidR="00CB1121" w:rsidRPr="00CB1121" w:rsidRDefault="00CB1121" w:rsidP="00B92FB5"/>
    <w:p w:rsidR="00350C7C" w:rsidRDefault="00350C7C" w:rsidP="00350C7C"/>
    <w:p w:rsidR="00350C7C" w:rsidRDefault="00350C7C" w:rsidP="00350C7C"/>
    <w:p w:rsidR="00350C7C" w:rsidRDefault="00350C7C" w:rsidP="00860268"/>
    <w:p w:rsidR="00860268" w:rsidRDefault="00860268" w:rsidP="00860268"/>
    <w:p w:rsidR="00860268" w:rsidRDefault="00860268" w:rsidP="007945ED"/>
    <w:p w:rsidR="00A30C82" w:rsidRDefault="00A30C82" w:rsidP="007945ED"/>
    <w:p w:rsidR="004A5591" w:rsidRDefault="004A5591" w:rsidP="007945ED"/>
    <w:p w:rsidR="004A5591" w:rsidRDefault="004A5591" w:rsidP="007945ED"/>
    <w:p w:rsidR="00F914D5" w:rsidRDefault="00F914D5" w:rsidP="007945ED"/>
    <w:p w:rsidR="00531641" w:rsidRPr="00496196" w:rsidRDefault="00531641" w:rsidP="000D132E"/>
    <w:p w:rsidR="000D132E" w:rsidRPr="000D132E" w:rsidRDefault="000D132E" w:rsidP="000D132E">
      <w:pPr>
        <w:spacing w:line="360" w:lineRule="auto"/>
        <w:jc w:val="both"/>
        <w:rPr>
          <w:b/>
          <w:bCs/>
          <w:u w:val="single"/>
        </w:rPr>
      </w:pPr>
    </w:p>
    <w:p w:rsidR="00564439" w:rsidRPr="002F0D90" w:rsidRDefault="00564439" w:rsidP="002F0D90"/>
    <w:p w:rsidR="005163FA" w:rsidRPr="005163FA" w:rsidRDefault="005163FA" w:rsidP="00F138F8">
      <w:pPr>
        <w:spacing w:line="360" w:lineRule="auto"/>
        <w:jc w:val="both"/>
        <w:rPr>
          <w:rFonts w:ascii="Arial" w:hAnsi="Arial" w:cs="Arial"/>
          <w:bCs/>
        </w:rPr>
      </w:pPr>
    </w:p>
    <w:p w:rsidR="00F138F8" w:rsidRDefault="00F138F8" w:rsidP="00F138F8">
      <w:pPr>
        <w:spacing w:line="360" w:lineRule="auto"/>
        <w:jc w:val="both"/>
        <w:rPr>
          <w:rFonts w:ascii="Arial" w:hAnsi="Arial" w:cs="Arial"/>
          <w:bCs/>
          <w:sz w:val="22"/>
          <w:szCs w:val="22"/>
        </w:rPr>
      </w:pPr>
    </w:p>
    <w:p w:rsidR="00F138F8" w:rsidRPr="00F138F8" w:rsidRDefault="00F138F8" w:rsidP="00F138F8">
      <w:pPr>
        <w:spacing w:line="360" w:lineRule="auto"/>
        <w:jc w:val="both"/>
        <w:rPr>
          <w:rFonts w:ascii="Arial" w:hAnsi="Arial" w:cs="Arial"/>
          <w:bCs/>
          <w:sz w:val="22"/>
          <w:szCs w:val="22"/>
        </w:rPr>
      </w:pPr>
    </w:p>
    <w:p w:rsidR="00423245" w:rsidRPr="00EE79BC" w:rsidRDefault="00423245" w:rsidP="00EE79BC">
      <w:pPr>
        <w:tabs>
          <w:tab w:val="left" w:pos="2230"/>
        </w:tabs>
        <w:jc w:val="both"/>
        <w:rPr>
          <w:rFonts w:ascii="Arial" w:hAnsi="Arial" w:cs="Arial"/>
          <w:b/>
          <w:bCs/>
          <w:sz w:val="22"/>
          <w:szCs w:val="22"/>
        </w:rPr>
      </w:pPr>
    </w:p>
    <w:sectPr w:rsidR="00423245" w:rsidRPr="00EE79BC" w:rsidSect="00535F79">
      <w:pgSz w:w="11906" w:h="16838"/>
      <w:pgMar w:top="426" w:right="707" w:bottom="142"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428" w:rsidRDefault="00A13428" w:rsidP="00F94891">
      <w:r>
        <w:separator/>
      </w:r>
    </w:p>
  </w:endnote>
  <w:endnote w:type="continuationSeparator" w:id="0">
    <w:p w:rsidR="00A13428" w:rsidRDefault="00A13428" w:rsidP="00F948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428" w:rsidRDefault="00A13428" w:rsidP="00F94891">
      <w:r>
        <w:separator/>
      </w:r>
    </w:p>
  </w:footnote>
  <w:footnote w:type="continuationSeparator" w:id="0">
    <w:p w:rsidR="00A13428" w:rsidRDefault="00A13428" w:rsidP="00F94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925FB"/>
    <w:multiLevelType w:val="hybridMultilevel"/>
    <w:tmpl w:val="93AEF8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E17F16"/>
    <w:multiLevelType w:val="hybridMultilevel"/>
    <w:tmpl w:val="7EB67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76662F"/>
    <w:multiLevelType w:val="hybridMultilevel"/>
    <w:tmpl w:val="B28ADBC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433A498D"/>
    <w:multiLevelType w:val="hybridMultilevel"/>
    <w:tmpl w:val="E61AEF12"/>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4">
    <w:nsid w:val="58051317"/>
    <w:multiLevelType w:val="hybridMultilevel"/>
    <w:tmpl w:val="BB3226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23245"/>
    <w:rsid w:val="0000017C"/>
    <w:rsid w:val="00004A09"/>
    <w:rsid w:val="00006A8F"/>
    <w:rsid w:val="00031665"/>
    <w:rsid w:val="00046A3E"/>
    <w:rsid w:val="00047FF0"/>
    <w:rsid w:val="00056420"/>
    <w:rsid w:val="000727EF"/>
    <w:rsid w:val="00072A92"/>
    <w:rsid w:val="000844EA"/>
    <w:rsid w:val="000852B8"/>
    <w:rsid w:val="00086634"/>
    <w:rsid w:val="000C2968"/>
    <w:rsid w:val="000D132E"/>
    <w:rsid w:val="000D7230"/>
    <w:rsid w:val="00117B17"/>
    <w:rsid w:val="00123639"/>
    <w:rsid w:val="0012435B"/>
    <w:rsid w:val="00124694"/>
    <w:rsid w:val="0013532E"/>
    <w:rsid w:val="001507EC"/>
    <w:rsid w:val="00165025"/>
    <w:rsid w:val="00173AE7"/>
    <w:rsid w:val="00186598"/>
    <w:rsid w:val="001B0C60"/>
    <w:rsid w:val="001C277E"/>
    <w:rsid w:val="001F51F7"/>
    <w:rsid w:val="00244283"/>
    <w:rsid w:val="00251272"/>
    <w:rsid w:val="0027044B"/>
    <w:rsid w:val="00275079"/>
    <w:rsid w:val="0028187C"/>
    <w:rsid w:val="002821B2"/>
    <w:rsid w:val="002B6A00"/>
    <w:rsid w:val="002C09CD"/>
    <w:rsid w:val="002C0E8C"/>
    <w:rsid w:val="002F0D90"/>
    <w:rsid w:val="00350C7C"/>
    <w:rsid w:val="00364961"/>
    <w:rsid w:val="003A3A7A"/>
    <w:rsid w:val="003B6B8A"/>
    <w:rsid w:val="003C0B28"/>
    <w:rsid w:val="003E5C78"/>
    <w:rsid w:val="003F3486"/>
    <w:rsid w:val="003F3BAF"/>
    <w:rsid w:val="00407DB6"/>
    <w:rsid w:val="004225A3"/>
    <w:rsid w:val="00423245"/>
    <w:rsid w:val="00435869"/>
    <w:rsid w:val="00435A28"/>
    <w:rsid w:val="0044370B"/>
    <w:rsid w:val="0045132B"/>
    <w:rsid w:val="00456EEA"/>
    <w:rsid w:val="004901B6"/>
    <w:rsid w:val="004A00D8"/>
    <w:rsid w:val="004A5591"/>
    <w:rsid w:val="004A5C70"/>
    <w:rsid w:val="004F1DE8"/>
    <w:rsid w:val="004F3176"/>
    <w:rsid w:val="004F49F2"/>
    <w:rsid w:val="005163FA"/>
    <w:rsid w:val="00531641"/>
    <w:rsid w:val="0053188E"/>
    <w:rsid w:val="00535F79"/>
    <w:rsid w:val="005542A2"/>
    <w:rsid w:val="00564439"/>
    <w:rsid w:val="00564FCD"/>
    <w:rsid w:val="00581674"/>
    <w:rsid w:val="005969AE"/>
    <w:rsid w:val="005971F6"/>
    <w:rsid w:val="005A74BA"/>
    <w:rsid w:val="005F1846"/>
    <w:rsid w:val="00612F13"/>
    <w:rsid w:val="00615809"/>
    <w:rsid w:val="00615D68"/>
    <w:rsid w:val="00617ED0"/>
    <w:rsid w:val="00622E9D"/>
    <w:rsid w:val="00624022"/>
    <w:rsid w:val="00625B5B"/>
    <w:rsid w:val="00634C05"/>
    <w:rsid w:val="006458B8"/>
    <w:rsid w:val="00654EC0"/>
    <w:rsid w:val="00684551"/>
    <w:rsid w:val="0069367E"/>
    <w:rsid w:val="006955DE"/>
    <w:rsid w:val="006A410C"/>
    <w:rsid w:val="006B503D"/>
    <w:rsid w:val="006D5D8A"/>
    <w:rsid w:val="006D6412"/>
    <w:rsid w:val="006E0D3C"/>
    <w:rsid w:val="00713EFD"/>
    <w:rsid w:val="00745194"/>
    <w:rsid w:val="007579BB"/>
    <w:rsid w:val="00764082"/>
    <w:rsid w:val="0077018E"/>
    <w:rsid w:val="007945ED"/>
    <w:rsid w:val="007C068E"/>
    <w:rsid w:val="007F4B7B"/>
    <w:rsid w:val="007F5FD0"/>
    <w:rsid w:val="00844EA8"/>
    <w:rsid w:val="00860268"/>
    <w:rsid w:val="00890CDA"/>
    <w:rsid w:val="008C5019"/>
    <w:rsid w:val="008D3091"/>
    <w:rsid w:val="009534E5"/>
    <w:rsid w:val="00961C81"/>
    <w:rsid w:val="00975B5C"/>
    <w:rsid w:val="0099461B"/>
    <w:rsid w:val="009970FF"/>
    <w:rsid w:val="009D0153"/>
    <w:rsid w:val="009F3E90"/>
    <w:rsid w:val="00A13428"/>
    <w:rsid w:val="00A246CB"/>
    <w:rsid w:val="00A30C82"/>
    <w:rsid w:val="00A315DE"/>
    <w:rsid w:val="00A43298"/>
    <w:rsid w:val="00A60A55"/>
    <w:rsid w:val="00A82B35"/>
    <w:rsid w:val="00A850C3"/>
    <w:rsid w:val="00A90861"/>
    <w:rsid w:val="00AB20E1"/>
    <w:rsid w:val="00AC7014"/>
    <w:rsid w:val="00AF707D"/>
    <w:rsid w:val="00B06F74"/>
    <w:rsid w:val="00B26A77"/>
    <w:rsid w:val="00B52145"/>
    <w:rsid w:val="00B54052"/>
    <w:rsid w:val="00B67CAA"/>
    <w:rsid w:val="00B75D7E"/>
    <w:rsid w:val="00B81110"/>
    <w:rsid w:val="00B9152D"/>
    <w:rsid w:val="00B92FB5"/>
    <w:rsid w:val="00B9657E"/>
    <w:rsid w:val="00BD6856"/>
    <w:rsid w:val="00BF7C5B"/>
    <w:rsid w:val="00C01033"/>
    <w:rsid w:val="00C16467"/>
    <w:rsid w:val="00C30BEB"/>
    <w:rsid w:val="00C5580D"/>
    <w:rsid w:val="00C62633"/>
    <w:rsid w:val="00C667A5"/>
    <w:rsid w:val="00C763A6"/>
    <w:rsid w:val="00C95067"/>
    <w:rsid w:val="00C97F94"/>
    <w:rsid w:val="00CA1964"/>
    <w:rsid w:val="00CA50F1"/>
    <w:rsid w:val="00CB1121"/>
    <w:rsid w:val="00CD3AF0"/>
    <w:rsid w:val="00CD7B55"/>
    <w:rsid w:val="00CF4E1E"/>
    <w:rsid w:val="00D140DA"/>
    <w:rsid w:val="00D17384"/>
    <w:rsid w:val="00D25AA9"/>
    <w:rsid w:val="00D27E6C"/>
    <w:rsid w:val="00D717BB"/>
    <w:rsid w:val="00D7488F"/>
    <w:rsid w:val="00DC534A"/>
    <w:rsid w:val="00E2102A"/>
    <w:rsid w:val="00E41430"/>
    <w:rsid w:val="00E46363"/>
    <w:rsid w:val="00E63396"/>
    <w:rsid w:val="00EC0D87"/>
    <w:rsid w:val="00ED3FD6"/>
    <w:rsid w:val="00EE04E9"/>
    <w:rsid w:val="00EE79BC"/>
    <w:rsid w:val="00F138F8"/>
    <w:rsid w:val="00F14838"/>
    <w:rsid w:val="00F42C92"/>
    <w:rsid w:val="00F820CD"/>
    <w:rsid w:val="00F86E03"/>
    <w:rsid w:val="00F914D5"/>
    <w:rsid w:val="00F94891"/>
    <w:rsid w:val="00FA0286"/>
    <w:rsid w:val="00FA6B9A"/>
    <w:rsid w:val="00FF73F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245"/>
    <w:pPr>
      <w:widowControl w:val="0"/>
      <w:suppressAutoHyphens/>
      <w:overflowPunct w:val="0"/>
      <w:autoSpaceDE w:val="0"/>
      <w:spacing w:after="0" w:line="240" w:lineRule="auto"/>
    </w:pPr>
    <w:rPr>
      <w:rFonts w:ascii="Times New Roman" w:eastAsia="Times New Roman" w:hAnsi="Times New Roman" w:cs="Times New Roman"/>
      <w:kern w:val="1"/>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246CB"/>
    <w:rPr>
      <w:rFonts w:ascii="Tahoma" w:hAnsi="Tahoma" w:cs="Tahoma"/>
      <w:sz w:val="16"/>
      <w:szCs w:val="16"/>
    </w:rPr>
  </w:style>
  <w:style w:type="character" w:customStyle="1" w:styleId="TextedebullesCar">
    <w:name w:val="Texte de bulles Car"/>
    <w:basedOn w:val="Policepardfaut"/>
    <w:link w:val="Textedebulles"/>
    <w:uiPriority w:val="99"/>
    <w:semiHidden/>
    <w:rsid w:val="00A246CB"/>
    <w:rPr>
      <w:rFonts w:ascii="Tahoma" w:eastAsia="Times New Roman" w:hAnsi="Tahoma" w:cs="Tahoma"/>
      <w:kern w:val="1"/>
      <w:sz w:val="16"/>
      <w:szCs w:val="16"/>
      <w:lang w:eastAsia="ar-SA"/>
    </w:rPr>
  </w:style>
  <w:style w:type="paragraph" w:styleId="Paragraphedeliste">
    <w:name w:val="List Paragraph"/>
    <w:basedOn w:val="Normal"/>
    <w:uiPriority w:val="34"/>
    <w:qFormat/>
    <w:rsid w:val="00A246CB"/>
    <w:pPr>
      <w:ind w:left="720"/>
      <w:contextualSpacing/>
    </w:pPr>
  </w:style>
  <w:style w:type="paragraph" w:styleId="En-tte">
    <w:name w:val="header"/>
    <w:basedOn w:val="Normal"/>
    <w:link w:val="En-tteCar"/>
    <w:uiPriority w:val="99"/>
    <w:unhideWhenUsed/>
    <w:rsid w:val="00F94891"/>
    <w:pPr>
      <w:tabs>
        <w:tab w:val="center" w:pos="4536"/>
        <w:tab w:val="right" w:pos="9072"/>
      </w:tabs>
    </w:pPr>
  </w:style>
  <w:style w:type="character" w:customStyle="1" w:styleId="En-tteCar">
    <w:name w:val="En-tête Car"/>
    <w:basedOn w:val="Policepardfaut"/>
    <w:link w:val="En-tte"/>
    <w:uiPriority w:val="99"/>
    <w:rsid w:val="00F94891"/>
    <w:rPr>
      <w:rFonts w:ascii="Times New Roman" w:eastAsia="Times New Roman" w:hAnsi="Times New Roman" w:cs="Times New Roman"/>
      <w:kern w:val="1"/>
      <w:sz w:val="20"/>
      <w:szCs w:val="20"/>
      <w:lang w:eastAsia="ar-SA"/>
    </w:rPr>
  </w:style>
  <w:style w:type="paragraph" w:styleId="Pieddepage">
    <w:name w:val="footer"/>
    <w:basedOn w:val="Normal"/>
    <w:link w:val="PieddepageCar"/>
    <w:uiPriority w:val="99"/>
    <w:unhideWhenUsed/>
    <w:rsid w:val="00F94891"/>
    <w:pPr>
      <w:tabs>
        <w:tab w:val="center" w:pos="4536"/>
        <w:tab w:val="right" w:pos="9072"/>
      </w:tabs>
    </w:pPr>
  </w:style>
  <w:style w:type="character" w:customStyle="1" w:styleId="PieddepageCar">
    <w:name w:val="Pied de page Car"/>
    <w:basedOn w:val="Policepardfaut"/>
    <w:link w:val="Pieddepage"/>
    <w:uiPriority w:val="99"/>
    <w:rsid w:val="00F94891"/>
    <w:rPr>
      <w:rFonts w:ascii="Times New Roman" w:eastAsia="Times New Roman" w:hAnsi="Times New Roman" w:cs="Times New Roman"/>
      <w:kern w:val="1"/>
      <w:sz w:val="20"/>
      <w:szCs w:val="20"/>
      <w:lang w:eastAsia="ar-SA"/>
    </w:rPr>
  </w:style>
  <w:style w:type="character" w:styleId="Lienhypertexte">
    <w:name w:val="Hyperlink"/>
    <w:basedOn w:val="Policepardfaut"/>
    <w:uiPriority w:val="99"/>
    <w:unhideWhenUsed/>
    <w:rsid w:val="008602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245"/>
    <w:pPr>
      <w:widowControl w:val="0"/>
      <w:suppressAutoHyphens/>
      <w:overflowPunct w:val="0"/>
      <w:autoSpaceDE w:val="0"/>
      <w:spacing w:after="0" w:line="240" w:lineRule="auto"/>
    </w:pPr>
    <w:rPr>
      <w:rFonts w:ascii="Times New Roman" w:eastAsia="Times New Roman" w:hAnsi="Times New Roman" w:cs="Times New Roman"/>
      <w:kern w:val="1"/>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246CB"/>
    <w:rPr>
      <w:rFonts w:ascii="Tahoma" w:hAnsi="Tahoma" w:cs="Tahoma"/>
      <w:sz w:val="16"/>
      <w:szCs w:val="16"/>
    </w:rPr>
  </w:style>
  <w:style w:type="character" w:customStyle="1" w:styleId="TextedebullesCar">
    <w:name w:val="Texte de bulles Car"/>
    <w:basedOn w:val="Policepardfaut"/>
    <w:link w:val="Textedebulles"/>
    <w:uiPriority w:val="99"/>
    <w:semiHidden/>
    <w:rsid w:val="00A246CB"/>
    <w:rPr>
      <w:rFonts w:ascii="Tahoma" w:eastAsia="Times New Roman" w:hAnsi="Tahoma" w:cs="Tahoma"/>
      <w:kern w:val="1"/>
      <w:sz w:val="16"/>
      <w:szCs w:val="16"/>
      <w:lang w:eastAsia="ar-SA"/>
    </w:rPr>
  </w:style>
  <w:style w:type="paragraph" w:styleId="Paragraphedeliste">
    <w:name w:val="List Paragraph"/>
    <w:basedOn w:val="Normal"/>
    <w:uiPriority w:val="34"/>
    <w:qFormat/>
    <w:rsid w:val="00A246CB"/>
    <w:pPr>
      <w:ind w:left="720"/>
      <w:contextualSpacing/>
    </w:pPr>
  </w:style>
  <w:style w:type="paragraph" w:styleId="En-tte">
    <w:name w:val="header"/>
    <w:basedOn w:val="Normal"/>
    <w:link w:val="En-tteCar"/>
    <w:uiPriority w:val="99"/>
    <w:unhideWhenUsed/>
    <w:rsid w:val="00F94891"/>
    <w:pPr>
      <w:tabs>
        <w:tab w:val="center" w:pos="4536"/>
        <w:tab w:val="right" w:pos="9072"/>
      </w:tabs>
    </w:pPr>
  </w:style>
  <w:style w:type="character" w:customStyle="1" w:styleId="En-tteCar">
    <w:name w:val="En-tête Car"/>
    <w:basedOn w:val="Policepardfaut"/>
    <w:link w:val="En-tte"/>
    <w:uiPriority w:val="99"/>
    <w:rsid w:val="00F94891"/>
    <w:rPr>
      <w:rFonts w:ascii="Times New Roman" w:eastAsia="Times New Roman" w:hAnsi="Times New Roman" w:cs="Times New Roman"/>
      <w:kern w:val="1"/>
      <w:sz w:val="20"/>
      <w:szCs w:val="20"/>
      <w:lang w:eastAsia="ar-SA"/>
    </w:rPr>
  </w:style>
  <w:style w:type="paragraph" w:styleId="Pieddepage">
    <w:name w:val="footer"/>
    <w:basedOn w:val="Normal"/>
    <w:link w:val="PieddepageCar"/>
    <w:uiPriority w:val="99"/>
    <w:unhideWhenUsed/>
    <w:rsid w:val="00F94891"/>
    <w:pPr>
      <w:tabs>
        <w:tab w:val="center" w:pos="4536"/>
        <w:tab w:val="right" w:pos="9072"/>
      </w:tabs>
    </w:pPr>
  </w:style>
  <w:style w:type="character" w:customStyle="1" w:styleId="PieddepageCar">
    <w:name w:val="Pied de page Car"/>
    <w:basedOn w:val="Policepardfaut"/>
    <w:link w:val="Pieddepage"/>
    <w:uiPriority w:val="99"/>
    <w:rsid w:val="00F94891"/>
    <w:rPr>
      <w:rFonts w:ascii="Times New Roman" w:eastAsia="Times New Roman" w:hAnsi="Times New Roman" w:cs="Times New Roman"/>
      <w:kern w:val="1"/>
      <w:sz w:val="20"/>
      <w:szCs w:val="20"/>
      <w:lang w:eastAsia="ar-SA"/>
    </w:rPr>
  </w:style>
</w:styles>
</file>

<file path=word/webSettings.xml><?xml version="1.0" encoding="utf-8"?>
<w:webSettings xmlns:r="http://schemas.openxmlformats.org/officeDocument/2006/relationships" xmlns:w="http://schemas.openxmlformats.org/wordprocessingml/2006/main">
  <w:divs>
    <w:div w:id="67730814">
      <w:bodyDiv w:val="1"/>
      <w:marLeft w:val="0"/>
      <w:marRight w:val="0"/>
      <w:marTop w:val="0"/>
      <w:marBottom w:val="0"/>
      <w:divBdr>
        <w:top w:val="none" w:sz="0" w:space="0" w:color="auto"/>
        <w:left w:val="none" w:sz="0" w:space="0" w:color="auto"/>
        <w:bottom w:val="none" w:sz="0" w:space="0" w:color="auto"/>
        <w:right w:val="none" w:sz="0" w:space="0" w:color="auto"/>
      </w:divBdr>
    </w:div>
    <w:div w:id="283273510">
      <w:bodyDiv w:val="1"/>
      <w:marLeft w:val="0"/>
      <w:marRight w:val="0"/>
      <w:marTop w:val="0"/>
      <w:marBottom w:val="0"/>
      <w:divBdr>
        <w:top w:val="none" w:sz="0" w:space="0" w:color="auto"/>
        <w:left w:val="none" w:sz="0" w:space="0" w:color="auto"/>
        <w:bottom w:val="none" w:sz="0" w:space="0" w:color="auto"/>
        <w:right w:val="none" w:sz="0" w:space="0" w:color="auto"/>
      </w:divBdr>
    </w:div>
    <w:div w:id="465512175">
      <w:bodyDiv w:val="1"/>
      <w:marLeft w:val="0"/>
      <w:marRight w:val="0"/>
      <w:marTop w:val="0"/>
      <w:marBottom w:val="0"/>
      <w:divBdr>
        <w:top w:val="none" w:sz="0" w:space="0" w:color="auto"/>
        <w:left w:val="none" w:sz="0" w:space="0" w:color="auto"/>
        <w:bottom w:val="none" w:sz="0" w:space="0" w:color="auto"/>
        <w:right w:val="none" w:sz="0" w:space="0" w:color="auto"/>
      </w:divBdr>
    </w:div>
    <w:div w:id="624821600">
      <w:bodyDiv w:val="1"/>
      <w:marLeft w:val="0"/>
      <w:marRight w:val="0"/>
      <w:marTop w:val="0"/>
      <w:marBottom w:val="0"/>
      <w:divBdr>
        <w:top w:val="none" w:sz="0" w:space="0" w:color="auto"/>
        <w:left w:val="none" w:sz="0" w:space="0" w:color="auto"/>
        <w:bottom w:val="none" w:sz="0" w:space="0" w:color="auto"/>
        <w:right w:val="none" w:sz="0" w:space="0" w:color="auto"/>
      </w:divBdr>
    </w:div>
    <w:div w:id="764421910">
      <w:bodyDiv w:val="1"/>
      <w:marLeft w:val="0"/>
      <w:marRight w:val="0"/>
      <w:marTop w:val="0"/>
      <w:marBottom w:val="0"/>
      <w:divBdr>
        <w:top w:val="none" w:sz="0" w:space="0" w:color="auto"/>
        <w:left w:val="none" w:sz="0" w:space="0" w:color="auto"/>
        <w:bottom w:val="none" w:sz="0" w:space="0" w:color="auto"/>
        <w:right w:val="none" w:sz="0" w:space="0" w:color="auto"/>
      </w:divBdr>
    </w:div>
    <w:div w:id="108823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02536-F0AB-4C86-A5BA-EAFD2A40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1072</Words>
  <Characters>5901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GE</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lastModifiedBy>
  <cp:revision>6</cp:revision>
  <cp:lastPrinted>2014-05-19T14:12:00Z</cp:lastPrinted>
  <dcterms:created xsi:type="dcterms:W3CDTF">2015-04-07T07:52:00Z</dcterms:created>
  <dcterms:modified xsi:type="dcterms:W3CDTF">2015-04-07T10:03:00Z</dcterms:modified>
</cp:coreProperties>
</file>