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77A4FCA7" w:rsidR="00142704" w:rsidRPr="00E97EDA" w:rsidRDefault="00E97EDA" w:rsidP="00142704">
      <w:pPr>
        <w:rPr>
          <w:color w:val="0070C0"/>
        </w:rPr>
      </w:pPr>
      <w:r w:rsidRPr="00E97EDA">
        <w:rPr>
          <w:color w:val="0070C0"/>
        </w:rPr>
        <w:t xml:space="preserve">Semaine </w:t>
      </w:r>
      <w:r w:rsidR="00CF2AA2">
        <w:rPr>
          <w:color w:val="0070C0"/>
        </w:rPr>
        <w:t>1</w:t>
      </w:r>
    </w:p>
    <w:p w14:paraId="7533BF31" w14:textId="464E3383" w:rsidR="00325BA1" w:rsidRDefault="00CF2AA2" w:rsidP="00142704">
      <w:pPr>
        <w:rPr>
          <w:sz w:val="22"/>
          <w:szCs w:val="22"/>
        </w:rPr>
      </w:pPr>
      <w:r w:rsidRPr="00CF2AA2">
        <w:rPr>
          <w:sz w:val="22"/>
          <w:szCs w:val="22"/>
        </w:rPr>
        <w:t>On continue notre découverte des sorcières…..</w:t>
      </w:r>
      <w:r w:rsidR="00F77800">
        <w:rPr>
          <w:sz w:val="22"/>
          <w:szCs w:val="22"/>
        </w:rPr>
        <w:t>en découvrant les 3 sorcières.</w:t>
      </w:r>
    </w:p>
    <w:p w14:paraId="411B050D" w14:textId="2332091C" w:rsidR="00F77800" w:rsidRDefault="00F7780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218FE7E" wp14:editId="2A6FEF0A">
            <wp:extent cx="2560320" cy="3118629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79" cy="31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2CAC" w14:textId="5ED8D9F2" w:rsidR="00F77800" w:rsidRDefault="00F77800" w:rsidP="00142704">
      <w:pPr>
        <w:rPr>
          <w:sz w:val="22"/>
          <w:szCs w:val="22"/>
        </w:rPr>
      </w:pPr>
      <w:r>
        <w:rPr>
          <w:sz w:val="22"/>
          <w:szCs w:val="22"/>
        </w:rPr>
        <w:t>Puzzle de la couverture</w:t>
      </w:r>
    </w:p>
    <w:p w14:paraId="402E13B9" w14:textId="42B76EE2" w:rsidR="00F77800" w:rsidRDefault="00F77800" w:rsidP="00142704">
      <w:pPr>
        <w:rPr>
          <w:sz w:val="22"/>
          <w:szCs w:val="22"/>
        </w:rPr>
      </w:pPr>
    </w:p>
    <w:p w14:paraId="1225A34E" w14:textId="3F496545" w:rsidR="00F77800" w:rsidRDefault="00F7780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B7BD10E" wp14:editId="6430267B">
            <wp:extent cx="2979420" cy="278322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61" cy="27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EF8A" w14:textId="0B72CEAE" w:rsidR="00F77800" w:rsidRDefault="00F77800" w:rsidP="00142704">
      <w:pPr>
        <w:rPr>
          <w:sz w:val="22"/>
          <w:szCs w:val="22"/>
        </w:rPr>
      </w:pPr>
      <w:r>
        <w:rPr>
          <w:sz w:val="22"/>
          <w:szCs w:val="22"/>
        </w:rPr>
        <w:t>Remettre l’histoire dans l’ordre : pas si simple avec autant d’images !</w:t>
      </w:r>
    </w:p>
    <w:p w14:paraId="4E6F92B8" w14:textId="3E897D41" w:rsidR="00F77800" w:rsidRDefault="00F77800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DEE2650" wp14:editId="73171BBD">
            <wp:extent cx="2644140" cy="3314753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68" cy="33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F3A4" w14:textId="5CEE2315" w:rsidR="00F77800" w:rsidRDefault="00F77800" w:rsidP="00142704">
      <w:pPr>
        <w:rPr>
          <w:sz w:val="22"/>
          <w:szCs w:val="22"/>
        </w:rPr>
      </w:pPr>
      <w:r>
        <w:rPr>
          <w:sz w:val="22"/>
          <w:szCs w:val="22"/>
        </w:rPr>
        <w:t xml:space="preserve">Reconnaitre les différentes écritures </w:t>
      </w:r>
    </w:p>
    <w:p w14:paraId="7879471A" w14:textId="77777777" w:rsidR="00F77800" w:rsidRPr="00CF2AA2" w:rsidRDefault="00F77800" w:rsidP="00142704">
      <w:pPr>
        <w:rPr>
          <w:sz w:val="22"/>
          <w:szCs w:val="22"/>
        </w:rPr>
      </w:pPr>
    </w:p>
    <w:p w14:paraId="69DA515D" w14:textId="1FD0B2BF" w:rsidR="00325BA1" w:rsidRDefault="00CF2AA2" w:rsidP="00142704">
      <w:r>
        <w:rPr>
          <w:noProof/>
        </w:rPr>
        <w:drawing>
          <wp:inline distT="0" distB="0" distL="0" distR="0" wp14:anchorId="451E14C3" wp14:editId="0DECF658">
            <wp:extent cx="2667000" cy="2667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0854" w14:textId="778B1C95" w:rsidR="00CF2AA2" w:rsidRPr="00CF2AA2" w:rsidRDefault="00CF2AA2" w:rsidP="00142704">
      <w:pPr>
        <w:rPr>
          <w:sz w:val="22"/>
          <w:szCs w:val="22"/>
        </w:rPr>
      </w:pPr>
      <w:r w:rsidRPr="00CF2AA2">
        <w:rPr>
          <w:sz w:val="22"/>
          <w:szCs w:val="22"/>
        </w:rPr>
        <w:t>Retrouver les ombres, travail sans problème pour ce retour de vacances.</w:t>
      </w:r>
    </w:p>
    <w:p w14:paraId="2E525F79" w14:textId="29257522" w:rsidR="00CF2AA2" w:rsidRDefault="00CF2AA2" w:rsidP="00142704"/>
    <w:p w14:paraId="1D0B5A77" w14:textId="4ADC2D61" w:rsidR="00CF2AA2" w:rsidRDefault="00CF2AA2" w:rsidP="00142704">
      <w:r>
        <w:rPr>
          <w:noProof/>
        </w:rPr>
        <w:drawing>
          <wp:inline distT="0" distB="0" distL="0" distR="0" wp14:anchorId="7D5070EE" wp14:editId="124DB9C3">
            <wp:extent cx="2771073" cy="31699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15" cy="31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BD46" w14:textId="45D16AF0" w:rsidR="00CF2AA2" w:rsidRPr="00CF2AA2" w:rsidRDefault="00CF2AA2" w:rsidP="00142704">
      <w:pPr>
        <w:rPr>
          <w:sz w:val="22"/>
          <w:szCs w:val="22"/>
        </w:rPr>
      </w:pPr>
      <w:r w:rsidRPr="00CF2AA2">
        <w:rPr>
          <w:sz w:val="22"/>
          <w:szCs w:val="22"/>
        </w:rPr>
        <w:lastRenderedPageBreak/>
        <w:t>Reconnaitre les différentes formes géométriques, les nommer et les colorier.</w:t>
      </w:r>
    </w:p>
    <w:p w14:paraId="0E006516" w14:textId="7EBC7B27" w:rsidR="00CF2AA2" w:rsidRDefault="00CF2AA2" w:rsidP="00142704">
      <w:r>
        <w:rPr>
          <w:noProof/>
        </w:rPr>
        <w:drawing>
          <wp:inline distT="0" distB="0" distL="0" distR="0" wp14:anchorId="79CAA86A" wp14:editId="06802FF5">
            <wp:extent cx="2560320" cy="30107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9" cy="30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8D5E" w14:textId="71ED630C" w:rsidR="00CF2AA2" w:rsidRPr="00F77800" w:rsidRDefault="00CF2AA2" w:rsidP="00142704">
      <w:pPr>
        <w:rPr>
          <w:sz w:val="22"/>
          <w:szCs w:val="22"/>
        </w:rPr>
      </w:pPr>
      <w:r w:rsidRPr="00F77800">
        <w:rPr>
          <w:sz w:val="22"/>
          <w:szCs w:val="22"/>
        </w:rPr>
        <w:t>Savoir compter jusqu’à 10 et reconnaitre les écritures chiffrées.</w:t>
      </w:r>
    </w:p>
    <w:p w14:paraId="3AFDAA50" w14:textId="2CC119BD" w:rsidR="00CF2AA2" w:rsidRPr="00F77800" w:rsidRDefault="00CF2AA2" w:rsidP="00142704">
      <w:pPr>
        <w:rPr>
          <w:sz w:val="22"/>
          <w:szCs w:val="22"/>
        </w:rPr>
      </w:pPr>
      <w:r w:rsidRPr="00F77800">
        <w:rPr>
          <w:sz w:val="22"/>
          <w:szCs w:val="22"/>
        </w:rPr>
        <w:t>Quelques enfants ont encore du mal pour reconnaitre les chiffres.</w:t>
      </w:r>
    </w:p>
    <w:p w14:paraId="07053CA2" w14:textId="33D4887D" w:rsidR="00CF2AA2" w:rsidRDefault="009F24FC" w:rsidP="00142704">
      <w:r>
        <w:rPr>
          <w:noProof/>
        </w:rPr>
        <w:drawing>
          <wp:inline distT="0" distB="0" distL="0" distR="0" wp14:anchorId="6830A140" wp14:editId="325CF94B">
            <wp:extent cx="3375025" cy="27031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FFDE" w14:textId="6D428DB2" w:rsidR="009F24FC" w:rsidRDefault="009F24FC" w:rsidP="00142704">
      <w:pPr>
        <w:rPr>
          <w:sz w:val="22"/>
          <w:szCs w:val="22"/>
        </w:rPr>
      </w:pPr>
      <w:r w:rsidRPr="009F24FC">
        <w:rPr>
          <w:sz w:val="22"/>
          <w:szCs w:val="22"/>
        </w:rPr>
        <w:t>un peu de graphisme</w:t>
      </w:r>
      <w:r>
        <w:rPr>
          <w:sz w:val="22"/>
          <w:szCs w:val="22"/>
        </w:rPr>
        <w:t>….</w:t>
      </w:r>
    </w:p>
    <w:p w14:paraId="23247EE0" w14:textId="1B87E468" w:rsidR="009F24FC" w:rsidRDefault="009F24FC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DE69802" wp14:editId="79250042">
            <wp:extent cx="2948594" cy="406146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57" cy="40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2A25" w14:textId="7B77FB19" w:rsidR="009F24FC" w:rsidRDefault="009F24FC" w:rsidP="00142704">
      <w:pPr>
        <w:rPr>
          <w:sz w:val="22"/>
          <w:szCs w:val="22"/>
        </w:rPr>
      </w:pPr>
      <w:r>
        <w:rPr>
          <w:sz w:val="22"/>
          <w:szCs w:val="22"/>
        </w:rPr>
        <w:t>Et de coloriage.</w:t>
      </w:r>
    </w:p>
    <w:p w14:paraId="67367708" w14:textId="77777777" w:rsidR="009F24FC" w:rsidRPr="009F24FC" w:rsidRDefault="009F24FC" w:rsidP="00142704">
      <w:pPr>
        <w:rPr>
          <w:sz w:val="22"/>
          <w:szCs w:val="22"/>
        </w:rPr>
      </w:pPr>
    </w:p>
    <w:sectPr w:rsidR="009F24FC" w:rsidRPr="009F24FC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2328F1"/>
    <w:rsid w:val="00325BA1"/>
    <w:rsid w:val="005A1890"/>
    <w:rsid w:val="00636D2D"/>
    <w:rsid w:val="00733809"/>
    <w:rsid w:val="008B0AF0"/>
    <w:rsid w:val="008F798D"/>
    <w:rsid w:val="009E431B"/>
    <w:rsid w:val="009F24FC"/>
    <w:rsid w:val="00BD4021"/>
    <w:rsid w:val="00CF2AA2"/>
    <w:rsid w:val="00DA5CF9"/>
    <w:rsid w:val="00E97EDA"/>
    <w:rsid w:val="00F7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2020-09-20T13:27:00Z</dcterms:created>
  <dcterms:modified xsi:type="dcterms:W3CDTF">2021-12-05T15:39:00Z</dcterms:modified>
</cp:coreProperties>
</file>