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E2" w:rsidRPr="00BF7213" w:rsidRDefault="00A33AE2" w:rsidP="00BF7213">
      <w:pPr>
        <w:spacing w:after="0" w:line="240" w:lineRule="auto"/>
        <w:jc w:val="center"/>
        <w:rPr>
          <w:rFonts w:ascii="Comic Sans MS" w:eastAsia="Times New Roman" w:hAnsi="Comic Sans MS" w:cs="Calibri"/>
          <w:b/>
          <w:color w:val="2E74B5" w:themeColor="accent5" w:themeShade="BF"/>
          <w:sz w:val="32"/>
          <w:szCs w:val="32"/>
          <w:u w:val="single"/>
          <w:lang w:eastAsia="fr-FR"/>
        </w:rPr>
      </w:pPr>
      <w:r w:rsidRPr="00BF7213">
        <w:rPr>
          <w:rFonts w:ascii="Comic Sans MS" w:eastAsia="Times New Roman" w:hAnsi="Comic Sans MS" w:cs="Calibri"/>
          <w:b/>
          <w:color w:val="2E74B5" w:themeColor="accent5" w:themeShade="BF"/>
          <w:sz w:val="32"/>
          <w:szCs w:val="32"/>
          <w:u w:val="single"/>
          <w:lang w:eastAsia="fr-FR"/>
        </w:rPr>
        <w:t>RESTER POSITIF, il faut en parler mais pas trop…</w:t>
      </w:r>
    </w:p>
    <w:p w:rsidR="00E4439E" w:rsidRPr="00BF7213" w:rsidRDefault="00BF7213" w:rsidP="00BF7213">
      <w:pPr>
        <w:spacing w:after="0"/>
        <w:rPr>
          <w:rFonts w:ascii="Comic Sans MS" w:eastAsia="Times New Roman" w:hAnsi="Comic Sans MS" w:cs="Calibri"/>
          <w:color w:val="2E74B5" w:themeColor="accent5" w:themeShade="BF"/>
          <w:sz w:val="32"/>
          <w:szCs w:val="32"/>
          <w:lang w:eastAsia="fr-FR"/>
        </w:rPr>
      </w:pPr>
    </w:p>
    <w:p w:rsidR="00BF7213" w:rsidRPr="00BF7213" w:rsidRDefault="00A47F87" w:rsidP="00BF7213">
      <w:pPr>
        <w:spacing w:after="0"/>
        <w:ind w:firstLine="708"/>
        <w:rPr>
          <w:rFonts w:ascii="Comic Sans MS" w:eastAsia="Times New Roman" w:hAnsi="Comic Sans MS" w:cs="Calibri"/>
          <w:sz w:val="32"/>
          <w:szCs w:val="32"/>
          <w:lang w:eastAsia="fr-FR"/>
        </w:rPr>
      </w:pPr>
      <w:r w:rsidRPr="00BF7213">
        <w:rPr>
          <w:rFonts w:ascii="Comic Sans MS" w:eastAsia="Times New Roman" w:hAnsi="Comic Sans MS" w:cs="Calibri"/>
          <w:sz w:val="32"/>
          <w:szCs w:val="32"/>
          <w:lang w:eastAsia="fr-FR"/>
        </w:rPr>
        <w:t xml:space="preserve">Il est nécessaire de mettre des mots sur ce qui se passe car il est important d’accompagner les enfants durant cet événement anxiogène. Pour cela il faut partir de leurs interrogations, ne pas les anticiper, leur demander ce qu’ils ont compris du sujet, ce qui permet d’adapter la réponse donnée. </w:t>
      </w:r>
    </w:p>
    <w:p w:rsidR="00BF7213" w:rsidRPr="00BF7213" w:rsidRDefault="00A47F87" w:rsidP="00BF7213">
      <w:pPr>
        <w:spacing w:after="0"/>
        <w:rPr>
          <w:rFonts w:ascii="Comic Sans MS" w:eastAsia="Times New Roman" w:hAnsi="Comic Sans MS" w:cs="Calibri"/>
          <w:sz w:val="32"/>
          <w:szCs w:val="32"/>
          <w:lang w:eastAsia="fr-FR"/>
        </w:rPr>
      </w:pPr>
      <w:r w:rsidRPr="00BF7213">
        <w:rPr>
          <w:rFonts w:ascii="Comic Sans MS" w:eastAsia="Times New Roman" w:hAnsi="Comic Sans MS" w:cs="Calibri"/>
          <w:sz w:val="32"/>
          <w:szCs w:val="32"/>
          <w:lang w:eastAsia="fr-FR"/>
        </w:rPr>
        <w:t>Leur dire qu’il y a un sale virus qui est là. Les chercheurs et les scientifiques cherchent une solution, travaillent sans relâche pour trouver un remède.</w:t>
      </w:r>
    </w:p>
    <w:p w:rsidR="00BF7213" w:rsidRPr="00BF7213" w:rsidRDefault="00A47F87" w:rsidP="00BF7213">
      <w:pPr>
        <w:spacing w:after="0"/>
        <w:ind w:firstLine="708"/>
        <w:rPr>
          <w:rFonts w:ascii="Comic Sans MS" w:eastAsia="Times New Roman" w:hAnsi="Comic Sans MS" w:cs="Calibri"/>
          <w:sz w:val="32"/>
          <w:szCs w:val="32"/>
          <w:lang w:eastAsia="fr-FR"/>
        </w:rPr>
      </w:pPr>
      <w:r w:rsidRPr="00BF7213">
        <w:rPr>
          <w:rFonts w:ascii="Comic Sans MS" w:eastAsia="Times New Roman" w:hAnsi="Comic Sans MS" w:cs="Calibri"/>
          <w:sz w:val="32"/>
          <w:szCs w:val="32"/>
          <w:lang w:eastAsia="fr-FR"/>
        </w:rPr>
        <w:t>Leur demander de dessiner le virus pour le rendre concret, ce que ça évoque pour eux de ne pas aller à l’école, de ne pas voir les copains ?</w:t>
      </w:r>
    </w:p>
    <w:p w:rsidR="00A47F87" w:rsidRPr="00BF7213" w:rsidRDefault="00A47F87" w:rsidP="00BF7213">
      <w:pPr>
        <w:spacing w:after="0"/>
        <w:rPr>
          <w:rFonts w:ascii="Comic Sans MS" w:eastAsia="Times New Roman" w:hAnsi="Comic Sans MS" w:cs="Calibri"/>
          <w:sz w:val="32"/>
          <w:szCs w:val="32"/>
          <w:lang w:eastAsia="fr-FR"/>
        </w:rPr>
      </w:pPr>
      <w:r w:rsidRPr="00BF7213">
        <w:rPr>
          <w:rFonts w:ascii="Comic Sans MS" w:eastAsia="Times New Roman" w:hAnsi="Comic Sans MS" w:cs="Calibri"/>
          <w:sz w:val="32"/>
          <w:szCs w:val="32"/>
          <w:lang w:eastAsia="fr-FR"/>
        </w:rPr>
        <w:t>Mais aussi leur faire savoir, que vous parents, êtes heureux de passer plus de temps avec eux (même si nous savons que vous jonglez avec plusieurs fonctions). C’est un moment particulier. Surtout ne pas minimisez leur</w:t>
      </w:r>
      <w:r w:rsidR="003E724C" w:rsidRPr="00BF7213">
        <w:rPr>
          <w:rFonts w:ascii="Comic Sans MS" w:eastAsia="Times New Roman" w:hAnsi="Comic Sans MS" w:cs="Calibri"/>
          <w:sz w:val="32"/>
          <w:szCs w:val="32"/>
          <w:lang w:eastAsia="fr-FR"/>
        </w:rPr>
        <w:t>s inquiétudes. Nous</w:t>
      </w:r>
      <w:r w:rsidRPr="00BF7213">
        <w:rPr>
          <w:rFonts w:ascii="Comic Sans MS" w:eastAsia="Times New Roman" w:hAnsi="Comic Sans MS" w:cs="Calibri"/>
          <w:sz w:val="32"/>
          <w:szCs w:val="32"/>
          <w:lang w:eastAsia="fr-FR"/>
        </w:rPr>
        <w:t xml:space="preserve"> aussi, parent</w:t>
      </w:r>
      <w:r w:rsidR="003E724C" w:rsidRPr="00BF7213">
        <w:rPr>
          <w:rFonts w:ascii="Comic Sans MS" w:eastAsia="Times New Roman" w:hAnsi="Comic Sans MS" w:cs="Calibri"/>
          <w:sz w:val="32"/>
          <w:szCs w:val="32"/>
          <w:lang w:eastAsia="fr-FR"/>
        </w:rPr>
        <w:t>s</w:t>
      </w:r>
      <w:r w:rsidRPr="00BF7213">
        <w:rPr>
          <w:rFonts w:ascii="Comic Sans MS" w:eastAsia="Times New Roman" w:hAnsi="Comic Sans MS" w:cs="Calibri"/>
          <w:sz w:val="32"/>
          <w:szCs w:val="32"/>
          <w:lang w:eastAsia="fr-FR"/>
        </w:rPr>
        <w:t>,</w:t>
      </w:r>
      <w:r w:rsidR="003E724C" w:rsidRPr="00BF7213">
        <w:rPr>
          <w:rFonts w:ascii="Comic Sans MS" w:eastAsia="Times New Roman" w:hAnsi="Comic Sans MS" w:cs="Calibri"/>
          <w:sz w:val="32"/>
          <w:szCs w:val="32"/>
          <w:lang w:eastAsia="fr-FR"/>
        </w:rPr>
        <w:t xml:space="preserve"> enseignants, nous nous posons des questions et ça nous inquiète mais nous avons </w:t>
      </w:r>
      <w:r w:rsidRPr="00BF7213">
        <w:rPr>
          <w:rFonts w:ascii="Comic Sans MS" w:eastAsia="Times New Roman" w:hAnsi="Comic Sans MS" w:cs="Calibri"/>
          <w:sz w:val="32"/>
          <w:szCs w:val="32"/>
          <w:lang w:eastAsia="fr-FR"/>
        </w:rPr>
        <w:t>confiance dans le fait que les scientifiques vont trouver un médicament, et que les médecins vont bien nous soigner.</w:t>
      </w:r>
    </w:p>
    <w:p w:rsidR="003E724C" w:rsidRPr="00BF7213" w:rsidRDefault="003E724C" w:rsidP="00BF7213">
      <w:pPr>
        <w:spacing w:after="0"/>
        <w:ind w:firstLine="708"/>
        <w:rPr>
          <w:rFonts w:ascii="Comic Sans MS" w:eastAsia="Times New Roman" w:hAnsi="Comic Sans MS" w:cs="Calibri"/>
          <w:sz w:val="32"/>
          <w:szCs w:val="32"/>
          <w:lang w:eastAsia="fr-FR"/>
        </w:rPr>
      </w:pPr>
      <w:r w:rsidRPr="00BF7213">
        <w:rPr>
          <w:rFonts w:ascii="Comic Sans MS" w:eastAsia="Times New Roman" w:hAnsi="Comic Sans MS" w:cs="Calibri"/>
          <w:sz w:val="32"/>
          <w:szCs w:val="32"/>
          <w:lang w:eastAsia="fr-FR"/>
        </w:rPr>
        <w:t>Montrez-leur que vous comprenez et rassurez-les sur le fait qu’il est naturel d’être effrayé dans une telle situation. Rappelez les gestes barrières. Trouvez des exemples positifs, l’entraide, la générosité, le personnel de santé…</w:t>
      </w:r>
    </w:p>
    <w:p w:rsidR="003E724C" w:rsidRPr="00BF7213" w:rsidRDefault="003E724C" w:rsidP="00BF7213">
      <w:pPr>
        <w:spacing w:after="0"/>
        <w:ind w:firstLine="708"/>
        <w:rPr>
          <w:rFonts w:ascii="Comic Sans MS" w:eastAsia="Times New Roman" w:hAnsi="Comic Sans MS" w:cs="Calibri"/>
          <w:sz w:val="32"/>
          <w:szCs w:val="32"/>
          <w:lang w:eastAsia="fr-FR"/>
        </w:rPr>
      </w:pPr>
      <w:r w:rsidRPr="00BF7213">
        <w:rPr>
          <w:rFonts w:ascii="Comic Sans MS" w:eastAsia="Times New Roman" w:hAnsi="Comic Sans MS" w:cs="Calibri"/>
          <w:sz w:val="32"/>
          <w:szCs w:val="32"/>
          <w:lang w:eastAsia="fr-FR"/>
        </w:rPr>
        <w:t>Mais pensez à rester sobre en mots, ne pas en dire plus que nécessaire, les enfants ont plus de résilience que nous. Eviter de laisser les enfants écouter et regarder les journaux télévisés, veillez à ne pas exposer les petits qui ne peuvent pas tout entendre, tout voir et tout comprendre.</w:t>
      </w:r>
    </w:p>
    <w:p w:rsidR="003E724C" w:rsidRPr="00BF7213" w:rsidRDefault="003E724C" w:rsidP="00BF7213">
      <w:pPr>
        <w:spacing w:after="0"/>
        <w:rPr>
          <w:rFonts w:ascii="Comic Sans MS" w:eastAsia="Times New Roman" w:hAnsi="Comic Sans MS" w:cs="Calibri"/>
          <w:sz w:val="32"/>
          <w:szCs w:val="32"/>
          <w:lang w:eastAsia="fr-FR"/>
        </w:rPr>
      </w:pPr>
    </w:p>
    <w:p w:rsidR="003E724C" w:rsidRPr="00BF7213" w:rsidRDefault="003E724C" w:rsidP="00BF7213">
      <w:pPr>
        <w:spacing w:after="0"/>
        <w:rPr>
          <w:rFonts w:ascii="Comic Sans MS" w:eastAsia="Times New Roman" w:hAnsi="Comic Sans MS" w:cs="Calibri"/>
          <w:sz w:val="32"/>
          <w:szCs w:val="32"/>
          <w:lang w:eastAsia="fr-FR"/>
        </w:rPr>
      </w:pPr>
      <w:r w:rsidRPr="00BF7213">
        <w:rPr>
          <w:rFonts w:ascii="Comic Sans MS" w:eastAsia="Times New Roman" w:hAnsi="Comic Sans MS" w:cs="Calibri"/>
          <w:sz w:val="32"/>
          <w:szCs w:val="32"/>
          <w:lang w:eastAsia="fr-FR"/>
        </w:rPr>
        <w:t>Merci, bien à vous.</w:t>
      </w:r>
    </w:p>
    <w:p w:rsidR="003E724C" w:rsidRPr="00BF7213" w:rsidRDefault="003E724C" w:rsidP="00BF7213">
      <w:pPr>
        <w:spacing w:after="0"/>
        <w:jc w:val="center"/>
        <w:rPr>
          <w:rFonts w:ascii="Comic Sans MS" w:hAnsi="Comic Sans MS"/>
          <w:sz w:val="32"/>
          <w:szCs w:val="32"/>
        </w:rPr>
      </w:pPr>
      <w:r w:rsidRPr="00BF7213">
        <w:rPr>
          <w:rFonts w:ascii="Comic Sans MS" w:eastAsia="Times New Roman" w:hAnsi="Comic Sans MS" w:cs="Calibri"/>
          <w:sz w:val="32"/>
          <w:szCs w:val="32"/>
          <w:lang w:eastAsia="fr-FR"/>
        </w:rPr>
        <w:t>L’équipe enseignante.</w:t>
      </w:r>
      <w:bookmarkStart w:id="0" w:name="_GoBack"/>
      <w:bookmarkEnd w:id="0"/>
    </w:p>
    <w:sectPr w:rsidR="003E724C" w:rsidRPr="00BF7213" w:rsidSect="00BF72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33AE2"/>
    <w:rsid w:val="00334737"/>
    <w:rsid w:val="003B104D"/>
    <w:rsid w:val="003E724C"/>
    <w:rsid w:val="004048DC"/>
    <w:rsid w:val="009B10B4"/>
    <w:rsid w:val="009E4F3A"/>
    <w:rsid w:val="00A33AE2"/>
    <w:rsid w:val="00A47F87"/>
    <w:rsid w:val="00B577C1"/>
    <w:rsid w:val="00BF72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2989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1404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P</dc:creator>
  <cp:lastModifiedBy>Windows User</cp:lastModifiedBy>
  <cp:revision>3</cp:revision>
  <cp:lastPrinted>2020-03-25T13:10:00Z</cp:lastPrinted>
  <dcterms:created xsi:type="dcterms:W3CDTF">2020-03-26T11:56:00Z</dcterms:created>
  <dcterms:modified xsi:type="dcterms:W3CDTF">2020-03-26T11:59:00Z</dcterms:modified>
</cp:coreProperties>
</file>