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F5E5D" w:rsidRDefault="00CF5E5D" w:rsidP="00EF732F">
      <w:pPr>
        <w:jc w:val="both"/>
        <w:rPr>
          <w:noProof/>
          <w:color w:val="535353"/>
          <w:sz w:val="28"/>
          <w:szCs w:val="28"/>
        </w:rPr>
      </w:pPr>
      <w:r>
        <w:rPr>
          <w:noProof/>
          <w:color w:val="535353"/>
          <w:sz w:val="28"/>
          <w:szCs w:val="28"/>
        </w:rPr>
        <w:t>Chers enfants, chers parents, j'espère que vous avez mis à profit ces vacances pour stimuler votre créativité musicale</w:t>
      </w:r>
      <w:r w:rsidR="000045F4">
        <w:rPr>
          <w:noProof/>
          <w:color w:val="535353"/>
          <w:sz w:val="28"/>
          <w:szCs w:val="28"/>
        </w:rPr>
        <w:t xml:space="preserve"> et </w:t>
      </w:r>
      <w:r w:rsidR="00D06036">
        <w:rPr>
          <w:noProof/>
          <w:color w:val="535353"/>
          <w:sz w:val="28"/>
          <w:szCs w:val="28"/>
        </w:rPr>
        <w:t>vous imprégner des musiques que je vous ai proposées</w:t>
      </w:r>
      <w:r>
        <w:rPr>
          <w:noProof/>
          <w:color w:val="535353"/>
          <w:sz w:val="28"/>
          <w:szCs w:val="28"/>
        </w:rPr>
        <w:t xml:space="preserve">. </w:t>
      </w:r>
    </w:p>
    <w:p w:rsidR="00EF732F" w:rsidRDefault="00CF5E5D" w:rsidP="00EF732F">
      <w:pPr>
        <w:jc w:val="both"/>
        <w:rPr>
          <w:noProof/>
          <w:color w:val="535353"/>
          <w:sz w:val="28"/>
          <w:szCs w:val="28"/>
        </w:rPr>
      </w:pPr>
      <w:r>
        <w:rPr>
          <w:noProof/>
          <w:color w:val="535353"/>
          <w:sz w:val="28"/>
          <w:szCs w:val="28"/>
        </w:rPr>
        <w:t>Voici les c</w:t>
      </w:r>
      <w:r w:rsidRPr="00CF5E5D">
        <w:rPr>
          <w:noProof/>
          <w:color w:val="535353"/>
          <w:sz w:val="28"/>
          <w:szCs w:val="28"/>
        </w:rPr>
        <w:t xml:space="preserve">orrigés </w:t>
      </w:r>
      <w:r>
        <w:rPr>
          <w:noProof/>
          <w:color w:val="535353"/>
          <w:sz w:val="28"/>
          <w:szCs w:val="28"/>
        </w:rPr>
        <w:t xml:space="preserve">du </w:t>
      </w:r>
      <w:r w:rsidRPr="00CF5E5D">
        <w:rPr>
          <w:noProof/>
          <w:color w:val="535353"/>
          <w:sz w:val="28"/>
          <w:szCs w:val="28"/>
        </w:rPr>
        <w:t>programme 3 CE2</w:t>
      </w:r>
      <w:r>
        <w:rPr>
          <w:noProof/>
          <w:color w:val="535353"/>
          <w:sz w:val="28"/>
          <w:szCs w:val="28"/>
        </w:rPr>
        <w:t xml:space="preserve"> : </w:t>
      </w:r>
    </w:p>
    <w:p w:rsidR="00CF5E5D" w:rsidRDefault="00CF5E5D" w:rsidP="00EF732F">
      <w:pPr>
        <w:jc w:val="both"/>
        <w:rPr>
          <w:noProof/>
          <w:color w:val="535353"/>
          <w:sz w:val="24"/>
          <w:szCs w:val="24"/>
        </w:rPr>
      </w:pPr>
      <w:r w:rsidRPr="009D7999">
        <w:rPr>
          <w:noProof/>
          <w:color w:val="535353"/>
          <w:sz w:val="24"/>
          <w:szCs w:val="24"/>
        </w:rPr>
        <w:t>1) a) Les deux termes staccato et legato font partie de l'articulation (</w:t>
      </w:r>
      <w:r w:rsidR="009D7999" w:rsidRPr="009D7999">
        <w:rPr>
          <w:noProof/>
          <w:color w:val="535353"/>
          <w:sz w:val="24"/>
          <w:szCs w:val="24"/>
        </w:rPr>
        <w:t>façon d'attaquer les notes</w:t>
      </w:r>
      <w:r w:rsidR="009D7999">
        <w:rPr>
          <w:noProof/>
          <w:color w:val="535353"/>
          <w:sz w:val="24"/>
          <w:szCs w:val="24"/>
        </w:rPr>
        <w:t>). Le legato (lié) signifie exécution d'un passage ou d'un morceau sans interruption du son entre les notes ou un mouvement lié. Le staccato (détaché) est le contraire du legato. Les notes s'exécutent  de façon détachée.</w:t>
      </w:r>
    </w:p>
    <w:p w:rsidR="009D7999" w:rsidRDefault="009D7999" w:rsidP="00EF732F">
      <w:pPr>
        <w:jc w:val="both"/>
        <w:rPr>
          <w:noProof/>
          <w:color w:val="535353"/>
          <w:sz w:val="24"/>
          <w:szCs w:val="24"/>
        </w:rPr>
      </w:pPr>
      <w:r>
        <w:rPr>
          <w:noProof/>
          <w:color w:val="535353"/>
          <w:sz w:val="24"/>
          <w:szCs w:val="24"/>
        </w:rPr>
        <w:t>b) Les exercices qui s'exécutent legato sont pliés et ronds-de-jambe.</w:t>
      </w:r>
    </w:p>
    <w:p w:rsidR="009D7999" w:rsidRDefault="009D7999" w:rsidP="00EF732F">
      <w:pPr>
        <w:jc w:val="both"/>
        <w:rPr>
          <w:noProof/>
          <w:color w:val="535353"/>
          <w:sz w:val="24"/>
          <w:szCs w:val="24"/>
        </w:rPr>
      </w:pPr>
      <w:r>
        <w:rPr>
          <w:noProof/>
          <w:color w:val="535353"/>
          <w:sz w:val="24"/>
          <w:szCs w:val="24"/>
        </w:rPr>
        <w:t xml:space="preserve">    Les exercices qui s'exécutent staccato sont battements jetés</w:t>
      </w:r>
      <w:r w:rsidR="00A0096B">
        <w:rPr>
          <w:noProof/>
          <w:color w:val="535353"/>
          <w:sz w:val="24"/>
          <w:szCs w:val="24"/>
        </w:rPr>
        <w:t>, battements frappés et les grands  battements.</w:t>
      </w:r>
    </w:p>
    <w:p w:rsidR="00DA09CE" w:rsidRDefault="00DA09CE" w:rsidP="00EF732F">
      <w:pPr>
        <w:jc w:val="both"/>
        <w:rPr>
          <w:noProof/>
          <w:color w:val="535353"/>
          <w:sz w:val="24"/>
          <w:szCs w:val="24"/>
        </w:rPr>
      </w:pPr>
      <w:r>
        <w:rPr>
          <w:noProof/>
          <w:color w:val="535353"/>
          <w:sz w:val="24"/>
          <w:szCs w:val="24"/>
        </w:rPr>
        <w:t>3) Voic</w:t>
      </w:r>
      <w:r w:rsidR="00F71414">
        <w:rPr>
          <w:noProof/>
          <w:color w:val="535353"/>
          <w:sz w:val="24"/>
          <w:szCs w:val="24"/>
        </w:rPr>
        <w:t>i</w:t>
      </w:r>
      <w:r>
        <w:rPr>
          <w:noProof/>
          <w:color w:val="535353"/>
          <w:sz w:val="24"/>
          <w:szCs w:val="24"/>
        </w:rPr>
        <w:t xml:space="preserve"> les personnages de l'opéra "La flûte enchantée " :</w:t>
      </w:r>
    </w:p>
    <w:p w:rsidR="00DA09CE" w:rsidRDefault="00DA09CE" w:rsidP="00EF732F">
      <w:pPr>
        <w:jc w:val="both"/>
        <w:rPr>
          <w:noProof/>
          <w:color w:val="535353"/>
          <w:sz w:val="24"/>
          <w:szCs w:val="24"/>
        </w:rPr>
      </w:pPr>
    </w:p>
    <w:p w:rsidR="00DA09CE" w:rsidRDefault="00DA09CE" w:rsidP="00EF732F">
      <w:pPr>
        <w:jc w:val="both"/>
        <w:rPr>
          <w:noProof/>
          <w:color w:val="535353"/>
          <w:sz w:val="24"/>
          <w:szCs w:val="24"/>
        </w:rPr>
      </w:pPr>
      <w:r>
        <w:rPr>
          <w:noProof/>
          <w:color w:val="535353"/>
          <w:sz w:val="24"/>
          <w:szCs w:val="24"/>
        </w:rPr>
        <w:t>Tamino, prince égyptien</w:t>
      </w:r>
    </w:p>
    <w:p w:rsidR="00DA09CE" w:rsidRDefault="00DA09CE" w:rsidP="00EF732F">
      <w:pPr>
        <w:jc w:val="both"/>
        <w:rPr>
          <w:noProof/>
          <w:color w:val="535353"/>
          <w:sz w:val="24"/>
          <w:szCs w:val="24"/>
        </w:rPr>
      </w:pPr>
      <w:r>
        <w:rPr>
          <w:noProof/>
          <w:color w:val="535353"/>
          <w:sz w:val="24"/>
          <w:szCs w:val="24"/>
        </w:rPr>
        <w:t>Papageno, oiseleur</w:t>
      </w:r>
    </w:p>
    <w:p w:rsidR="00DA09CE" w:rsidRDefault="00DA09CE" w:rsidP="00EF732F">
      <w:pPr>
        <w:jc w:val="both"/>
        <w:rPr>
          <w:noProof/>
          <w:color w:val="535353"/>
          <w:sz w:val="24"/>
          <w:szCs w:val="24"/>
        </w:rPr>
      </w:pPr>
      <w:r>
        <w:rPr>
          <w:noProof/>
          <w:color w:val="535353"/>
          <w:sz w:val="24"/>
          <w:szCs w:val="24"/>
        </w:rPr>
        <w:t>Reine de la nuit, mère de Pamina</w:t>
      </w:r>
    </w:p>
    <w:p w:rsidR="00DA09CE" w:rsidRDefault="00DA09CE" w:rsidP="00EF732F">
      <w:pPr>
        <w:jc w:val="both"/>
        <w:rPr>
          <w:noProof/>
          <w:color w:val="535353"/>
          <w:sz w:val="24"/>
          <w:szCs w:val="24"/>
        </w:rPr>
      </w:pPr>
      <w:r>
        <w:rPr>
          <w:noProof/>
          <w:color w:val="535353"/>
          <w:sz w:val="24"/>
          <w:szCs w:val="24"/>
        </w:rPr>
        <w:t>Pamina</w:t>
      </w:r>
    </w:p>
    <w:p w:rsidR="00DA09CE" w:rsidRDefault="00DA09CE" w:rsidP="00EF732F">
      <w:pPr>
        <w:jc w:val="both"/>
        <w:rPr>
          <w:noProof/>
          <w:color w:val="535353"/>
          <w:sz w:val="24"/>
          <w:szCs w:val="24"/>
        </w:rPr>
      </w:pPr>
      <w:r>
        <w:rPr>
          <w:noProof/>
          <w:color w:val="535353"/>
          <w:sz w:val="24"/>
          <w:szCs w:val="24"/>
        </w:rPr>
        <w:t>Monostatos</w:t>
      </w:r>
    </w:p>
    <w:p w:rsidR="00DA09CE" w:rsidRDefault="00DA09CE" w:rsidP="00EF732F">
      <w:pPr>
        <w:jc w:val="both"/>
        <w:rPr>
          <w:noProof/>
          <w:color w:val="535353"/>
          <w:sz w:val="24"/>
          <w:szCs w:val="24"/>
        </w:rPr>
      </w:pPr>
      <w:r>
        <w:rPr>
          <w:noProof/>
          <w:color w:val="535353"/>
          <w:sz w:val="24"/>
          <w:szCs w:val="24"/>
        </w:rPr>
        <w:t>Sarastro, prêtre</w:t>
      </w:r>
    </w:p>
    <w:p w:rsidR="00DA09CE" w:rsidRDefault="00DA09CE" w:rsidP="00EF732F">
      <w:pPr>
        <w:jc w:val="both"/>
        <w:rPr>
          <w:noProof/>
          <w:color w:val="535353"/>
          <w:sz w:val="24"/>
          <w:szCs w:val="24"/>
        </w:rPr>
      </w:pPr>
      <w:r>
        <w:rPr>
          <w:noProof/>
          <w:color w:val="535353"/>
          <w:sz w:val="24"/>
          <w:szCs w:val="24"/>
        </w:rPr>
        <w:t>Papagena</w:t>
      </w:r>
    </w:p>
    <w:p w:rsidR="00DA09CE" w:rsidRDefault="00DA09CE" w:rsidP="00EF732F">
      <w:pPr>
        <w:jc w:val="both"/>
        <w:rPr>
          <w:noProof/>
          <w:color w:val="535353"/>
          <w:sz w:val="24"/>
          <w:szCs w:val="24"/>
        </w:rPr>
      </w:pPr>
      <w:r>
        <w:rPr>
          <w:noProof/>
          <w:color w:val="535353"/>
          <w:sz w:val="24"/>
          <w:szCs w:val="24"/>
        </w:rPr>
        <w:t>Trois dames</w:t>
      </w:r>
    </w:p>
    <w:p w:rsidR="00F71414" w:rsidRDefault="00F71414" w:rsidP="00EF732F">
      <w:pPr>
        <w:jc w:val="both"/>
        <w:rPr>
          <w:noProof/>
          <w:color w:val="535353"/>
          <w:sz w:val="24"/>
          <w:szCs w:val="24"/>
        </w:rPr>
      </w:pPr>
    </w:p>
    <w:p w:rsidR="00F71414" w:rsidRDefault="00F71414" w:rsidP="00EF732F">
      <w:pPr>
        <w:jc w:val="both"/>
        <w:rPr>
          <w:noProof/>
          <w:color w:val="535353"/>
          <w:sz w:val="24"/>
          <w:szCs w:val="24"/>
        </w:rPr>
      </w:pPr>
      <w:r>
        <w:rPr>
          <w:noProof/>
          <w:color w:val="535353"/>
          <w:sz w:val="24"/>
          <w:szCs w:val="24"/>
        </w:rPr>
        <w:t>Voi</w:t>
      </w:r>
      <w:r w:rsidR="00FB4BD5">
        <w:rPr>
          <w:noProof/>
          <w:color w:val="535353"/>
          <w:sz w:val="24"/>
          <w:szCs w:val="24"/>
        </w:rPr>
        <w:t>ci</w:t>
      </w:r>
      <w:r>
        <w:rPr>
          <w:noProof/>
          <w:color w:val="535353"/>
          <w:sz w:val="24"/>
          <w:szCs w:val="24"/>
        </w:rPr>
        <w:t xml:space="preserve"> les corrigés du programme </w:t>
      </w:r>
      <w:r w:rsidR="00FB4BD5">
        <w:rPr>
          <w:noProof/>
          <w:color w:val="535353"/>
          <w:sz w:val="24"/>
          <w:szCs w:val="24"/>
        </w:rPr>
        <w:t>3 CM1/CM2</w:t>
      </w:r>
    </w:p>
    <w:p w:rsidR="00FB4BD5" w:rsidRDefault="00FB4BD5" w:rsidP="00EF732F">
      <w:pPr>
        <w:jc w:val="both"/>
        <w:rPr>
          <w:noProof/>
          <w:color w:val="535353"/>
          <w:sz w:val="24"/>
          <w:szCs w:val="24"/>
        </w:rPr>
      </w:pPr>
      <w:r>
        <w:rPr>
          <w:noProof/>
          <w:color w:val="535353"/>
          <w:sz w:val="24"/>
          <w:szCs w:val="24"/>
        </w:rPr>
        <w:t xml:space="preserve">2) a) La valeur rythmique de référence de la pulsation dans le chiffrage 2/4 est la noire (4). La valeur rythmique de référence de la pulsation dans le chiffrage 6/8 est la noire pointée. </w:t>
      </w:r>
    </w:p>
    <w:p w:rsidR="00FB4BD5" w:rsidRDefault="00FB4BD5" w:rsidP="00EF732F">
      <w:pPr>
        <w:jc w:val="both"/>
        <w:rPr>
          <w:noProof/>
          <w:color w:val="535353"/>
          <w:sz w:val="24"/>
          <w:szCs w:val="24"/>
        </w:rPr>
      </w:pPr>
      <w:r>
        <w:rPr>
          <w:noProof/>
          <w:color w:val="535353"/>
          <w:sz w:val="24"/>
          <w:szCs w:val="24"/>
        </w:rPr>
        <w:t xml:space="preserve">b) Dans la mesure 2/4, il y a deux noires par mesure. Dans la mesure 6/8, il y a deux noires pointées par mesure. </w:t>
      </w:r>
    </w:p>
    <w:p w:rsidR="004D7C14" w:rsidRDefault="00FB4BD5" w:rsidP="00EF732F">
      <w:pPr>
        <w:jc w:val="both"/>
        <w:rPr>
          <w:noProof/>
          <w:color w:val="535353"/>
          <w:sz w:val="24"/>
          <w:szCs w:val="24"/>
        </w:rPr>
      </w:pPr>
      <w:r>
        <w:rPr>
          <w:noProof/>
          <w:color w:val="535353"/>
          <w:sz w:val="24"/>
          <w:szCs w:val="24"/>
        </w:rPr>
        <w:t>c) Pour le rythme binaire à 2 temps (2/4), on compte 1 et 2 et</w:t>
      </w:r>
      <w:r w:rsidR="004D7C14">
        <w:rPr>
          <w:noProof/>
          <w:color w:val="535353"/>
          <w:sz w:val="24"/>
          <w:szCs w:val="24"/>
        </w:rPr>
        <w:t>.</w:t>
      </w:r>
    </w:p>
    <w:p w:rsidR="004D7C14" w:rsidRDefault="004D7C14" w:rsidP="00EF732F">
      <w:pPr>
        <w:jc w:val="both"/>
        <w:rPr>
          <w:noProof/>
          <w:color w:val="535353"/>
          <w:sz w:val="24"/>
          <w:szCs w:val="24"/>
        </w:rPr>
      </w:pPr>
      <w:r>
        <w:rPr>
          <w:noProof/>
          <w:color w:val="535353"/>
          <w:sz w:val="24"/>
          <w:szCs w:val="24"/>
        </w:rPr>
        <w:t>Pour le rythme ternaire à 2 temps (6/8), on compte 1 et et 2 et et.</w:t>
      </w:r>
    </w:p>
    <w:p w:rsidR="00CF5E5D" w:rsidRPr="00CF5E5D" w:rsidRDefault="004D7C14" w:rsidP="00EF732F">
      <w:pPr>
        <w:jc w:val="both"/>
        <w:rPr>
          <w:sz w:val="28"/>
          <w:szCs w:val="28"/>
        </w:rPr>
      </w:pPr>
      <w:r>
        <w:rPr>
          <w:noProof/>
          <w:color w:val="535353"/>
          <w:sz w:val="24"/>
          <w:szCs w:val="24"/>
        </w:rPr>
        <w:t>d) Le rythme ternaire est plus rapide que le rythme binaire parce que chaque temps (pulsation) se décompose en trois parties égales alors que chaque temps du rythme</w:t>
      </w:r>
      <w:r w:rsidR="00FB4BD5">
        <w:rPr>
          <w:noProof/>
          <w:color w:val="535353"/>
          <w:sz w:val="24"/>
          <w:szCs w:val="24"/>
        </w:rPr>
        <w:t xml:space="preserve"> </w:t>
      </w:r>
      <w:r>
        <w:rPr>
          <w:noProof/>
          <w:color w:val="535353"/>
          <w:sz w:val="24"/>
          <w:szCs w:val="24"/>
        </w:rPr>
        <w:t>binaire se divise en deux parties.</w:t>
      </w:r>
      <w:bookmarkStart w:id="0" w:name="_GoBack"/>
      <w:bookmarkEnd w:id="0"/>
    </w:p>
    <w:sectPr w:rsidR="00CF5E5D" w:rsidRPr="00CF5E5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2316"/>
    <w:rsid w:val="000045F4"/>
    <w:rsid w:val="004D7C14"/>
    <w:rsid w:val="0089509C"/>
    <w:rsid w:val="009D7999"/>
    <w:rsid w:val="00A0096B"/>
    <w:rsid w:val="00A26934"/>
    <w:rsid w:val="00A82316"/>
    <w:rsid w:val="00CF5E5D"/>
    <w:rsid w:val="00D06036"/>
    <w:rsid w:val="00DA09CE"/>
    <w:rsid w:val="00EF732F"/>
    <w:rsid w:val="00F0718E"/>
    <w:rsid w:val="00F71414"/>
    <w:rsid w:val="00FB4BD5"/>
    <w:rsid w:val="00FF41E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308811-003C-4D73-8DB3-5C626FA56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FF41EE"/>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F41E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1347</Characters>
  <Application>Microsoft Office Word</Application>
  <DocSecurity>0</DocSecurity>
  <Lines>11</Lines>
  <Paragraphs>3</Paragraphs>
  <ScaleCrop>false</ScaleCrop>
  <HeadingPairs>
    <vt:vector size="2" baseType="variant">
      <vt:variant>
        <vt:lpstr>Titre</vt:lpstr>
      </vt:variant>
      <vt:variant>
        <vt:i4>1</vt:i4>
      </vt:variant>
    </vt:vector>
  </HeadingPairs>
  <TitlesOfParts>
    <vt:vector size="1" baseType="lpstr">
      <vt:lpstr/>
    </vt:vector>
  </TitlesOfParts>
  <Company>Groupe ADP</Company>
  <LinksUpToDate>false</LinksUpToDate>
  <CharactersWithSpaces>1588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 Michel</dc:creator>
  <cp:keywords/>
  <dc:description/>
  <cp:lastModifiedBy>Marie-Anne IMER</cp:lastModifiedBy>
  <cp:revision>3</cp:revision>
  <dcterms:created xsi:type="dcterms:W3CDTF">2020-04-15T18:31:00Z</dcterms:created>
  <dcterms:modified xsi:type="dcterms:W3CDTF">2020-04-15T18:31:00Z</dcterms:modified>
</cp:coreProperties>
</file>