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403D7" w14:textId="77777777" w:rsidR="003D5D75" w:rsidRDefault="003D5D75" w:rsidP="00E045EF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fr-FR"/>
        </w:rPr>
      </w:pPr>
    </w:p>
    <w:p w14:paraId="0B1973A5" w14:textId="1BFC539A" w:rsidR="003D5D75" w:rsidRDefault="003D5D75" w:rsidP="00EC363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sz w:val="28"/>
          <w:szCs w:val="28"/>
          <w:lang w:eastAsia="fr-FR"/>
        </w:rPr>
        <w:t>Pour les CHAD en CM2 :</w:t>
      </w:r>
    </w:p>
    <w:p w14:paraId="56785B3A" w14:textId="77777777" w:rsidR="00EC3637" w:rsidRDefault="00EC3637" w:rsidP="003D5D7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fr-FR"/>
        </w:rPr>
      </w:pPr>
    </w:p>
    <w:p w14:paraId="3BD7FA2B" w14:textId="6F20C026" w:rsidR="00C645A7" w:rsidRPr="00BC4D18" w:rsidRDefault="00C645A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Nous fêtons cette année les 250 ans de la naissance de Beethoven. </w:t>
      </w:r>
    </w:p>
    <w:p w14:paraId="0F3B4130" w14:textId="77777777" w:rsidR="00C645A7" w:rsidRPr="00BC4D18" w:rsidRDefault="00C645A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6B35711B" w14:textId="215750AA" w:rsidR="003D5D75" w:rsidRPr="00BC4D18" w:rsidRDefault="003D5D75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 la demande de Edyta, je devais vous apprendre les 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paroles célèbres 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de la 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fin de la 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IXème symphonie de Beethoven, </w:t>
      </w:r>
      <w:r w:rsidR="00C645A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devenue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l’Hymne européen</w:t>
      </w:r>
      <w:r w:rsidR="00000563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sous le nom de « </w:t>
      </w:r>
      <w:r w:rsidR="00000563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Hymne à la Joie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 » ou « Ode à la joie »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. </w:t>
      </w:r>
    </w:p>
    <w:p w14:paraId="09215633" w14:textId="77777777" w:rsidR="003D5D75" w:rsidRPr="00BC4D18" w:rsidRDefault="003D5D75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231AA77B" w14:textId="77777777" w:rsidR="00BC4D18" w:rsidRDefault="003D5D75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Je vous les fais parvenir...Vous pouvez essayer de les apprendre et de les chanter. Vous trouverez sur Internet de nombreux exemples de chœurs.</w:t>
      </w:r>
    </w:p>
    <w:p w14:paraId="789F765F" w14:textId="5097DAA5" w:rsidR="003D5D75" w:rsidRPr="00BC4D18" w:rsidRDefault="003D5D75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Les p</w:t>
      </w:r>
      <w:r w:rsidR="00C00D0B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aroles 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sont </w:t>
      </w:r>
      <w:r w:rsidR="00C00D0B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de Schiller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. </w:t>
      </w:r>
    </w:p>
    <w:p w14:paraId="09B9E1C3" w14:textId="77777777" w:rsidR="00000563" w:rsidRPr="00BC4D18" w:rsidRDefault="00000563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1BFADAB2" w14:textId="04715E40" w:rsidR="00C645A7" w:rsidRPr="00BC4D18" w:rsidRDefault="00000563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Je les ai traduites littéralement, 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simplement, 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à ma manière, pour que vous les compreniez</w:t>
      </w:r>
      <w:r w:rsidR="00EC3637"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un peu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… Il y a d’autres traductions bien plus jolies !</w:t>
      </w:r>
    </w:p>
    <w:p w14:paraId="230E2F2A" w14:textId="4414C05C" w:rsidR="00C645A7" w:rsidRPr="00BC4D18" w:rsidRDefault="00C645A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Je vous ai surligné en jaune les mots à retenir… </w:t>
      </w:r>
    </w:p>
    <w:p w14:paraId="6B245CAA" w14:textId="6D03DE64" w:rsidR="00EC3637" w:rsidRPr="00BC4D18" w:rsidRDefault="00EC363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48778D40" w14:textId="2A7E6263" w:rsidR="00EC3637" w:rsidRPr="00BC4D18" w:rsidRDefault="00EC363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J’espère que vous prendrez plaisir à écouter cette symphonie ! </w:t>
      </w:r>
    </w:p>
    <w:p w14:paraId="4D913FFD" w14:textId="5850A673" w:rsidR="00EC3637" w:rsidRPr="00BC4D18" w:rsidRDefault="00EC3637" w:rsidP="00EC36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290E65F1" w14:textId="101DCA25" w:rsidR="00EC3637" w:rsidRPr="00BC4D18" w:rsidRDefault="00EC3637" w:rsidP="00E045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 très bientôt j’espère, </w:t>
      </w:r>
    </w:p>
    <w:p w14:paraId="61E0B7FE" w14:textId="113C4B02" w:rsidR="00EC3637" w:rsidRPr="00BC4D18" w:rsidRDefault="00EC3637" w:rsidP="00E045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Mme IMER</w:t>
      </w:r>
    </w:p>
    <w:p w14:paraId="07A0F26A" w14:textId="77777777" w:rsidR="00BC4D18" w:rsidRPr="00BC4D18" w:rsidRDefault="00BC4D18" w:rsidP="00E045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5B051CA1" w14:textId="4D7C082F" w:rsidR="00BC4D18" w:rsidRPr="00BC4D18" w:rsidRDefault="00BC4D18" w:rsidP="00BC4D18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>Lien vers EDUSCOL, éducation nationale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, </w:t>
      </w: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qui explique cet hymne et qui donne des exemples de chants et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une </w:t>
      </w:r>
      <w:bookmarkStart w:id="0" w:name="_GoBack"/>
      <w:bookmarkEnd w:id="0"/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aide à la prononciation : </w:t>
      </w:r>
    </w:p>
    <w:p w14:paraId="4065F1C4" w14:textId="77777777" w:rsidR="00BC4D18" w:rsidRPr="00BC4D18" w:rsidRDefault="00BC4D18" w:rsidP="00BC4D18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14:paraId="5116498B" w14:textId="4B22695F" w:rsidR="00EC3637" w:rsidRPr="00BC4D18" w:rsidRDefault="00BC4D18" w:rsidP="00BC4D18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hyperlink r:id="rId5" w:history="1">
        <w:r w:rsidRPr="00BC4D18">
          <w:rPr>
            <w:rStyle w:val="Lienhypertexte"/>
            <w:rFonts w:ascii="Comic Sans MS" w:eastAsia="Times New Roman" w:hAnsi="Comic Sans MS" w:cs="Times New Roman"/>
            <w:sz w:val="24"/>
            <w:szCs w:val="24"/>
            <w:lang w:eastAsia="fr-FR"/>
          </w:rPr>
          <w:t>https://eduscol.education.fr/cid58947/l-hymne-europeen.html#lien2</w:t>
        </w:r>
      </w:hyperlink>
    </w:p>
    <w:p w14:paraId="5D2C0430" w14:textId="77777777" w:rsidR="00BC4D18" w:rsidRPr="00BC4D18" w:rsidRDefault="00BC4D18" w:rsidP="00BC4D18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50EDCC86" w14:textId="02313EE0" w:rsidR="00BC4D18" w:rsidRPr="00BC4D18" w:rsidRDefault="00BC4D18" w:rsidP="00BC4D18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BC4D1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Lien vers le site de l’Union Européenne : </w:t>
      </w:r>
    </w:p>
    <w:p w14:paraId="3645D74A" w14:textId="77777777" w:rsidR="00BC4D18" w:rsidRPr="00BC4D18" w:rsidRDefault="00BC4D18" w:rsidP="00BC4D18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14:paraId="0AB6A59E" w14:textId="10AD3CC9" w:rsidR="00EC3637" w:rsidRPr="00BC4D18" w:rsidRDefault="00BC4D18" w:rsidP="00BC4D18">
      <w:pPr>
        <w:spacing w:after="0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hyperlink r:id="rId6" w:history="1">
        <w:r w:rsidRPr="00BC4D18">
          <w:rPr>
            <w:rStyle w:val="Lienhypertexte"/>
            <w:rFonts w:ascii="Comic Sans MS" w:eastAsia="Times New Roman" w:hAnsi="Comic Sans MS" w:cs="Times New Roman"/>
            <w:sz w:val="24"/>
            <w:szCs w:val="24"/>
            <w:lang w:eastAsia="fr-FR"/>
          </w:rPr>
          <w:t>https://europa.eu/european-union/about-eu/symbols/anthem_fr</w:t>
        </w:r>
      </w:hyperlink>
    </w:p>
    <w:p w14:paraId="15B284E5" w14:textId="77777777" w:rsidR="00BC4D18" w:rsidRPr="00BC4D18" w:rsidRDefault="00BC4D18" w:rsidP="00E045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323E216A" w14:textId="77777777" w:rsidR="00C00D0B" w:rsidRPr="00C00D0B" w:rsidRDefault="00C00D0B" w:rsidP="00E045EF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00D0B" w14:paraId="06D3B024" w14:textId="77777777" w:rsidTr="00C00D0B">
        <w:tc>
          <w:tcPr>
            <w:tcW w:w="4531" w:type="dxa"/>
          </w:tcPr>
          <w:p w14:paraId="191224BE" w14:textId="78AFFDA1" w:rsidR="00C00D0B" w:rsidRDefault="00C00D0B" w:rsidP="00C0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Freude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, schöner Götterfunken,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Tochter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aus Elysium,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  <w:t>Wir betreten feuertrunken,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  <w:t>Himmlische, dein Heiligthum!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  <w:t>Deine Zauber binden wieder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  <w:t>Was die Mode streng geteilt;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Alle Menschen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werden 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Brüder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,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br/>
              <w:t>Wo dein sanfter Flügel weilt.</w:t>
            </w:r>
          </w:p>
        </w:tc>
        <w:tc>
          <w:tcPr>
            <w:tcW w:w="5925" w:type="dxa"/>
          </w:tcPr>
          <w:p w14:paraId="54485B87" w14:textId="776D3143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Joie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, </w:t>
            </w:r>
            <w:r w:rsidR="00000563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jolie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étincelle divine</w:t>
            </w:r>
            <w:r w:rsidR="00000563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,</w:t>
            </w:r>
          </w:p>
          <w:p w14:paraId="504DA1BF" w14:textId="12DA1AF1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Fille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du royaume des dieux</w:t>
            </w:r>
          </w:p>
          <w:p w14:paraId="4E0C7A7D" w14:textId="07E716E3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Nous entrons, ivres de feu, </w:t>
            </w:r>
          </w:p>
          <w:p w14:paraId="62AB7D1E" w14:textId="2C66F69C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Ô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Dieu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!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</w:t>
            </w:r>
            <w:r w:rsidR="00000563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dans 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ton Royaume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…</w:t>
            </w:r>
          </w:p>
          <w:p w14:paraId="75AAFDDB" w14:textId="03F61762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Tes charmes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</w:t>
            </w:r>
            <w:r w:rsidRPr="00C00D0B">
              <w:rPr>
                <w:rFonts w:ascii="Comic Sans MS" w:eastAsia="Times New Roman" w:hAnsi="Comic Sans MS" w:cs="Times New Roman"/>
                <w:i/>
                <w:iCs/>
                <w:sz w:val="16"/>
                <w:szCs w:val="16"/>
                <w:lang w:eastAsia="fr-FR"/>
              </w:rPr>
              <w:t>(enchantements)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réunissent</w:t>
            </w:r>
          </w:p>
          <w:p w14:paraId="05E36062" w14:textId="09A3EEE4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Ce que les coutumes sévèrement séparent</w:t>
            </w:r>
          </w:p>
          <w:p w14:paraId="3A150C79" w14:textId="77777777" w:rsidR="00C00D0B" w:rsidRPr="00C00D0B" w:rsidRDefault="00C00D0B" w:rsidP="00E045EF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Tous les hommes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seront des 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highlight w:val="yellow"/>
                <w:lang w:eastAsia="fr-FR"/>
              </w:rPr>
              <w:t>frères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</w:t>
            </w:r>
          </w:p>
          <w:p w14:paraId="681849CA" w14:textId="2AE03C11" w:rsidR="00C00D0B" w:rsidRDefault="00C00D0B" w:rsidP="00E04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Où ton aile</w:t>
            </w:r>
            <w:r w:rsidR="00000563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douce</w:t>
            </w:r>
            <w:r w:rsidRPr="00C00D0B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 xml:space="preserve"> se déploiera</w:t>
            </w:r>
          </w:p>
        </w:tc>
      </w:tr>
    </w:tbl>
    <w:p w14:paraId="284724C2" w14:textId="77777777" w:rsidR="00C77591" w:rsidRPr="00E045EF" w:rsidRDefault="00C77591" w:rsidP="00C00D0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C77591" w:rsidRPr="00E045EF" w:rsidSect="00BC4D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FE0"/>
    <w:multiLevelType w:val="hybridMultilevel"/>
    <w:tmpl w:val="48C41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C"/>
    <w:rsid w:val="00000563"/>
    <w:rsid w:val="003D5D75"/>
    <w:rsid w:val="00BC4D18"/>
    <w:rsid w:val="00C00D0B"/>
    <w:rsid w:val="00C645A7"/>
    <w:rsid w:val="00C77591"/>
    <w:rsid w:val="00D16590"/>
    <w:rsid w:val="00E045EF"/>
    <w:rsid w:val="00EB036C"/>
    <w:rsid w:val="00E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74E0"/>
  <w15:chartTrackingRefBased/>
  <w15:docId w15:val="{758CC889-82F3-4712-B798-05CE27DA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D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4D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4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7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79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european-union/about-eu/symbols/anthem_fr" TargetMode="External"/><Relationship Id="rId5" Type="http://schemas.openxmlformats.org/officeDocument/2006/relationships/hyperlink" Target="https://eduscol.education.fr/cid58947/l-hymne-europeen.html#lien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5</cp:revision>
  <dcterms:created xsi:type="dcterms:W3CDTF">2020-03-20T09:15:00Z</dcterms:created>
  <dcterms:modified xsi:type="dcterms:W3CDTF">2020-03-20T10:18:00Z</dcterms:modified>
</cp:coreProperties>
</file>