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1F64" w14:textId="77777777" w:rsidR="00407076" w:rsidRDefault="00407076" w:rsidP="00407076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LISTE DE FOURNITURES </w:t>
      </w:r>
    </w:p>
    <w:p w14:paraId="6C0CF258" w14:textId="01526364" w:rsidR="00407076" w:rsidRDefault="005432E0" w:rsidP="00407076">
      <w:pPr>
        <w:ind w:left="720"/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Cs/>
        </w:rPr>
        <w:t>S</w:t>
      </w:r>
      <w:r w:rsidR="00407076" w:rsidRPr="00006066">
        <w:rPr>
          <w:rFonts w:ascii="Comic Sans MS" w:hAnsi="Comic Sans MS"/>
          <w:bCs/>
        </w:rPr>
        <w:t>eptembre 202</w:t>
      </w:r>
      <w:r w:rsidR="00407076">
        <w:rPr>
          <w:rFonts w:ascii="Comic Sans MS" w:hAnsi="Comic Sans MS"/>
          <w:bCs/>
        </w:rPr>
        <w:t>2</w:t>
      </w:r>
      <w:r w:rsidR="00407076">
        <w:rPr>
          <w:rFonts w:ascii="Comic Sans MS" w:hAnsi="Comic Sans MS"/>
          <w:b/>
          <w:sz w:val="36"/>
          <w:szCs w:val="36"/>
        </w:rPr>
        <w:t xml:space="preserve"> – CE2</w:t>
      </w:r>
    </w:p>
    <w:p w14:paraId="47B9FF4F" w14:textId="77777777" w:rsidR="00407076" w:rsidRDefault="00407076" w:rsidP="00407076">
      <w:pPr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5"/>
      </w:tblGrid>
      <w:tr w:rsidR="00407076" w14:paraId="01829B6E" w14:textId="77777777" w:rsidTr="00EC355A">
        <w:tc>
          <w:tcPr>
            <w:tcW w:w="2835" w:type="dxa"/>
          </w:tcPr>
          <w:p w14:paraId="45845A22" w14:textId="77777777" w:rsidR="00407076" w:rsidRDefault="00407076" w:rsidP="00EC355A">
            <w:pPr>
              <w:rPr>
                <w:rFonts w:ascii="Comic Sans MS" w:hAnsi="Comic Sans MS"/>
              </w:rPr>
            </w:pPr>
            <w:r w:rsidRPr="000E51A5">
              <w:rPr>
                <w:rFonts w:ascii="Comic Sans MS" w:hAnsi="Comic Sans MS"/>
                <w:b/>
                <w:bCs/>
              </w:rPr>
              <w:t>Une trousse avec</w:t>
            </w:r>
            <w:r w:rsidRPr="009E3670">
              <w:rPr>
                <w:rFonts w:ascii="Comic Sans MS" w:hAnsi="Comic Sans MS"/>
              </w:rPr>
              <w:t xml:space="preserve"> : </w:t>
            </w:r>
          </w:p>
        </w:tc>
      </w:tr>
    </w:tbl>
    <w:p w14:paraId="0A916C9B" w14:textId="77777777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Une paire de ciseaux à bouts ronds </w:t>
      </w:r>
    </w:p>
    <w:p w14:paraId="46ABDC88" w14:textId="7B8B509E" w:rsidR="00407076" w:rsidRP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 w:rsidRPr="00407076">
        <w:rPr>
          <w:rFonts w:ascii="Comic Sans MS" w:hAnsi="Comic Sans MS"/>
        </w:rPr>
        <w:t>2 stylos bleus, 1 stylo noir, 1 stylo vert, 1 stylo rouge</w:t>
      </w:r>
    </w:p>
    <w:p w14:paraId="4A382615" w14:textId="77777777" w:rsidR="00407076" w:rsidRPr="00237832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Pr="00237832">
        <w:rPr>
          <w:rFonts w:ascii="Comic Sans MS" w:hAnsi="Comic Sans MS"/>
        </w:rPr>
        <w:t xml:space="preserve"> gomme blanche</w:t>
      </w:r>
    </w:p>
    <w:p w14:paraId="6719DF86" w14:textId="6A4341DC" w:rsidR="00407076" w:rsidRPr="00720C31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</w:t>
      </w:r>
      <w:r w:rsidRPr="00720C31">
        <w:rPr>
          <w:rFonts w:ascii="Comic Sans MS" w:hAnsi="Comic Sans MS"/>
        </w:rPr>
        <w:t xml:space="preserve"> crayons à papier HB</w:t>
      </w:r>
    </w:p>
    <w:p w14:paraId="66A10719" w14:textId="77777777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taille crayon avec réservoir</w:t>
      </w:r>
    </w:p>
    <w:p w14:paraId="4A9A27BE" w14:textId="00ADF5F1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surligneurs de couleurs différentes</w:t>
      </w:r>
    </w:p>
    <w:p w14:paraId="16F37FD0" w14:textId="615A2A10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bâtons de colle de bonne qualité type UHU (</w:t>
      </w:r>
      <w:r w:rsidRPr="00EF06C9">
        <w:rPr>
          <w:rFonts w:ascii="Comic Sans MS" w:hAnsi="Comic Sans MS"/>
          <w:u w:val="single"/>
        </w:rPr>
        <w:t>à renouveler</w:t>
      </w:r>
      <w:r>
        <w:rPr>
          <w:rFonts w:ascii="Comic Sans MS" w:hAnsi="Comic Sans MS"/>
        </w:rPr>
        <w:t>)</w:t>
      </w:r>
    </w:p>
    <w:p w14:paraId="167B1599" w14:textId="2AA0C7FB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2 feutres effaçables pour ardoise blanche</w:t>
      </w:r>
    </w:p>
    <w:p w14:paraId="7524ACBD" w14:textId="4C52F396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compas de type MAPED avec crayon dedans.</w:t>
      </w:r>
    </w:p>
    <w:p w14:paraId="0AF8498E" w14:textId="77777777" w:rsidR="00407076" w:rsidRDefault="00407076" w:rsidP="00407076">
      <w:pPr>
        <w:ind w:left="1440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665"/>
      </w:tblGrid>
      <w:tr w:rsidR="00407076" w14:paraId="6337DAB7" w14:textId="77777777" w:rsidTr="00407076">
        <w:trPr>
          <w:trHeight w:val="390"/>
        </w:trPr>
        <w:tc>
          <w:tcPr>
            <w:tcW w:w="5665" w:type="dxa"/>
          </w:tcPr>
          <w:p w14:paraId="722A7E30" w14:textId="707E2876" w:rsidR="00407076" w:rsidRDefault="00407076" w:rsidP="00EC355A">
            <w:pPr>
              <w:rPr>
                <w:rFonts w:ascii="Comic Sans MS" w:hAnsi="Comic Sans MS"/>
                <w:b/>
                <w:bCs/>
              </w:rPr>
            </w:pPr>
            <w:r w:rsidRPr="000E51A5">
              <w:rPr>
                <w:rFonts w:ascii="Comic Sans MS" w:hAnsi="Comic Sans MS"/>
                <w:b/>
                <w:bCs/>
              </w:rPr>
              <w:t xml:space="preserve">Une autre trousse </w:t>
            </w:r>
            <w:r w:rsidRPr="00407076">
              <w:rPr>
                <w:rFonts w:ascii="Comic Sans MS" w:hAnsi="Comic Sans MS"/>
              </w:rPr>
              <w:t>(idéalement double)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Pr="000E51A5">
              <w:rPr>
                <w:rFonts w:ascii="Comic Sans MS" w:hAnsi="Comic Sans MS"/>
                <w:b/>
                <w:bCs/>
              </w:rPr>
              <w:t>avec :</w:t>
            </w:r>
          </w:p>
        </w:tc>
      </w:tr>
    </w:tbl>
    <w:p w14:paraId="70CE923E" w14:textId="0F9F25B9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12 crayons de couleur</w:t>
      </w:r>
    </w:p>
    <w:p w14:paraId="3FCD46B7" w14:textId="493C90A3" w:rsidR="00407076" w:rsidRDefault="00407076" w:rsidP="00407076">
      <w:pPr>
        <w:numPr>
          <w:ilvl w:val="1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12 feutres de couleur à pointe moyenne </w:t>
      </w:r>
    </w:p>
    <w:p w14:paraId="411EAD6D" w14:textId="77777777" w:rsidR="00407076" w:rsidRDefault="00407076" w:rsidP="00407076">
      <w:pPr>
        <w:ind w:left="1440"/>
        <w:rPr>
          <w:rFonts w:ascii="Comic Sans MS" w:hAnsi="Comic Sans MS"/>
        </w:rPr>
      </w:pPr>
    </w:p>
    <w:p w14:paraId="50F00B5C" w14:textId="767649DE" w:rsidR="00407076" w:rsidRPr="009E3670" w:rsidRDefault="00407076" w:rsidP="00407076">
      <w:pPr>
        <w:numPr>
          <w:ilvl w:val="0"/>
          <w:numId w:val="1"/>
        </w:numPr>
        <w:rPr>
          <w:rFonts w:ascii="Comic Sans MS" w:hAnsi="Comic Sans MS"/>
        </w:rPr>
      </w:pPr>
      <w:r w:rsidRPr="009E3670">
        <w:rPr>
          <w:rFonts w:ascii="Comic Sans MS" w:hAnsi="Comic Sans MS"/>
        </w:rPr>
        <w:t xml:space="preserve">1 règle plate graduée de </w:t>
      </w:r>
      <w:r>
        <w:rPr>
          <w:rFonts w:ascii="Comic Sans MS" w:hAnsi="Comic Sans MS"/>
        </w:rPr>
        <w:t>3</w:t>
      </w:r>
      <w:r w:rsidRPr="009E3670">
        <w:rPr>
          <w:rFonts w:ascii="Comic Sans MS" w:hAnsi="Comic Sans MS"/>
        </w:rPr>
        <w:t>0 cm</w:t>
      </w:r>
      <w:r>
        <w:rPr>
          <w:rFonts w:ascii="Comic Sans MS" w:hAnsi="Comic Sans MS"/>
        </w:rPr>
        <w:t xml:space="preserve"> rigide - non flexible et transparente</w:t>
      </w:r>
    </w:p>
    <w:p w14:paraId="23F09D51" w14:textId="0F77D5A4" w:rsidR="00407076" w:rsidRDefault="00407076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grande pochette à rabats à élastiques – grand format</w:t>
      </w:r>
    </w:p>
    <w:p w14:paraId="60CFFE8C" w14:textId="6205FF81" w:rsidR="00407076" w:rsidRDefault="00407076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agenda, pas de cahier de textes.</w:t>
      </w:r>
    </w:p>
    <w:p w14:paraId="26651DB3" w14:textId="1717B56C" w:rsidR="00407076" w:rsidRDefault="00407076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1 ardoise </w:t>
      </w:r>
      <w:r w:rsidR="00375D13">
        <w:rPr>
          <w:rFonts w:ascii="Comic Sans MS" w:hAnsi="Comic Sans MS"/>
        </w:rPr>
        <w:t>Velléda</w:t>
      </w:r>
    </w:p>
    <w:p w14:paraId="10311188" w14:textId="77777777" w:rsidR="00407076" w:rsidRDefault="00407076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rouleau de plastique transparent pour couvrir les livres à la maison</w:t>
      </w:r>
    </w:p>
    <w:p w14:paraId="457A360B" w14:textId="6BD4EA43" w:rsidR="00407076" w:rsidRDefault="00375D13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</w:t>
      </w:r>
      <w:r w:rsidR="00407076">
        <w:rPr>
          <w:rFonts w:ascii="Comic Sans MS" w:hAnsi="Comic Sans MS"/>
        </w:rPr>
        <w:t xml:space="preserve"> équerre en plastique</w:t>
      </w:r>
    </w:p>
    <w:p w14:paraId="39592E97" w14:textId="0305A23B" w:rsidR="00375D13" w:rsidRDefault="00375D13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boite de mouchoirs</w:t>
      </w:r>
    </w:p>
    <w:p w14:paraId="5C6EABBC" w14:textId="1FCFD406" w:rsidR="00375D13" w:rsidRDefault="00375D13" w:rsidP="00407076">
      <w:pPr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1 protection pour l’art plastique</w:t>
      </w:r>
    </w:p>
    <w:p w14:paraId="7C782134" w14:textId="77777777" w:rsidR="00407076" w:rsidRDefault="00407076" w:rsidP="00407076">
      <w:pPr>
        <w:ind w:left="720"/>
        <w:rPr>
          <w:rFonts w:ascii="Comic Sans MS" w:hAnsi="Comic Sans M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07076" w14:paraId="60B209E7" w14:textId="77777777" w:rsidTr="00EC355A">
        <w:tc>
          <w:tcPr>
            <w:tcW w:w="10606" w:type="dxa"/>
          </w:tcPr>
          <w:p w14:paraId="279EC699" w14:textId="77777777" w:rsidR="00407076" w:rsidRDefault="00407076" w:rsidP="00EC355A">
            <w:pPr>
              <w:rPr>
                <w:rFonts w:ascii="Comic Sans MS" w:hAnsi="Comic Sans MS"/>
              </w:rPr>
            </w:pPr>
          </w:p>
          <w:p w14:paraId="1135950E" w14:textId="77777777" w:rsidR="00407076" w:rsidRDefault="00407076" w:rsidP="00EC355A">
            <w:pPr>
              <w:rPr>
                <w:rFonts w:ascii="Comic Sans MS" w:hAnsi="Comic Sans MS"/>
              </w:rPr>
            </w:pPr>
            <w:r w:rsidRPr="007E279E">
              <w:rPr>
                <w:rFonts w:ascii="Comic Sans MS" w:hAnsi="Comic Sans MS"/>
              </w:rPr>
              <w:t xml:space="preserve">Nous vous remercions de veiller à ce que votre enfant possède </w:t>
            </w:r>
            <w:r w:rsidRPr="007E279E">
              <w:rPr>
                <w:rFonts w:ascii="Comic Sans MS" w:hAnsi="Comic Sans MS"/>
                <w:b/>
                <w:u w:val="single"/>
              </w:rPr>
              <w:t>tout au long de l’année</w:t>
            </w:r>
            <w:r w:rsidRPr="007E279E">
              <w:rPr>
                <w:rFonts w:ascii="Comic Sans MS" w:hAnsi="Comic Sans MS"/>
              </w:rPr>
              <w:t xml:space="preserve"> ces fournitures</w:t>
            </w:r>
            <w:r>
              <w:rPr>
                <w:rFonts w:ascii="Comic Sans MS" w:hAnsi="Comic Sans MS"/>
              </w:rPr>
              <w:t>,</w:t>
            </w:r>
            <w:r w:rsidRPr="007E279E">
              <w:rPr>
                <w:rFonts w:ascii="Comic Sans MS" w:hAnsi="Comic Sans MS"/>
              </w:rPr>
              <w:t xml:space="preserve"> </w:t>
            </w:r>
            <w:r w:rsidRPr="007E279E">
              <w:rPr>
                <w:rFonts w:ascii="Comic Sans MS" w:hAnsi="Comic Sans MS"/>
                <w:b/>
                <w:u w:val="single"/>
              </w:rPr>
              <w:t>marquées à son nom</w:t>
            </w:r>
            <w:r>
              <w:rPr>
                <w:rFonts w:ascii="Comic Sans MS" w:hAnsi="Comic Sans MS"/>
              </w:rPr>
              <w:t>.</w:t>
            </w:r>
          </w:p>
          <w:p w14:paraId="4FA3F9C6" w14:textId="77777777" w:rsidR="00407076" w:rsidRDefault="00407076" w:rsidP="00EC355A">
            <w:pPr>
              <w:rPr>
                <w:rFonts w:ascii="Comic Sans MS" w:hAnsi="Comic Sans MS"/>
              </w:rPr>
            </w:pPr>
          </w:p>
        </w:tc>
      </w:tr>
    </w:tbl>
    <w:p w14:paraId="2932CF1E" w14:textId="77777777" w:rsidR="00407076" w:rsidRDefault="00407076" w:rsidP="00407076">
      <w:pPr>
        <w:rPr>
          <w:rFonts w:ascii="Comic Sans MS" w:hAnsi="Comic Sans MS"/>
        </w:rPr>
      </w:pPr>
    </w:p>
    <w:p w14:paraId="1D407077" w14:textId="77777777" w:rsidR="00407076" w:rsidRDefault="00407076" w:rsidP="00407076">
      <w:pPr>
        <w:rPr>
          <w:rFonts w:ascii="Comic Sans MS" w:hAnsi="Comic Sans MS"/>
          <w:u w:val="single"/>
        </w:rPr>
      </w:pPr>
    </w:p>
    <w:p w14:paraId="4C275268" w14:textId="77777777" w:rsidR="00407076" w:rsidRDefault="00407076" w:rsidP="0040707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 xml:space="preserve">Ne sont pas autorisés : </w:t>
      </w:r>
    </w:p>
    <w:p w14:paraId="1B913D12" w14:textId="77777777" w:rsidR="00407076" w:rsidRPr="00343554" w:rsidRDefault="00407076" w:rsidP="00407076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correcteurs blancs (type </w:t>
      </w:r>
      <w:proofErr w:type="spellStart"/>
      <w:r>
        <w:rPr>
          <w:rFonts w:ascii="Comic Sans MS" w:hAnsi="Comic Sans MS"/>
        </w:rPr>
        <w:t>Tipp</w:t>
      </w:r>
      <w:proofErr w:type="spellEnd"/>
      <w:r>
        <w:rPr>
          <w:rFonts w:ascii="Comic Sans MS" w:hAnsi="Comic Sans MS"/>
        </w:rPr>
        <w:t>-ex)</w:t>
      </w:r>
    </w:p>
    <w:p w14:paraId="2DE0947C" w14:textId="071F4B75" w:rsidR="00407076" w:rsidRPr="00D62AA7" w:rsidRDefault="00407076" w:rsidP="00407076">
      <w:pPr>
        <w:numPr>
          <w:ilvl w:val="0"/>
          <w:numId w:val="2"/>
        </w:numPr>
        <w:rPr>
          <w:rFonts w:ascii="Comic Sans MS" w:hAnsi="Comic Sans MS"/>
        </w:rPr>
      </w:pPr>
      <w:r w:rsidRPr="00D62AA7">
        <w:rPr>
          <w:rFonts w:ascii="Comic Sans MS" w:hAnsi="Comic Sans MS"/>
        </w:rPr>
        <w:t>Les stylos « fantaisie »</w:t>
      </w:r>
      <w:r w:rsidR="00375D13">
        <w:rPr>
          <w:rFonts w:ascii="Comic Sans MS" w:hAnsi="Comic Sans MS"/>
        </w:rPr>
        <w:t>. Préférez la qualité</w:t>
      </w:r>
    </w:p>
    <w:p w14:paraId="1BAD34B0" w14:textId="77777777" w:rsidR="00407076" w:rsidRDefault="00407076" w:rsidP="00407076">
      <w:pPr>
        <w:rPr>
          <w:rFonts w:ascii="Comic Sans MS" w:hAnsi="Comic Sans MS"/>
        </w:rPr>
      </w:pPr>
    </w:p>
    <w:p w14:paraId="5ECAFD08" w14:textId="77777777" w:rsidR="00407076" w:rsidRDefault="00407076" w:rsidP="00407076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Remarques</w:t>
      </w:r>
    </w:p>
    <w:p w14:paraId="2C5A057B" w14:textId="77777777" w:rsidR="00407076" w:rsidRDefault="00407076" w:rsidP="00407076">
      <w:pPr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Les manuels et autres cahiers sont fournis par l’école. </w:t>
      </w:r>
    </w:p>
    <w:p w14:paraId="149116E7" w14:textId="77777777" w:rsidR="00407076" w:rsidRPr="00237832" w:rsidRDefault="00407076" w:rsidP="00407076">
      <w:pPr>
        <w:numPr>
          <w:ilvl w:val="0"/>
          <w:numId w:val="2"/>
        </w:numPr>
        <w:rPr>
          <w:rFonts w:ascii="Comic Sans MS" w:hAnsi="Comic Sans MS"/>
          <w:u w:val="single"/>
        </w:rPr>
      </w:pPr>
      <w:r w:rsidRPr="00237832">
        <w:rPr>
          <w:rFonts w:ascii="Comic Sans MS" w:hAnsi="Comic Sans MS"/>
          <w:u w:val="single"/>
        </w:rPr>
        <w:t xml:space="preserve">Les manuels et autres livres prêtés aux élèves devront être couverts et étiquetés. </w:t>
      </w:r>
    </w:p>
    <w:p w14:paraId="1D285FE1" w14:textId="77777777" w:rsidR="00407076" w:rsidRDefault="00407076" w:rsidP="00407076">
      <w:pPr>
        <w:rPr>
          <w:rFonts w:ascii="Comic Sans MS" w:hAnsi="Comic Sans MS"/>
        </w:rPr>
      </w:pPr>
    </w:p>
    <w:p w14:paraId="30F30AEA" w14:textId="77777777" w:rsidR="00407076" w:rsidRPr="007E279E" w:rsidRDefault="00407076" w:rsidP="00407076">
      <w:pPr>
        <w:jc w:val="center"/>
        <w:rPr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BONNES VACANCES À</w:t>
      </w:r>
      <w:r w:rsidRPr="007E279E">
        <w:rPr>
          <w:rFonts w:ascii="Comic Sans MS" w:hAnsi="Comic Sans MS"/>
          <w:b/>
          <w:sz w:val="32"/>
          <w:szCs w:val="32"/>
        </w:rPr>
        <w:t xml:space="preserve"> TOUS ! </w:t>
      </w:r>
    </w:p>
    <w:p w14:paraId="58DAE0A4" w14:textId="77777777" w:rsidR="00477BFA" w:rsidRDefault="00477BFA"/>
    <w:sectPr w:rsidR="00477BFA" w:rsidSect="00375D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478"/>
    <w:multiLevelType w:val="hybridMultilevel"/>
    <w:tmpl w:val="E86ACB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F2EF9"/>
    <w:multiLevelType w:val="hybridMultilevel"/>
    <w:tmpl w:val="CF04665C"/>
    <w:lvl w:ilvl="0" w:tplc="4538C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4384">
    <w:abstractNumId w:val="1"/>
  </w:num>
  <w:num w:numId="2" w16cid:durableId="1871071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92"/>
    <w:rsid w:val="00177092"/>
    <w:rsid w:val="00375D13"/>
    <w:rsid w:val="00407076"/>
    <w:rsid w:val="00477BFA"/>
    <w:rsid w:val="0054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B3FE"/>
  <w15:chartTrackingRefBased/>
  <w15:docId w15:val="{275C8E4A-BE83-411D-89D3-E506834F4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07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Marie-Anne IMER</dc:creator>
  <cp:keywords/>
  <dc:description/>
  <cp:lastModifiedBy>Marie-Anne IMER</cp:lastModifiedBy>
  <cp:revision>4</cp:revision>
  <cp:lastPrinted>2022-05-20T07:12:00Z</cp:lastPrinted>
  <dcterms:created xsi:type="dcterms:W3CDTF">2022-05-20T06:08:00Z</dcterms:created>
  <dcterms:modified xsi:type="dcterms:W3CDTF">2022-05-20T07:14:00Z</dcterms:modified>
</cp:coreProperties>
</file>